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CCA516" w14:textId="77777777" w:rsidR="00586368" w:rsidRDefault="009E564F">
      <w:pPr>
        <w:rPr>
          <w:sz w:val="2"/>
          <w:szCs w:val="2"/>
        </w:rPr>
      </w:pPr>
      <w:r>
        <w:pict w14:anchorId="5C8D711F">
          <v:rect id="_x0000_s4901" alt="" style="position:absolute;margin-left:0;margin-top:0;width:841.9pt;height:595.25pt;z-index:-21196800;mso-wrap-edited:f;mso-width-percent:0;mso-height-percent:0;mso-position-horizontal-relative:page;mso-position-vertical-relative:page;mso-width-percent:0;mso-height-percent:0" fillcolor="#195081" stroked="f">
            <w10:wrap anchorx="page" anchory="page"/>
          </v:rect>
        </w:pict>
      </w:r>
      <w:r w:rsidR="00DF48A0">
        <w:rPr>
          <w:noProof/>
        </w:rPr>
        <w:drawing>
          <wp:anchor distT="0" distB="0" distL="0" distR="0" simplePos="0" relativeHeight="482120192" behindDoc="1" locked="0" layoutInCell="1" allowOverlap="1" wp14:anchorId="3B9D74CD" wp14:editId="2296BEA1">
            <wp:simplePos x="0" y="0"/>
            <wp:positionH relativeFrom="page">
              <wp:posOffset>468858</wp:posOffset>
            </wp:positionH>
            <wp:positionV relativeFrom="page">
              <wp:posOffset>3427641</wp:posOffset>
            </wp:positionV>
            <wp:extent cx="4664722" cy="24008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 cstate="print"/>
                    <a:stretch>
                      <a:fillRect/>
                    </a:stretch>
                  </pic:blipFill>
                  <pic:spPr>
                    <a:xfrm>
                      <a:off x="0" y="0"/>
                      <a:ext cx="4664722" cy="240080"/>
                    </a:xfrm>
                    <a:prstGeom prst="rect">
                      <a:avLst/>
                    </a:prstGeom>
                  </pic:spPr>
                </pic:pic>
              </a:graphicData>
            </a:graphic>
          </wp:anchor>
        </w:drawing>
      </w:r>
      <w:r w:rsidR="00DF48A0">
        <w:rPr>
          <w:noProof/>
        </w:rPr>
        <w:drawing>
          <wp:anchor distT="0" distB="0" distL="0" distR="0" simplePos="0" relativeHeight="482120704" behindDoc="1" locked="0" layoutInCell="1" allowOverlap="1" wp14:anchorId="0C1BFE62" wp14:editId="28FAAB8D">
            <wp:simplePos x="0" y="0"/>
            <wp:positionH relativeFrom="page">
              <wp:posOffset>8767844</wp:posOffset>
            </wp:positionH>
            <wp:positionV relativeFrom="page">
              <wp:posOffset>6118790</wp:posOffset>
            </wp:positionV>
            <wp:extent cx="1266850" cy="921308"/>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cstate="print"/>
                    <a:stretch>
                      <a:fillRect/>
                    </a:stretch>
                  </pic:blipFill>
                  <pic:spPr>
                    <a:xfrm>
                      <a:off x="0" y="0"/>
                      <a:ext cx="1266850" cy="921308"/>
                    </a:xfrm>
                    <a:prstGeom prst="rect">
                      <a:avLst/>
                    </a:prstGeom>
                  </pic:spPr>
                </pic:pic>
              </a:graphicData>
            </a:graphic>
          </wp:anchor>
        </w:drawing>
      </w:r>
      <w:r>
        <w:pict w14:anchorId="0DB8D90E">
          <v:group id="_x0000_s4897" alt="" style="position:absolute;margin-left:0;margin-top:108.65pt;width:841.9pt;height:277.85pt;z-index:-21195264;mso-position-horizontal-relative:page;mso-position-vertical-relative:page" coordorigin=",2173" coordsize="16838,5557">
            <v:shape id="_x0000_s4898" alt="" style="position:absolute;top:6056;width:16838;height:20" coordorigin=",6056" coordsize="16838,20" o:spt="100" adj="0,,0" path="m8622,6056l,6056r,20l8622,6076r,-20xm16838,6056r-726,l16112,6076r726,l16838,6056xe" stroked="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899" type="#_x0000_t75" alt="" style="position:absolute;left:8621;top:2177;width:7491;height:5547">
              <v:imagedata r:id="rId12" o:title=""/>
            </v:shape>
            <v:rect id="_x0000_s4900" alt="" style="position:absolute;left:8619;top:2175;width:7496;height:5552" filled="f" strokecolor="white" strokeweight=".25pt"/>
            <w10:wrap anchorx="page" anchory="page"/>
          </v:group>
        </w:pict>
      </w:r>
      <w:r>
        <w:pict w14:anchorId="55F573E5">
          <v:shapetype id="_x0000_t202" coordsize="21600,21600" o:spt="202" path="m,l,21600r21600,l21600,xe">
            <v:stroke joinstyle="miter"/>
            <v:path gradientshapeok="t" o:connecttype="rect"/>
          </v:shapetype>
          <v:shape id="_x0000_s4896" type="#_x0000_t202" alt="" style="position:absolute;margin-left:34.25pt;margin-top:199.9pt;width:347.85pt;height:56.6pt;z-index:-21194752;mso-wrap-style:square;mso-wrap-edited:f;mso-width-percent:0;mso-height-percent:0;mso-position-horizontal-relative:page;mso-position-vertical-relative:page;mso-width-percent:0;mso-height-percent:0;v-text-anchor:top" filled="f" stroked="f">
            <v:textbox inset="0,0,0,0">
              <w:txbxContent>
                <w:p w14:paraId="1FA1126D" w14:textId="77777777" w:rsidR="009568FD" w:rsidRDefault="009568FD">
                  <w:pPr>
                    <w:spacing w:before="65" w:line="216" w:lineRule="auto"/>
                    <w:ind w:left="20" w:right="-1"/>
                    <w:rPr>
                      <w:b/>
                      <w:sz w:val="48"/>
                    </w:rPr>
                  </w:pPr>
                  <w:r>
                    <w:rPr>
                      <w:b/>
                      <w:color w:val="FFFFFF"/>
                      <w:sz w:val="48"/>
                    </w:rPr>
                    <w:t>Health Inequality in Wandsworth: Turning Aspiration into Reality</w:t>
                  </w:r>
                </w:p>
              </w:txbxContent>
            </v:textbox>
            <w10:wrap anchorx="page" anchory="page"/>
          </v:shape>
        </w:pict>
      </w:r>
      <w:r>
        <w:pict w14:anchorId="4D583868">
          <v:shape id="_x0000_s4895" type="#_x0000_t202" alt="" style="position:absolute;margin-left:0;margin-top:108.75pt;width:431pt;height:194.6pt;z-index:-21194240;mso-wrap-style:square;mso-wrap-edited:f;mso-width-percent:0;mso-height-percent:0;mso-position-horizontal-relative:page;mso-position-vertical-relative:page;mso-width-percent:0;mso-height-percent:0;v-text-anchor:top" filled="f" stroked="f">
            <v:textbox inset="0,0,0,0">
              <w:txbxContent>
                <w:p w14:paraId="72DE041F" w14:textId="77777777" w:rsidR="009568FD" w:rsidRDefault="009568FD">
                  <w:pPr>
                    <w:pStyle w:val="BodyText"/>
                    <w:spacing w:before="4"/>
                    <w:ind w:left="40"/>
                    <w:rPr>
                      <w:rFonts w:ascii="Times New Roman"/>
                    </w:rPr>
                  </w:pPr>
                </w:p>
              </w:txbxContent>
            </v:textbox>
            <w10:wrap anchorx="page" anchory="page"/>
          </v:shape>
        </w:pict>
      </w:r>
      <w:r>
        <w:pict w14:anchorId="3C7D4C56">
          <v:shape id="_x0000_s4894" type="#_x0000_t202" alt="" style="position:absolute;margin-left:430.95pt;margin-top:108.75pt;width:374.8pt;height:277.6pt;z-index:-21193728;mso-wrap-style:square;mso-wrap-edited:f;mso-width-percent:0;mso-height-percent:0;mso-position-horizontal-relative:page;mso-position-vertical-relative:page;mso-width-percent:0;mso-height-percent:0;v-text-anchor:top" filled="f" stroked="f">
            <v:textbox inset="0,0,0,0">
              <w:txbxContent>
                <w:p w14:paraId="233C93AD" w14:textId="77777777" w:rsidR="009568FD" w:rsidRDefault="009568FD">
                  <w:pPr>
                    <w:pStyle w:val="BodyText"/>
                    <w:spacing w:before="4"/>
                    <w:ind w:left="40"/>
                    <w:rPr>
                      <w:rFonts w:ascii="Times New Roman"/>
                    </w:rPr>
                  </w:pPr>
                </w:p>
              </w:txbxContent>
            </v:textbox>
            <w10:wrap anchorx="page" anchory="page"/>
          </v:shape>
        </w:pict>
      </w:r>
      <w:r>
        <w:pict w14:anchorId="0110FFA9">
          <v:shape id="_x0000_s4893" type="#_x0000_t202" alt="" style="position:absolute;margin-left:805.75pt;margin-top:108.75pt;width:36.2pt;height:194.6pt;z-index:-21193216;mso-wrap-style:square;mso-wrap-edited:f;mso-width-percent:0;mso-height-percent:0;mso-position-horizontal-relative:page;mso-position-vertical-relative:page;mso-width-percent:0;mso-height-percent:0;v-text-anchor:top" filled="f" stroked="f">
            <v:textbox inset="0,0,0,0">
              <w:txbxContent>
                <w:p w14:paraId="45595CEB" w14:textId="77777777" w:rsidR="009568FD" w:rsidRDefault="009568FD">
                  <w:pPr>
                    <w:pStyle w:val="BodyText"/>
                    <w:spacing w:before="4"/>
                    <w:ind w:left="40"/>
                    <w:rPr>
                      <w:rFonts w:ascii="Times New Roman"/>
                    </w:rPr>
                  </w:pPr>
                </w:p>
              </w:txbxContent>
            </v:textbox>
            <w10:wrap anchorx="page" anchory="page"/>
          </v:shape>
        </w:pict>
      </w:r>
      <w:r>
        <w:pict w14:anchorId="157BD667">
          <v:shape id="_x0000_s4892" type="#_x0000_t202" alt="" style="position:absolute;margin-left:0;margin-top:303.3pt;width:431pt;height:83.05pt;z-index:-21192704;mso-wrap-style:square;mso-wrap-edited:f;mso-width-percent:0;mso-height-percent:0;mso-position-horizontal-relative:page;mso-position-vertical-relative:page;mso-width-percent:0;mso-height-percent:0;v-text-anchor:top" filled="f" stroked="f">
            <v:textbox inset="0,0,0,0">
              <w:txbxContent>
                <w:p w14:paraId="2CDBC12A" w14:textId="77777777" w:rsidR="009568FD" w:rsidRDefault="009568FD">
                  <w:pPr>
                    <w:pStyle w:val="BodyText"/>
                    <w:spacing w:before="4"/>
                    <w:ind w:left="40"/>
                    <w:rPr>
                      <w:rFonts w:ascii="Times New Roman"/>
                    </w:rPr>
                  </w:pPr>
                </w:p>
              </w:txbxContent>
            </v:textbox>
            <w10:wrap anchorx="page" anchory="page"/>
          </v:shape>
        </w:pict>
      </w:r>
      <w:r>
        <w:pict w14:anchorId="5F73D023">
          <v:shape id="_x0000_s4891" type="#_x0000_t202" alt="" style="position:absolute;margin-left:805.75pt;margin-top:303.3pt;width:36.2pt;height:83.05pt;z-index:-21192192;mso-wrap-style:square;mso-wrap-edited:f;mso-width-percent:0;mso-height-percent:0;mso-position-horizontal-relative:page;mso-position-vertical-relative:page;mso-width-percent:0;mso-height-percent:0;v-text-anchor:top" filled="f" stroked="f">
            <v:textbox inset="0,0,0,0">
              <w:txbxContent>
                <w:p w14:paraId="39C1D656" w14:textId="77777777" w:rsidR="009568FD" w:rsidRDefault="009568FD">
                  <w:pPr>
                    <w:pStyle w:val="BodyText"/>
                    <w:spacing w:before="4"/>
                    <w:ind w:left="40"/>
                    <w:rPr>
                      <w:rFonts w:ascii="Times New Roman"/>
                    </w:rPr>
                  </w:pPr>
                </w:p>
              </w:txbxContent>
            </v:textbox>
            <w10:wrap anchorx="page" anchory="page"/>
          </v:shape>
        </w:pict>
      </w:r>
    </w:p>
    <w:p w14:paraId="43E60BD1" w14:textId="77777777" w:rsidR="00586368" w:rsidRDefault="00586368">
      <w:pPr>
        <w:rPr>
          <w:sz w:val="2"/>
          <w:szCs w:val="2"/>
        </w:rPr>
        <w:sectPr w:rsidR="00586368">
          <w:headerReference w:type="even" r:id="rId13"/>
          <w:headerReference w:type="default" r:id="rId14"/>
          <w:footerReference w:type="even" r:id="rId15"/>
          <w:footerReference w:type="default" r:id="rId16"/>
          <w:headerReference w:type="first" r:id="rId17"/>
          <w:footerReference w:type="first" r:id="rId18"/>
          <w:type w:val="continuous"/>
          <w:pgSz w:w="16840" w:h="11910" w:orient="landscape"/>
          <w:pgMar w:top="1100" w:right="300" w:bottom="280" w:left="280" w:header="720" w:footer="720" w:gutter="0"/>
          <w:cols w:space="720"/>
        </w:sectPr>
      </w:pPr>
    </w:p>
    <w:p w14:paraId="6B602E0F" w14:textId="77777777" w:rsidR="00586368" w:rsidRDefault="009E564F">
      <w:pPr>
        <w:rPr>
          <w:sz w:val="2"/>
          <w:szCs w:val="2"/>
        </w:rPr>
      </w:pPr>
      <w:r>
        <w:lastRenderedPageBreak/>
        <w:pict w14:anchorId="6C325CEC">
          <v:rect id="_x0000_s4890" alt="" style="position:absolute;margin-left:0;margin-top:128.75pt;width:841.9pt;height:466.55pt;z-index:-21191680;mso-wrap-edited:f;mso-width-percent:0;mso-height-percent:0;mso-position-horizontal-relative:page;mso-position-vertical-relative:page;mso-width-percent:0;mso-height-percent:0" fillcolor="#f1f4e3" stroked="f">
            <w10:wrap anchorx="page" anchory="page"/>
          </v:rect>
        </w:pict>
      </w:r>
      <w:r>
        <w:pict w14:anchorId="1D03E2C7">
          <v:rect id="_x0000_s4889" alt="" style="position:absolute;margin-left:0;margin-top:81.55pt;width:841.9pt;height:47.2pt;z-index:-21191168;mso-wrap-edited:f;mso-width-percent:0;mso-height-percent:0;mso-position-horizontal-relative:page;mso-position-vertical-relative:page;mso-width-percent:0;mso-height-percent:0" fillcolor="#f1f4e3" stroked="f">
            <w10:wrap anchorx="page" anchory="page"/>
          </v:rect>
        </w:pict>
      </w:r>
      <w:r>
        <w:pict w14:anchorId="1AC13956">
          <v:group id="_x0000_s4885" alt="" style="position:absolute;margin-left:0;margin-top:-.1pt;width:841.95pt;height:129.1pt;z-index:-21190656;mso-position-horizontal-relative:page;mso-position-vertical-relative:page" coordorigin=",-2" coordsize="16839,2582">
            <v:shape id="_x0000_s4886" alt="" style="position:absolute;width:16839;height:1631" coordsize="16839,1631" o:spt="100" adj="0,,0" path="m8876,l,,,1631r8876,l8876,xm16838,r-471,l16367,1631r471,l16838,xe" fillcolor="#195081" stroked="f">
              <v:stroke joinstyle="round"/>
              <v:formulas/>
              <v:path arrowok="t" o:connecttype="segments"/>
            </v:shape>
            <v:shape id="_x0000_s4887" type="#_x0000_t75" alt="" style="position:absolute;left:8875;width:7491;height:2575">
              <v:imagedata r:id="rId19" o:title=""/>
            </v:shape>
            <v:shape id="_x0000_s4888" alt="" style="position:absolute;left:8873;width:7496;height:2577" coordorigin="8873" coordsize="7496,2577" path="m16369,r,2577l8873,2577,8873,e" filled="f" strokecolor="white" strokeweight=".25pt">
              <v:path arrowok="t"/>
            </v:shape>
            <w10:wrap anchorx="page" anchory="page"/>
          </v:group>
        </w:pict>
      </w:r>
      <w:r w:rsidR="00DF48A0">
        <w:rPr>
          <w:noProof/>
        </w:rPr>
        <w:drawing>
          <wp:anchor distT="0" distB="0" distL="0" distR="0" simplePos="0" relativeHeight="482126336" behindDoc="1" locked="0" layoutInCell="1" allowOverlap="1" wp14:anchorId="4370CAD7" wp14:editId="5922699A">
            <wp:simplePos x="0" y="0"/>
            <wp:positionH relativeFrom="page">
              <wp:posOffset>0</wp:posOffset>
            </wp:positionH>
            <wp:positionV relativeFrom="page">
              <wp:posOffset>7083145</wp:posOffset>
            </wp:positionV>
            <wp:extent cx="10692002" cy="201231"/>
            <wp:effectExtent l="0" t="0" r="0" b="0"/>
            <wp:wrapNone/>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20" cstate="print"/>
                    <a:stretch>
                      <a:fillRect/>
                    </a:stretch>
                  </pic:blipFill>
                  <pic:spPr>
                    <a:xfrm>
                      <a:off x="0" y="0"/>
                      <a:ext cx="10692002" cy="201231"/>
                    </a:xfrm>
                    <a:prstGeom prst="rect">
                      <a:avLst/>
                    </a:prstGeom>
                  </pic:spPr>
                </pic:pic>
              </a:graphicData>
            </a:graphic>
          </wp:anchor>
        </w:drawing>
      </w:r>
      <w:r>
        <w:pict w14:anchorId="61A17F4F">
          <v:group id="_x0000_s4882" alt="" style="position:absolute;margin-left:443.55pt;margin-top:174.45pt;width:174.4pt;height:63.95pt;z-index:-21189632;mso-position-horizontal-relative:page;mso-position-vertical-relative:page" coordorigin="8871,3489" coordsize="3488,1279">
            <v:shape id="_x0000_s4883" type="#_x0000_t75" alt="" style="position:absolute;left:8873;top:3490;width:3484;height:1274">
              <v:imagedata r:id="rId21" o:title=""/>
            </v:shape>
            <v:rect id="_x0000_s4884" alt="" style="position:absolute;left:8872;top:3489;width:3486;height:1277" filled="f" strokecolor="white" strokeweight=".04092mm"/>
            <w10:wrap anchorx="page" anchory="page"/>
          </v:group>
        </w:pict>
      </w:r>
      <w:r>
        <w:pict w14:anchorId="61A9FCF5">
          <v:group id="_x0000_s4879" alt="" style="position:absolute;margin-left:443.55pt;margin-top:251.15pt;width:174.4pt;height:63.95pt;z-index:-21189120;mso-position-horizontal-relative:page;mso-position-vertical-relative:page" coordorigin="8871,5023" coordsize="3488,1279">
            <v:shape id="_x0000_s4880" type="#_x0000_t75" alt="" style="position:absolute;left:8873;top:5025;width:3484;height:1274">
              <v:imagedata r:id="rId22" o:title=""/>
            </v:shape>
            <v:rect id="_x0000_s4881" alt="" style="position:absolute;left:8872;top:5024;width:3486;height:1277" filled="f" strokecolor="white" strokeweight=".04092mm"/>
            <w10:wrap anchorx="page" anchory="page"/>
          </v:group>
        </w:pict>
      </w:r>
      <w:r>
        <w:pict w14:anchorId="2716B562">
          <v:group id="_x0000_s4876" alt="" style="position:absolute;margin-left:443.55pt;margin-top:325pt;width:174.4pt;height:63.95pt;z-index:-21188608;mso-position-horizontal-relative:page;mso-position-vertical-relative:page" coordorigin="8871,6500" coordsize="3488,1279">
            <v:shape id="_x0000_s4877" type="#_x0000_t75" alt="" style="position:absolute;left:8873;top:6502;width:3484;height:1274">
              <v:imagedata r:id="rId23" o:title=""/>
            </v:shape>
            <v:rect id="_x0000_s4878" alt="" style="position:absolute;left:8872;top:6501;width:3486;height:1277" filled="f" strokecolor="white" strokeweight=".04092mm"/>
            <w10:wrap anchorx="page" anchory="page"/>
          </v:group>
        </w:pict>
      </w:r>
      <w:r>
        <w:pict w14:anchorId="3785C5A5">
          <v:group id="_x0000_s4873" alt="" style="position:absolute;margin-left:443.55pt;margin-top:402.2pt;width:174.4pt;height:63.95pt;z-index:-21188096;mso-position-horizontal-relative:page;mso-position-vertical-relative:page" coordorigin="8871,8044" coordsize="3488,1279">
            <v:shape id="_x0000_s4874" type="#_x0000_t75" alt="" style="position:absolute;left:8873;top:8046;width:3484;height:1274">
              <v:imagedata r:id="rId24" o:title=""/>
            </v:shape>
            <v:rect id="_x0000_s4875" alt="" style="position:absolute;left:8872;top:8044;width:3486;height:1277" filled="f" strokecolor="white" strokeweight=".04092mm"/>
            <w10:wrap anchorx="page" anchory="page"/>
          </v:group>
        </w:pict>
      </w:r>
      <w:r>
        <w:pict w14:anchorId="1B862F03">
          <v:group id="_x0000_s4870" alt="" style="position:absolute;margin-left:644.2pt;margin-top:174.45pt;width:174.4pt;height:63.95pt;z-index:-21187584;mso-position-horizontal-relative:page;mso-position-vertical-relative:page" coordorigin="12884,3489" coordsize="3488,1279">
            <v:shape id="_x0000_s4871" type="#_x0000_t75" alt="" style="position:absolute;left:12886;top:3490;width:3484;height:1274">
              <v:imagedata r:id="rId25" o:title=""/>
            </v:shape>
            <v:rect id="_x0000_s4872" alt="" style="position:absolute;left:12884;top:3489;width:3486;height:1277" filled="f" strokecolor="white" strokeweight=".04092mm"/>
            <w10:wrap anchorx="page" anchory="page"/>
          </v:group>
        </w:pict>
      </w:r>
      <w:r>
        <w:pict w14:anchorId="78335C0D">
          <v:group id="_x0000_s4867" alt="" style="position:absolute;margin-left:644.2pt;margin-top:251.15pt;width:174.4pt;height:63.95pt;z-index:-21187072;mso-position-horizontal-relative:page;mso-position-vertical-relative:page" coordorigin="12884,5023" coordsize="3488,1279">
            <v:shape id="_x0000_s4868" type="#_x0000_t75" alt="" style="position:absolute;left:12886;top:5025;width:3484;height:1274">
              <v:imagedata r:id="rId26" o:title=""/>
            </v:shape>
            <v:rect id="_x0000_s4869" alt="" style="position:absolute;left:12884;top:5024;width:3486;height:1277" filled="f" strokecolor="white" strokeweight=".04092mm"/>
            <w10:wrap anchorx="page" anchory="page"/>
          </v:group>
        </w:pict>
      </w:r>
      <w:r>
        <w:pict w14:anchorId="05F228DE">
          <v:group id="_x0000_s4864" alt="" style="position:absolute;margin-left:644.2pt;margin-top:325pt;width:174.4pt;height:63.95pt;z-index:-21186560;mso-position-horizontal-relative:page;mso-position-vertical-relative:page" coordorigin="12884,6500" coordsize="3488,1279">
            <v:shape id="_x0000_s4865" type="#_x0000_t75" alt="" style="position:absolute;left:12886;top:6502;width:3484;height:1274">
              <v:imagedata r:id="rId27" o:title=""/>
            </v:shape>
            <v:rect id="_x0000_s4866" alt="" style="position:absolute;left:12884;top:6501;width:3486;height:1277" filled="f" strokecolor="white" strokeweight=".04092mm"/>
            <w10:wrap anchorx="page" anchory="page"/>
          </v:group>
        </w:pict>
      </w:r>
      <w:r>
        <w:pict w14:anchorId="0DF29299">
          <v:group id="_x0000_s4861" alt="" style="position:absolute;margin-left:644.2pt;margin-top:402.2pt;width:174.4pt;height:63.95pt;z-index:-21186048;mso-position-horizontal-relative:page;mso-position-vertical-relative:page" coordorigin="12884,8044" coordsize="3488,1279">
            <v:shape id="_x0000_s4862" type="#_x0000_t75" alt="" style="position:absolute;left:12886;top:8046;width:3484;height:1274">
              <v:imagedata r:id="rId28" o:title=""/>
            </v:shape>
            <v:rect id="_x0000_s4863" alt="" style="position:absolute;left:12884;top:8044;width:3486;height:1277" filled="f" strokecolor="white" strokeweight=".04092mm"/>
            <w10:wrap anchorx="page" anchory="page"/>
          </v:group>
        </w:pict>
      </w:r>
      <w:r>
        <w:pict w14:anchorId="261294B2">
          <v:shape id="_x0000_s4860" type="#_x0000_t202" alt="" style="position:absolute;margin-left:21.55pt;margin-top:22.8pt;width:95.95pt;height:30.7pt;z-index:-21185536;mso-wrap-style:square;mso-wrap-edited:f;mso-width-percent:0;mso-height-percent:0;mso-position-horizontal-relative:page;mso-position-vertical-relative:page;mso-width-percent:0;mso-height-percent:0;v-text-anchor:top" filled="f" stroked="f">
            <v:textbox inset="0,0,0,0">
              <w:txbxContent>
                <w:p w14:paraId="64BD79C1" w14:textId="77777777" w:rsidR="009568FD" w:rsidRDefault="009568FD">
                  <w:pPr>
                    <w:spacing w:before="20"/>
                    <w:ind w:left="20"/>
                    <w:rPr>
                      <w:b/>
                      <w:sz w:val="48"/>
                    </w:rPr>
                  </w:pPr>
                  <w:r>
                    <w:rPr>
                      <w:b/>
                      <w:color w:val="FFFFFF"/>
                      <w:sz w:val="48"/>
                    </w:rPr>
                    <w:t>Contents</w:t>
                  </w:r>
                </w:p>
              </w:txbxContent>
            </v:textbox>
            <w10:wrap anchorx="page" anchory="page"/>
          </v:shape>
        </w:pict>
      </w:r>
      <w:r>
        <w:pict w14:anchorId="663BBE1A">
          <v:shape id="_x0000_s4859" type="#_x0000_t202" alt="" style="position:absolute;margin-left:22.3pt;margin-top:170.75pt;width:287.05pt;height:296.7pt;z-index:-21185024;mso-wrap-style:square;mso-wrap-edited:f;mso-width-percent:0;mso-height-percent:0;mso-position-horizontal-relative:page;mso-position-vertical-relative:page;mso-width-percent:0;mso-height-percent:0;v-text-anchor:top" filled="f" stroked="f">
            <v:textbox inset="0,0,0,0">
              <w:txbxContent>
                <w:p w14:paraId="71F96EAD" w14:textId="77777777" w:rsidR="009568FD" w:rsidRDefault="009568FD">
                  <w:pPr>
                    <w:spacing w:before="20" w:line="343" w:lineRule="auto"/>
                    <w:ind w:left="20" w:right="1751"/>
                    <w:rPr>
                      <w:b/>
                    </w:rPr>
                  </w:pPr>
                  <w:r>
                    <w:rPr>
                      <w:b/>
                      <w:color w:val="1E1B1E"/>
                    </w:rPr>
                    <w:t>Foreword, Acknowledgements and Thanks Introduction</w:t>
                  </w:r>
                </w:p>
                <w:p w14:paraId="0917D8A3" w14:textId="77777777" w:rsidR="009568FD" w:rsidRDefault="009568FD">
                  <w:pPr>
                    <w:spacing w:line="343" w:lineRule="auto"/>
                    <w:ind w:left="20" w:right="468"/>
                  </w:pPr>
                  <w:r>
                    <w:rPr>
                      <w:b/>
                      <w:color w:val="1E1B1E"/>
                    </w:rPr>
                    <w:t xml:space="preserve">Our </w:t>
                  </w:r>
                  <w:r>
                    <w:rPr>
                      <w:b/>
                      <w:color w:val="1E1B1E"/>
                      <w:spacing w:val="-4"/>
                    </w:rPr>
                    <w:t xml:space="preserve">Diverse </w:t>
                  </w:r>
                  <w:r>
                    <w:rPr>
                      <w:b/>
                      <w:color w:val="1E1B1E"/>
                      <w:spacing w:val="-3"/>
                    </w:rPr>
                    <w:t xml:space="preserve">Community: </w:t>
                  </w:r>
                  <w:r>
                    <w:rPr>
                      <w:color w:val="1E1B1E"/>
                      <w:spacing w:val="-3"/>
                    </w:rPr>
                    <w:t xml:space="preserve">Strength </w:t>
                  </w:r>
                  <w:r>
                    <w:rPr>
                      <w:color w:val="1E1B1E"/>
                    </w:rPr>
                    <w:t xml:space="preserve">and </w:t>
                  </w:r>
                  <w:r>
                    <w:rPr>
                      <w:color w:val="1E1B1E"/>
                      <w:spacing w:val="-3"/>
                    </w:rPr>
                    <w:t xml:space="preserve">collaboration </w:t>
                  </w:r>
                  <w:r>
                    <w:rPr>
                      <w:b/>
                      <w:color w:val="1E1B1E"/>
                      <w:spacing w:val="-3"/>
                    </w:rPr>
                    <w:t xml:space="preserve">Health Inequalities: </w:t>
                  </w:r>
                  <w:r>
                    <w:rPr>
                      <w:color w:val="1E1B1E"/>
                      <w:spacing w:val="-3"/>
                    </w:rPr>
                    <w:t xml:space="preserve">Wandsworth’s vision </w:t>
                  </w:r>
                  <w:r>
                    <w:rPr>
                      <w:color w:val="1E1B1E"/>
                    </w:rPr>
                    <w:t xml:space="preserve">and strategy </w:t>
                  </w:r>
                  <w:r>
                    <w:rPr>
                      <w:b/>
                      <w:color w:val="1E1B1E"/>
                      <w:spacing w:val="-3"/>
                    </w:rPr>
                    <w:t xml:space="preserve">Physical Activity: </w:t>
                  </w:r>
                  <w:r>
                    <w:rPr>
                      <w:color w:val="1E1B1E"/>
                    </w:rPr>
                    <w:t xml:space="preserve">Get </w:t>
                  </w:r>
                  <w:r>
                    <w:rPr>
                      <w:color w:val="1E1B1E"/>
                      <w:spacing w:val="-3"/>
                    </w:rPr>
                    <w:t xml:space="preserve">active </w:t>
                  </w:r>
                  <w:r>
                    <w:rPr>
                      <w:color w:val="1E1B1E"/>
                    </w:rPr>
                    <w:t xml:space="preserve">and </w:t>
                  </w:r>
                  <w:r>
                    <w:rPr>
                      <w:color w:val="1E1B1E"/>
                      <w:spacing w:val="-3"/>
                    </w:rPr>
                    <w:t xml:space="preserve">move </w:t>
                  </w:r>
                  <w:r>
                    <w:rPr>
                      <w:color w:val="1E1B1E"/>
                    </w:rPr>
                    <w:t xml:space="preserve">to a healthier </w:t>
                  </w:r>
                  <w:r>
                    <w:rPr>
                      <w:color w:val="1E1B1E"/>
                      <w:spacing w:val="-3"/>
                    </w:rPr>
                    <w:t xml:space="preserve">you </w:t>
                  </w:r>
                  <w:r>
                    <w:rPr>
                      <w:b/>
                      <w:color w:val="1E1B1E"/>
                      <w:spacing w:val="-3"/>
                    </w:rPr>
                    <w:t xml:space="preserve">Healthy Eating: </w:t>
                  </w:r>
                  <w:r>
                    <w:rPr>
                      <w:color w:val="1E1B1E"/>
                    </w:rPr>
                    <w:t xml:space="preserve">Eat </w:t>
                  </w:r>
                  <w:r>
                    <w:rPr>
                      <w:color w:val="1E1B1E"/>
                      <w:spacing w:val="-3"/>
                    </w:rPr>
                    <w:t xml:space="preserve">your </w:t>
                  </w:r>
                  <w:r>
                    <w:rPr>
                      <w:color w:val="1E1B1E"/>
                      <w:spacing w:val="-4"/>
                    </w:rPr>
                    <w:t>greens</w:t>
                  </w:r>
                </w:p>
                <w:p w14:paraId="72DEAD5E" w14:textId="77777777" w:rsidR="009568FD" w:rsidRDefault="009568FD">
                  <w:pPr>
                    <w:spacing w:line="343" w:lineRule="auto"/>
                    <w:ind w:left="20" w:right="917" w:hanging="1"/>
                  </w:pPr>
                  <w:r>
                    <w:rPr>
                      <w:b/>
                      <w:color w:val="1E1B1E"/>
                    </w:rPr>
                    <w:t xml:space="preserve">Air </w:t>
                  </w:r>
                  <w:r>
                    <w:rPr>
                      <w:b/>
                      <w:color w:val="1E1B1E"/>
                      <w:spacing w:val="-3"/>
                    </w:rPr>
                    <w:t xml:space="preserve">Pollution </w:t>
                  </w:r>
                  <w:r>
                    <w:rPr>
                      <w:b/>
                      <w:color w:val="1E1B1E"/>
                    </w:rPr>
                    <w:t xml:space="preserve">and </w:t>
                  </w:r>
                  <w:r>
                    <w:rPr>
                      <w:b/>
                      <w:color w:val="1E1B1E"/>
                      <w:spacing w:val="-3"/>
                    </w:rPr>
                    <w:t xml:space="preserve">Climate Change: </w:t>
                  </w:r>
                  <w:r>
                    <w:rPr>
                      <w:color w:val="1E1B1E"/>
                      <w:spacing w:val="-3"/>
                    </w:rPr>
                    <w:t xml:space="preserve">Take </w:t>
                  </w:r>
                  <w:r>
                    <w:rPr>
                      <w:color w:val="1E1B1E"/>
                    </w:rPr>
                    <w:t xml:space="preserve">a deep </w:t>
                  </w:r>
                  <w:r>
                    <w:rPr>
                      <w:color w:val="1E1B1E"/>
                      <w:spacing w:val="-4"/>
                    </w:rPr>
                    <w:t xml:space="preserve">breath </w:t>
                  </w:r>
                  <w:r>
                    <w:rPr>
                      <w:b/>
                      <w:color w:val="1E1B1E"/>
                      <w:spacing w:val="-3"/>
                    </w:rPr>
                    <w:t xml:space="preserve">Social Isolation </w:t>
                  </w:r>
                  <w:r>
                    <w:rPr>
                      <w:b/>
                      <w:color w:val="1E1B1E"/>
                    </w:rPr>
                    <w:t xml:space="preserve">and </w:t>
                  </w:r>
                  <w:r>
                    <w:rPr>
                      <w:b/>
                      <w:color w:val="1E1B1E"/>
                      <w:spacing w:val="-3"/>
                    </w:rPr>
                    <w:t xml:space="preserve">Loneliness: </w:t>
                  </w:r>
                  <w:r>
                    <w:rPr>
                      <w:color w:val="1E1B1E"/>
                    </w:rPr>
                    <w:t xml:space="preserve">All </w:t>
                  </w:r>
                  <w:r>
                    <w:rPr>
                      <w:color w:val="1E1B1E"/>
                      <w:spacing w:val="-3"/>
                    </w:rPr>
                    <w:t xml:space="preserve">by </w:t>
                  </w:r>
                  <w:proofErr w:type="gramStart"/>
                  <w:r>
                    <w:rPr>
                      <w:color w:val="1E1B1E"/>
                      <w:spacing w:val="-4"/>
                    </w:rPr>
                    <w:t>myself</w:t>
                  </w:r>
                  <w:proofErr w:type="gramEnd"/>
                  <w:r>
                    <w:rPr>
                      <w:color w:val="1E1B1E"/>
                      <w:spacing w:val="-4"/>
                    </w:rPr>
                    <w:t xml:space="preserve"> </w:t>
                  </w:r>
                  <w:r>
                    <w:rPr>
                      <w:b/>
                      <w:color w:val="1E1B1E"/>
                      <w:spacing w:val="-3"/>
                    </w:rPr>
                    <w:t xml:space="preserve">Smoking: </w:t>
                  </w:r>
                  <w:r>
                    <w:rPr>
                      <w:color w:val="1E1B1E"/>
                    </w:rPr>
                    <w:t xml:space="preserve">Behind the </w:t>
                  </w:r>
                  <w:r>
                    <w:rPr>
                      <w:color w:val="1E1B1E"/>
                      <w:spacing w:val="-4"/>
                    </w:rPr>
                    <w:t>smokescreen</w:t>
                  </w:r>
                </w:p>
                <w:p w14:paraId="63ADEC47" w14:textId="77777777" w:rsidR="009568FD" w:rsidRDefault="009568FD">
                  <w:pPr>
                    <w:spacing w:line="262" w:lineRule="exact"/>
                    <w:ind w:left="20"/>
                  </w:pPr>
                  <w:r>
                    <w:rPr>
                      <w:b/>
                      <w:color w:val="1E1B1E"/>
                    </w:rPr>
                    <w:t xml:space="preserve">Alcohol and Substance Misuse: </w:t>
                  </w:r>
                  <w:r>
                    <w:rPr>
                      <w:color w:val="1E1B1E"/>
                    </w:rPr>
                    <w:t>Live responsibly</w:t>
                  </w:r>
                </w:p>
                <w:p w14:paraId="224E46D2" w14:textId="77777777" w:rsidR="009568FD" w:rsidRDefault="009568FD">
                  <w:pPr>
                    <w:spacing w:before="111"/>
                    <w:ind w:left="20"/>
                  </w:pPr>
                  <w:r>
                    <w:rPr>
                      <w:b/>
                      <w:color w:val="1E1B1E"/>
                    </w:rPr>
                    <w:t xml:space="preserve">Sexual Health: </w:t>
                  </w:r>
                  <w:r>
                    <w:rPr>
                      <w:color w:val="1E1B1E"/>
                    </w:rPr>
                    <w:t>Stay safe</w:t>
                  </w:r>
                </w:p>
                <w:p w14:paraId="2FFFB6C3" w14:textId="77777777" w:rsidR="009568FD" w:rsidRDefault="009568FD">
                  <w:pPr>
                    <w:spacing w:before="113" w:line="343" w:lineRule="auto"/>
                    <w:ind w:left="20" w:right="1064"/>
                  </w:pPr>
                  <w:r>
                    <w:rPr>
                      <w:b/>
                      <w:color w:val="1E1B1E"/>
                      <w:spacing w:val="-3"/>
                    </w:rPr>
                    <w:t xml:space="preserve">Addressing Health Inequalities: </w:t>
                  </w:r>
                  <w:r>
                    <w:rPr>
                      <w:color w:val="1E1B1E"/>
                    </w:rPr>
                    <w:t xml:space="preserve">As we start </w:t>
                  </w:r>
                  <w:r>
                    <w:rPr>
                      <w:b/>
                      <w:color w:val="1E1B1E"/>
                    </w:rPr>
                    <w:t xml:space="preserve">Children and </w:t>
                  </w:r>
                  <w:r>
                    <w:rPr>
                      <w:b/>
                      <w:color w:val="1E1B1E"/>
                      <w:spacing w:val="-3"/>
                    </w:rPr>
                    <w:t xml:space="preserve">Young </w:t>
                  </w:r>
                  <w:r>
                    <w:rPr>
                      <w:b/>
                      <w:color w:val="1E1B1E"/>
                    </w:rPr>
                    <w:t xml:space="preserve">People: </w:t>
                  </w:r>
                  <w:r>
                    <w:rPr>
                      <w:color w:val="1E1B1E"/>
                      <w:spacing w:val="-3"/>
                    </w:rPr>
                    <w:t xml:space="preserve">Going </w:t>
                  </w:r>
                  <w:r>
                    <w:rPr>
                      <w:color w:val="1E1B1E"/>
                      <w:spacing w:val="-4"/>
                    </w:rPr>
                    <w:t xml:space="preserve">for </w:t>
                  </w:r>
                  <w:r>
                    <w:rPr>
                      <w:color w:val="1E1B1E"/>
                    </w:rPr>
                    <w:t xml:space="preserve">a </w:t>
                  </w:r>
                  <w:r>
                    <w:rPr>
                      <w:color w:val="1E1B1E"/>
                      <w:spacing w:val="-3"/>
                    </w:rPr>
                    <w:t xml:space="preserve">good </w:t>
                  </w:r>
                  <w:r>
                    <w:rPr>
                      <w:color w:val="1E1B1E"/>
                    </w:rPr>
                    <w:t xml:space="preserve">start </w:t>
                  </w:r>
                  <w:r>
                    <w:rPr>
                      <w:b/>
                      <w:color w:val="1E1B1E"/>
                    </w:rPr>
                    <w:t xml:space="preserve">MMR and </w:t>
                  </w:r>
                  <w:proofErr w:type="spellStart"/>
                  <w:r>
                    <w:rPr>
                      <w:b/>
                      <w:color w:val="1E1B1E"/>
                      <w:spacing w:val="-3"/>
                    </w:rPr>
                    <w:t>Measels</w:t>
                  </w:r>
                  <w:proofErr w:type="spellEnd"/>
                  <w:r>
                    <w:rPr>
                      <w:b/>
                      <w:color w:val="1E1B1E"/>
                      <w:spacing w:val="-3"/>
                    </w:rPr>
                    <w:t xml:space="preserve">: </w:t>
                  </w:r>
                  <w:r>
                    <w:rPr>
                      <w:color w:val="1E1B1E"/>
                    </w:rPr>
                    <w:t xml:space="preserve">Shining the spotlight on </w:t>
                  </w:r>
                  <w:r>
                    <w:rPr>
                      <w:color w:val="1E1B1E"/>
                      <w:spacing w:val="-3"/>
                    </w:rPr>
                    <w:t xml:space="preserve">measles </w:t>
                  </w:r>
                  <w:r>
                    <w:rPr>
                      <w:b/>
                      <w:color w:val="1E1B1E"/>
                      <w:spacing w:val="-4"/>
                    </w:rPr>
                    <w:t xml:space="preserve">Cardiovascular </w:t>
                  </w:r>
                  <w:r>
                    <w:rPr>
                      <w:b/>
                      <w:color w:val="1E1B1E"/>
                      <w:spacing w:val="-3"/>
                    </w:rPr>
                    <w:t xml:space="preserve">Disease: </w:t>
                  </w:r>
                  <w:r>
                    <w:rPr>
                      <w:color w:val="1E1B1E"/>
                    </w:rPr>
                    <w:t xml:space="preserve">The </w:t>
                  </w:r>
                  <w:r>
                    <w:rPr>
                      <w:color w:val="1E1B1E"/>
                      <w:spacing w:val="-3"/>
                    </w:rPr>
                    <w:t xml:space="preserve">heart </w:t>
                  </w:r>
                  <w:r>
                    <w:rPr>
                      <w:color w:val="1E1B1E"/>
                    </w:rPr>
                    <w:t xml:space="preserve">of the </w:t>
                  </w:r>
                  <w:r>
                    <w:rPr>
                      <w:color w:val="1E1B1E"/>
                      <w:spacing w:val="-3"/>
                    </w:rPr>
                    <w:t>matter</w:t>
                  </w:r>
                </w:p>
                <w:p w14:paraId="001333D5" w14:textId="77777777" w:rsidR="009568FD" w:rsidRDefault="009568FD">
                  <w:pPr>
                    <w:spacing w:line="262" w:lineRule="exact"/>
                    <w:ind w:left="20"/>
                  </w:pPr>
                  <w:r>
                    <w:rPr>
                      <w:b/>
                      <w:color w:val="1E1B1E"/>
                      <w:spacing w:val="-3"/>
                    </w:rPr>
                    <w:t xml:space="preserve">Mental </w:t>
                  </w:r>
                  <w:r>
                    <w:rPr>
                      <w:b/>
                      <w:color w:val="1E1B1E"/>
                    </w:rPr>
                    <w:t xml:space="preserve">and </w:t>
                  </w:r>
                  <w:r>
                    <w:rPr>
                      <w:b/>
                      <w:color w:val="1E1B1E"/>
                      <w:spacing w:val="-3"/>
                    </w:rPr>
                    <w:t xml:space="preserve">Emotional Health: </w:t>
                  </w:r>
                  <w:r>
                    <w:rPr>
                      <w:color w:val="1E1B1E"/>
                      <w:spacing w:val="-3"/>
                    </w:rPr>
                    <w:t xml:space="preserve">With </w:t>
                  </w:r>
                  <w:r>
                    <w:rPr>
                      <w:color w:val="1E1B1E"/>
                    </w:rPr>
                    <w:t xml:space="preserve">a </w:t>
                  </w:r>
                  <w:r>
                    <w:rPr>
                      <w:color w:val="1E1B1E"/>
                      <w:spacing w:val="-3"/>
                    </w:rPr>
                    <w:t xml:space="preserve">little help from </w:t>
                  </w:r>
                  <w:r>
                    <w:rPr>
                      <w:color w:val="1E1B1E"/>
                    </w:rPr>
                    <w:t xml:space="preserve">my </w:t>
                  </w:r>
                  <w:r>
                    <w:rPr>
                      <w:color w:val="1E1B1E"/>
                      <w:spacing w:val="-3"/>
                    </w:rPr>
                    <w:t>friends</w:t>
                  </w:r>
                </w:p>
              </w:txbxContent>
            </v:textbox>
            <w10:wrap anchorx="page" anchory="page"/>
          </v:shape>
        </w:pict>
      </w:r>
      <w:r>
        <w:pict w14:anchorId="52ACC310">
          <v:shape id="_x0000_s4858" type="#_x0000_t202" alt="" style="position:absolute;margin-left:363.95pt;margin-top:170.75pt;width:14.9pt;height:296.7pt;z-index:-21184512;mso-wrap-style:square;mso-wrap-edited:f;mso-width-percent:0;mso-height-percent:0;mso-position-horizontal-relative:page;mso-position-vertical-relative:page;mso-width-percent:0;mso-height-percent:0;v-text-anchor:top" filled="f" stroked="f">
            <v:textbox inset="0,0,0,0">
              <w:txbxContent>
                <w:p w14:paraId="5F359AE6" w14:textId="77777777" w:rsidR="009568FD" w:rsidRDefault="009568FD">
                  <w:pPr>
                    <w:spacing w:before="20"/>
                    <w:ind w:right="26"/>
                    <w:jc w:val="right"/>
                    <w:rPr>
                      <w:b/>
                    </w:rPr>
                  </w:pPr>
                  <w:r>
                    <w:rPr>
                      <w:b/>
                      <w:color w:val="1E1B1E"/>
                    </w:rPr>
                    <w:t>1</w:t>
                  </w:r>
                </w:p>
                <w:p w14:paraId="2684553B" w14:textId="77777777" w:rsidR="009568FD" w:rsidRDefault="009568FD">
                  <w:pPr>
                    <w:spacing w:before="112"/>
                    <w:ind w:right="26"/>
                    <w:jc w:val="right"/>
                    <w:rPr>
                      <w:b/>
                    </w:rPr>
                  </w:pPr>
                  <w:r>
                    <w:rPr>
                      <w:b/>
                      <w:color w:val="1E1B1E"/>
                    </w:rPr>
                    <w:t>2</w:t>
                  </w:r>
                </w:p>
                <w:p w14:paraId="3DC66C96" w14:textId="77777777" w:rsidR="009568FD" w:rsidRDefault="009568FD">
                  <w:pPr>
                    <w:spacing w:before="113"/>
                    <w:ind w:right="26"/>
                    <w:jc w:val="right"/>
                    <w:rPr>
                      <w:b/>
                    </w:rPr>
                  </w:pPr>
                  <w:r>
                    <w:rPr>
                      <w:b/>
                      <w:color w:val="1E1B1E"/>
                    </w:rPr>
                    <w:t>3</w:t>
                  </w:r>
                </w:p>
                <w:p w14:paraId="00407A28" w14:textId="77777777" w:rsidR="009568FD" w:rsidRDefault="009568FD">
                  <w:pPr>
                    <w:spacing w:before="113"/>
                    <w:ind w:right="26"/>
                    <w:jc w:val="right"/>
                    <w:rPr>
                      <w:b/>
                    </w:rPr>
                  </w:pPr>
                  <w:r>
                    <w:rPr>
                      <w:b/>
                      <w:color w:val="1E1B1E"/>
                    </w:rPr>
                    <w:t>5</w:t>
                  </w:r>
                </w:p>
                <w:p w14:paraId="449B04D5" w14:textId="77777777" w:rsidR="009568FD" w:rsidRDefault="009568FD">
                  <w:pPr>
                    <w:spacing w:before="113"/>
                    <w:ind w:right="26"/>
                    <w:jc w:val="right"/>
                    <w:rPr>
                      <w:b/>
                    </w:rPr>
                  </w:pPr>
                  <w:r>
                    <w:rPr>
                      <w:b/>
                      <w:color w:val="1E1B1E"/>
                    </w:rPr>
                    <w:t>7</w:t>
                  </w:r>
                </w:p>
                <w:p w14:paraId="0A1530FB" w14:textId="77777777" w:rsidR="009568FD" w:rsidRDefault="009568FD">
                  <w:pPr>
                    <w:spacing w:before="112"/>
                    <w:ind w:right="26"/>
                    <w:jc w:val="right"/>
                    <w:rPr>
                      <w:b/>
                    </w:rPr>
                  </w:pPr>
                  <w:r>
                    <w:rPr>
                      <w:b/>
                      <w:color w:val="1E1B1E"/>
                    </w:rPr>
                    <w:t>9</w:t>
                  </w:r>
                </w:p>
                <w:p w14:paraId="6A04C7A0" w14:textId="77777777" w:rsidR="009568FD" w:rsidRDefault="009568FD">
                  <w:pPr>
                    <w:spacing w:before="113"/>
                    <w:ind w:right="28"/>
                    <w:jc w:val="right"/>
                    <w:rPr>
                      <w:b/>
                    </w:rPr>
                  </w:pPr>
                  <w:r>
                    <w:rPr>
                      <w:b/>
                      <w:color w:val="1E1B1E"/>
                      <w:spacing w:val="-3"/>
                    </w:rPr>
                    <w:t>11</w:t>
                  </w:r>
                </w:p>
                <w:p w14:paraId="546B390A" w14:textId="77777777" w:rsidR="009568FD" w:rsidRDefault="009568FD">
                  <w:pPr>
                    <w:spacing w:before="113"/>
                    <w:ind w:right="28"/>
                    <w:jc w:val="right"/>
                    <w:rPr>
                      <w:b/>
                    </w:rPr>
                  </w:pPr>
                  <w:r>
                    <w:rPr>
                      <w:b/>
                      <w:color w:val="1E1B1E"/>
                      <w:spacing w:val="-3"/>
                    </w:rPr>
                    <w:t>13</w:t>
                  </w:r>
                </w:p>
                <w:p w14:paraId="30780E66" w14:textId="77777777" w:rsidR="009568FD" w:rsidRDefault="009568FD">
                  <w:pPr>
                    <w:spacing w:before="112"/>
                    <w:ind w:right="28"/>
                    <w:jc w:val="right"/>
                    <w:rPr>
                      <w:b/>
                    </w:rPr>
                  </w:pPr>
                  <w:r>
                    <w:rPr>
                      <w:b/>
                      <w:color w:val="1E1B1E"/>
                      <w:spacing w:val="-3"/>
                    </w:rPr>
                    <w:t>15</w:t>
                  </w:r>
                </w:p>
                <w:p w14:paraId="08CD29C3" w14:textId="77777777" w:rsidR="009568FD" w:rsidRDefault="009568FD">
                  <w:pPr>
                    <w:spacing w:before="113"/>
                    <w:ind w:right="28"/>
                    <w:jc w:val="right"/>
                    <w:rPr>
                      <w:b/>
                    </w:rPr>
                  </w:pPr>
                  <w:r>
                    <w:rPr>
                      <w:b/>
                      <w:color w:val="1E1B1E"/>
                      <w:spacing w:val="-3"/>
                    </w:rPr>
                    <w:t>17</w:t>
                  </w:r>
                </w:p>
                <w:p w14:paraId="41C7D4FD" w14:textId="77777777" w:rsidR="009568FD" w:rsidRDefault="009568FD">
                  <w:pPr>
                    <w:spacing w:before="113"/>
                    <w:ind w:right="28"/>
                    <w:jc w:val="right"/>
                    <w:rPr>
                      <w:b/>
                    </w:rPr>
                  </w:pPr>
                  <w:r>
                    <w:rPr>
                      <w:b/>
                      <w:color w:val="1E1B1E"/>
                      <w:spacing w:val="-3"/>
                    </w:rPr>
                    <w:t>19</w:t>
                  </w:r>
                </w:p>
                <w:p w14:paraId="2A42BBC3" w14:textId="77777777" w:rsidR="009568FD" w:rsidRDefault="009568FD">
                  <w:pPr>
                    <w:spacing w:before="112"/>
                    <w:ind w:right="28"/>
                    <w:jc w:val="right"/>
                    <w:rPr>
                      <w:b/>
                    </w:rPr>
                  </w:pPr>
                  <w:r>
                    <w:rPr>
                      <w:b/>
                      <w:color w:val="1E1B1E"/>
                      <w:spacing w:val="-3"/>
                    </w:rPr>
                    <w:t>21</w:t>
                  </w:r>
                </w:p>
                <w:p w14:paraId="5D29F71D" w14:textId="77777777" w:rsidR="009568FD" w:rsidRDefault="009568FD">
                  <w:pPr>
                    <w:spacing w:before="113"/>
                    <w:ind w:right="17"/>
                    <w:jc w:val="right"/>
                    <w:rPr>
                      <w:b/>
                    </w:rPr>
                  </w:pPr>
                  <w:r>
                    <w:rPr>
                      <w:b/>
                      <w:color w:val="1E1B1E"/>
                      <w:spacing w:val="8"/>
                    </w:rPr>
                    <w:t>23</w:t>
                  </w:r>
                </w:p>
                <w:p w14:paraId="2DF9F41F" w14:textId="77777777" w:rsidR="009568FD" w:rsidRDefault="009568FD">
                  <w:pPr>
                    <w:spacing w:before="113"/>
                    <w:ind w:right="28"/>
                    <w:jc w:val="right"/>
                    <w:rPr>
                      <w:b/>
                    </w:rPr>
                  </w:pPr>
                  <w:r>
                    <w:rPr>
                      <w:b/>
                      <w:color w:val="1E1B1E"/>
                      <w:spacing w:val="-3"/>
                    </w:rPr>
                    <w:t>25</w:t>
                  </w:r>
                </w:p>
                <w:p w14:paraId="691701E8" w14:textId="77777777" w:rsidR="009568FD" w:rsidRDefault="009568FD">
                  <w:pPr>
                    <w:spacing w:before="113"/>
                    <w:ind w:right="28"/>
                    <w:jc w:val="right"/>
                    <w:rPr>
                      <w:b/>
                    </w:rPr>
                  </w:pPr>
                  <w:r>
                    <w:rPr>
                      <w:b/>
                      <w:color w:val="1E1B1E"/>
                      <w:spacing w:val="-3"/>
                    </w:rPr>
                    <w:t>27</w:t>
                  </w:r>
                </w:p>
                <w:p w14:paraId="32B10769" w14:textId="77777777" w:rsidR="009568FD" w:rsidRDefault="009568FD">
                  <w:pPr>
                    <w:spacing w:before="112"/>
                    <w:ind w:right="28"/>
                    <w:jc w:val="right"/>
                    <w:rPr>
                      <w:b/>
                    </w:rPr>
                  </w:pPr>
                  <w:r>
                    <w:rPr>
                      <w:b/>
                      <w:color w:val="1E1B1E"/>
                      <w:spacing w:val="-3"/>
                    </w:rPr>
                    <w:t>29</w:t>
                  </w:r>
                </w:p>
              </w:txbxContent>
            </v:textbox>
            <w10:wrap anchorx="page" anchory="page"/>
          </v:shape>
        </w:pict>
      </w:r>
      <w:r>
        <w:pict w14:anchorId="24359E46">
          <v:shape id="_x0000_s4857" type="#_x0000_t202" alt="" style="position:absolute;margin-left:0;margin-top:0;width:443.8pt;height:81.55pt;z-index:-21184000;mso-wrap-style:square;mso-wrap-edited:f;mso-width-percent:0;mso-height-percent:0;mso-position-horizontal-relative:page;mso-position-vertical-relative:page;mso-width-percent:0;mso-height-percent:0;v-text-anchor:top" filled="f" stroked="f">
            <v:textbox inset="0,0,0,0">
              <w:txbxContent>
                <w:p w14:paraId="686C7148" w14:textId="77777777" w:rsidR="009568FD" w:rsidRDefault="009568FD">
                  <w:pPr>
                    <w:pStyle w:val="BodyText"/>
                    <w:spacing w:before="4"/>
                    <w:ind w:left="40"/>
                    <w:rPr>
                      <w:rFonts w:ascii="Times New Roman"/>
                    </w:rPr>
                  </w:pPr>
                </w:p>
              </w:txbxContent>
            </v:textbox>
            <w10:wrap anchorx="page" anchory="page"/>
          </v:shape>
        </w:pict>
      </w:r>
      <w:r>
        <w:pict w14:anchorId="78F7833F">
          <v:shape id="_x0000_s4856" type="#_x0000_t202" alt="" style="position:absolute;margin-left:443.8pt;margin-top:0;width:374.55pt;height:81.55pt;z-index:-21183488;mso-wrap-style:square;mso-wrap-edited:f;mso-width-percent:0;mso-height-percent:0;mso-position-horizontal-relative:page;mso-position-vertical-relative:page;mso-width-percent:0;mso-height-percent:0;v-text-anchor:top" filled="f" stroked="f">
            <v:textbox inset="0,0,0,0">
              <w:txbxContent>
                <w:p w14:paraId="5244C485" w14:textId="77777777" w:rsidR="009568FD" w:rsidRDefault="009568FD">
                  <w:pPr>
                    <w:pStyle w:val="BodyText"/>
                    <w:spacing w:before="4"/>
                    <w:ind w:left="40"/>
                    <w:rPr>
                      <w:rFonts w:ascii="Times New Roman"/>
                    </w:rPr>
                  </w:pPr>
                </w:p>
              </w:txbxContent>
            </v:textbox>
            <w10:wrap anchorx="page" anchory="page"/>
          </v:shape>
        </w:pict>
      </w:r>
      <w:r>
        <w:pict w14:anchorId="511DB88B">
          <v:shape id="_x0000_s4855" type="#_x0000_t202" alt="" style="position:absolute;margin-left:818.35pt;margin-top:0;width:23.6pt;height:81.55pt;z-index:-21182976;mso-wrap-style:square;mso-wrap-edited:f;mso-width-percent:0;mso-height-percent:0;mso-position-horizontal-relative:page;mso-position-vertical-relative:page;mso-width-percent:0;mso-height-percent:0;v-text-anchor:top" filled="f" stroked="f">
            <v:textbox inset="0,0,0,0">
              <w:txbxContent>
                <w:p w14:paraId="6F8AD79A" w14:textId="77777777" w:rsidR="009568FD" w:rsidRDefault="009568FD">
                  <w:pPr>
                    <w:pStyle w:val="BodyText"/>
                    <w:spacing w:before="4"/>
                    <w:ind w:left="40"/>
                    <w:rPr>
                      <w:rFonts w:ascii="Times New Roman"/>
                    </w:rPr>
                  </w:pPr>
                </w:p>
              </w:txbxContent>
            </v:textbox>
            <w10:wrap anchorx="page" anchory="page"/>
          </v:shape>
        </w:pict>
      </w:r>
      <w:r>
        <w:pict w14:anchorId="46882600">
          <v:shape id="_x0000_s4854" type="#_x0000_t202" alt="" style="position:absolute;margin-left:0;margin-top:81.55pt;width:841.95pt;height:47.2pt;z-index:-21182464;mso-wrap-style:square;mso-wrap-edited:f;mso-width-percent:0;mso-height-percent:0;mso-position-horizontal-relative:page;mso-position-vertical-relative:page;mso-width-percent:0;mso-height-percent:0;v-text-anchor:top" filled="f" stroked="f">
            <v:textbox inset="0,0,0,0">
              <w:txbxContent>
                <w:p w14:paraId="4D8511C4" w14:textId="77777777" w:rsidR="009568FD" w:rsidRDefault="009568FD">
                  <w:pPr>
                    <w:pStyle w:val="BodyText"/>
                    <w:spacing w:before="4"/>
                    <w:ind w:left="40"/>
                    <w:rPr>
                      <w:rFonts w:ascii="Times New Roman"/>
                    </w:rPr>
                  </w:pPr>
                </w:p>
              </w:txbxContent>
            </v:textbox>
            <w10:wrap anchorx="page" anchory="page"/>
          </v:shape>
        </w:pict>
      </w:r>
      <w:r>
        <w:pict w14:anchorId="36247945">
          <v:shape id="_x0000_s4853" type="#_x0000_t202" alt="" style="position:absolute;margin-left:644.25pt;margin-top:402.25pt;width:174.3pt;height:63.85pt;z-index:-21181952;mso-wrap-style:square;mso-wrap-edited:f;mso-width-percent:0;mso-height-percent:0;mso-position-horizontal-relative:page;mso-position-vertical-relative:page;mso-width-percent:0;mso-height-percent:0;v-text-anchor:top" filled="f" stroked="f">
            <v:textbox inset="0,0,0,0">
              <w:txbxContent>
                <w:p w14:paraId="05E5BC90" w14:textId="77777777" w:rsidR="009568FD" w:rsidRDefault="009568FD">
                  <w:pPr>
                    <w:pStyle w:val="BodyText"/>
                    <w:spacing w:before="4"/>
                    <w:ind w:left="40"/>
                    <w:rPr>
                      <w:rFonts w:ascii="Times New Roman"/>
                    </w:rPr>
                  </w:pPr>
                </w:p>
              </w:txbxContent>
            </v:textbox>
            <w10:wrap anchorx="page" anchory="page"/>
          </v:shape>
        </w:pict>
      </w:r>
      <w:r>
        <w:pict w14:anchorId="62D20364">
          <v:shape id="_x0000_s4852" type="#_x0000_t202" alt="" style="position:absolute;margin-left:443.6pt;margin-top:402.25pt;width:174.3pt;height:63.85pt;z-index:-21181440;mso-wrap-style:square;mso-wrap-edited:f;mso-width-percent:0;mso-height-percent:0;mso-position-horizontal-relative:page;mso-position-vertical-relative:page;mso-width-percent:0;mso-height-percent:0;v-text-anchor:top" filled="f" stroked="f">
            <v:textbox inset="0,0,0,0">
              <w:txbxContent>
                <w:p w14:paraId="0E585DEE" w14:textId="77777777" w:rsidR="009568FD" w:rsidRDefault="009568FD">
                  <w:pPr>
                    <w:pStyle w:val="BodyText"/>
                    <w:spacing w:before="4"/>
                    <w:ind w:left="40"/>
                    <w:rPr>
                      <w:rFonts w:ascii="Times New Roman"/>
                    </w:rPr>
                  </w:pPr>
                </w:p>
              </w:txbxContent>
            </v:textbox>
            <w10:wrap anchorx="page" anchory="page"/>
          </v:shape>
        </w:pict>
      </w:r>
      <w:r>
        <w:pict w14:anchorId="35E29832">
          <v:shape id="_x0000_s4851" type="#_x0000_t202" alt="" style="position:absolute;margin-left:644.25pt;margin-top:325.1pt;width:174.3pt;height:63.85pt;z-index:-21180928;mso-wrap-style:square;mso-wrap-edited:f;mso-width-percent:0;mso-height-percent:0;mso-position-horizontal-relative:page;mso-position-vertical-relative:page;mso-width-percent:0;mso-height-percent:0;v-text-anchor:top" filled="f" stroked="f">
            <v:textbox inset="0,0,0,0">
              <w:txbxContent>
                <w:p w14:paraId="0BEB3EC0" w14:textId="77777777" w:rsidR="009568FD" w:rsidRDefault="009568FD">
                  <w:pPr>
                    <w:pStyle w:val="BodyText"/>
                    <w:spacing w:before="4"/>
                    <w:ind w:left="40"/>
                    <w:rPr>
                      <w:rFonts w:ascii="Times New Roman"/>
                    </w:rPr>
                  </w:pPr>
                </w:p>
              </w:txbxContent>
            </v:textbox>
            <w10:wrap anchorx="page" anchory="page"/>
          </v:shape>
        </w:pict>
      </w:r>
      <w:r>
        <w:pict w14:anchorId="505675DF">
          <v:shape id="_x0000_s4850" type="#_x0000_t202" alt="" style="position:absolute;margin-left:443.6pt;margin-top:325.1pt;width:174.3pt;height:63.85pt;z-index:-21180416;mso-wrap-style:square;mso-wrap-edited:f;mso-width-percent:0;mso-height-percent:0;mso-position-horizontal-relative:page;mso-position-vertical-relative:page;mso-width-percent:0;mso-height-percent:0;v-text-anchor:top" filled="f" stroked="f">
            <v:textbox inset="0,0,0,0">
              <w:txbxContent>
                <w:p w14:paraId="6EB541C9" w14:textId="77777777" w:rsidR="009568FD" w:rsidRDefault="009568FD">
                  <w:pPr>
                    <w:pStyle w:val="BodyText"/>
                    <w:spacing w:before="4"/>
                    <w:ind w:left="40"/>
                    <w:rPr>
                      <w:rFonts w:ascii="Times New Roman"/>
                    </w:rPr>
                  </w:pPr>
                </w:p>
              </w:txbxContent>
            </v:textbox>
            <w10:wrap anchorx="page" anchory="page"/>
          </v:shape>
        </w:pict>
      </w:r>
      <w:r>
        <w:pict w14:anchorId="79E118A4">
          <v:shape id="_x0000_s4849" type="#_x0000_t202" alt="" style="position:absolute;margin-left:644.25pt;margin-top:251.2pt;width:174.3pt;height:63.85pt;z-index:-21179904;mso-wrap-style:square;mso-wrap-edited:f;mso-width-percent:0;mso-height-percent:0;mso-position-horizontal-relative:page;mso-position-vertical-relative:page;mso-width-percent:0;mso-height-percent:0;v-text-anchor:top" filled="f" stroked="f">
            <v:textbox inset="0,0,0,0">
              <w:txbxContent>
                <w:p w14:paraId="1D5EA02E" w14:textId="77777777" w:rsidR="009568FD" w:rsidRDefault="009568FD">
                  <w:pPr>
                    <w:pStyle w:val="BodyText"/>
                    <w:spacing w:before="4"/>
                    <w:ind w:left="40"/>
                    <w:rPr>
                      <w:rFonts w:ascii="Times New Roman"/>
                    </w:rPr>
                  </w:pPr>
                </w:p>
              </w:txbxContent>
            </v:textbox>
            <w10:wrap anchorx="page" anchory="page"/>
          </v:shape>
        </w:pict>
      </w:r>
      <w:r>
        <w:pict w14:anchorId="5E5197DC">
          <v:shape id="_x0000_s4848" type="#_x0000_t202" alt="" style="position:absolute;margin-left:443.6pt;margin-top:251.2pt;width:174.3pt;height:63.85pt;z-index:-21179392;mso-wrap-style:square;mso-wrap-edited:f;mso-width-percent:0;mso-height-percent:0;mso-position-horizontal-relative:page;mso-position-vertical-relative:page;mso-width-percent:0;mso-height-percent:0;v-text-anchor:top" filled="f" stroked="f">
            <v:textbox inset="0,0,0,0">
              <w:txbxContent>
                <w:p w14:paraId="26DFE795" w14:textId="77777777" w:rsidR="009568FD" w:rsidRDefault="009568FD">
                  <w:pPr>
                    <w:pStyle w:val="BodyText"/>
                    <w:spacing w:before="4"/>
                    <w:ind w:left="40"/>
                    <w:rPr>
                      <w:rFonts w:ascii="Times New Roman"/>
                    </w:rPr>
                  </w:pPr>
                </w:p>
              </w:txbxContent>
            </v:textbox>
            <w10:wrap anchorx="page" anchory="page"/>
          </v:shape>
        </w:pict>
      </w:r>
      <w:r>
        <w:pict w14:anchorId="7A66739B">
          <v:shape id="_x0000_s4847" type="#_x0000_t202" alt="" style="position:absolute;margin-left:644.25pt;margin-top:174.5pt;width:174.3pt;height:63.85pt;z-index:-21178880;mso-wrap-style:square;mso-wrap-edited:f;mso-width-percent:0;mso-height-percent:0;mso-position-horizontal-relative:page;mso-position-vertical-relative:page;mso-width-percent:0;mso-height-percent:0;v-text-anchor:top" filled="f" stroked="f">
            <v:textbox inset="0,0,0,0">
              <w:txbxContent>
                <w:p w14:paraId="5AA8A327" w14:textId="77777777" w:rsidR="009568FD" w:rsidRDefault="009568FD">
                  <w:pPr>
                    <w:pStyle w:val="BodyText"/>
                    <w:spacing w:before="4"/>
                    <w:ind w:left="40"/>
                    <w:rPr>
                      <w:rFonts w:ascii="Times New Roman"/>
                    </w:rPr>
                  </w:pPr>
                </w:p>
              </w:txbxContent>
            </v:textbox>
            <w10:wrap anchorx="page" anchory="page"/>
          </v:shape>
        </w:pict>
      </w:r>
      <w:r>
        <w:pict w14:anchorId="2AC4D480">
          <v:shape id="_x0000_s4846" type="#_x0000_t202" alt="" style="position:absolute;margin-left:443.6pt;margin-top:174.5pt;width:174.3pt;height:63.85pt;z-index:-21178368;mso-wrap-style:square;mso-wrap-edited:f;mso-width-percent:0;mso-height-percent:0;mso-position-horizontal-relative:page;mso-position-vertical-relative:page;mso-width-percent:0;mso-height-percent:0;v-text-anchor:top" filled="f" stroked="f">
            <v:textbox inset="0,0,0,0">
              <w:txbxContent>
                <w:p w14:paraId="07751030" w14:textId="77777777" w:rsidR="009568FD" w:rsidRDefault="009568FD">
                  <w:pPr>
                    <w:pStyle w:val="BodyText"/>
                    <w:spacing w:before="4"/>
                    <w:ind w:left="40"/>
                    <w:rPr>
                      <w:rFonts w:ascii="Times New Roman"/>
                    </w:rPr>
                  </w:pPr>
                </w:p>
              </w:txbxContent>
            </v:textbox>
            <w10:wrap anchorx="page" anchory="page"/>
          </v:shape>
        </w:pict>
      </w:r>
    </w:p>
    <w:p w14:paraId="63D3ED2F" w14:textId="77777777" w:rsidR="00586368" w:rsidRDefault="00586368">
      <w:pPr>
        <w:rPr>
          <w:sz w:val="2"/>
          <w:szCs w:val="2"/>
        </w:rPr>
        <w:sectPr w:rsidR="00586368">
          <w:pgSz w:w="16840" w:h="11910" w:orient="landscape"/>
          <w:pgMar w:top="0" w:right="300" w:bottom="0" w:left="280" w:header="720" w:footer="720" w:gutter="0"/>
          <w:cols w:space="720"/>
        </w:sectPr>
      </w:pPr>
    </w:p>
    <w:p w14:paraId="543F081A" w14:textId="65EBF74A" w:rsidR="00586368" w:rsidRDefault="009E564F">
      <w:pPr>
        <w:rPr>
          <w:sz w:val="2"/>
          <w:szCs w:val="2"/>
        </w:rPr>
      </w:pPr>
      <w:r>
        <w:lastRenderedPageBreak/>
        <w:pict w14:anchorId="625A0FE7">
          <v:shape id="_x0000_s4845" type="#_x0000_t202" alt="" style="position:absolute;margin-left:443.75pt;margin-top:335.75pt;width:376.35pt;height:204.9pt;z-index:-21169152;mso-wrap-style:square;mso-wrap-edited:f;mso-width-percent:0;mso-height-percent:0;mso-position-horizontal-relative:page;mso-position-vertical-relative:page;mso-width-percent:0;mso-height-percent:0;v-text-anchor:top" filled="f" stroked="f">
            <v:textbox inset="0,0,0,0">
              <w:txbxContent>
                <w:p w14:paraId="3C76FFA9" w14:textId="77777777" w:rsidR="009568FD" w:rsidRDefault="009568FD">
                  <w:pPr>
                    <w:spacing w:before="105"/>
                    <w:ind w:left="159"/>
                    <w:rPr>
                      <w:b/>
                      <w:sz w:val="28"/>
                    </w:rPr>
                  </w:pPr>
                  <w:r>
                    <w:rPr>
                      <w:b/>
                      <w:color w:val="636466"/>
                      <w:sz w:val="28"/>
                    </w:rPr>
                    <w:t>Acknowledgements and Thanks</w:t>
                  </w:r>
                </w:p>
                <w:p w14:paraId="3C3ADB40" w14:textId="77777777" w:rsidR="009568FD" w:rsidRDefault="009568FD">
                  <w:pPr>
                    <w:pStyle w:val="BodyText"/>
                    <w:spacing w:before="171" w:line="276" w:lineRule="auto"/>
                    <w:ind w:left="159" w:right="283"/>
                  </w:pPr>
                  <w:r>
                    <w:rPr>
                      <w:color w:val="1E1B1E"/>
                    </w:rPr>
                    <w:t xml:space="preserve">Tackling health inequalities and effective public health delivery is everyone’s business. This DPH report testiﬁes to that and is a whole team effort. Thanks go to everyone in Richmond and Wandsworth Council’s Public Health Team who contributed and special thanks to Dr Nike Arowobusoye (Strategic Coordination) who led and coordinated the process. Thanks to section contributors, Salman Klar, Sally Bahri, Kate Jennings, Uche Obasohan, Hollie Stone, Jabed Rahman, Ben Humphrey, Leona Patel, Louise Duffy, Tony May, Chloe Bannerman, Dr Lisa Wilson, Cornelius Bella, Rabia Khattak, </w:t>
                  </w:r>
                  <w:proofErr w:type="spellStart"/>
                  <w:r>
                    <w:rPr>
                      <w:color w:val="1E1B1E"/>
                    </w:rPr>
                    <w:t>Dami</w:t>
                  </w:r>
                  <w:proofErr w:type="spellEnd"/>
                  <w:r>
                    <w:rPr>
                      <w:color w:val="1E1B1E"/>
                    </w:rPr>
                    <w:t xml:space="preserve"> Gbadebo, Graeme Markwell, Dr Fatumo Abdillahi</w:t>
                  </w:r>
                </w:p>
                <w:p w14:paraId="38F9EC75" w14:textId="77777777" w:rsidR="009568FD" w:rsidRDefault="009568FD">
                  <w:pPr>
                    <w:pStyle w:val="BodyText"/>
                    <w:spacing w:before="119" w:line="276" w:lineRule="auto"/>
                    <w:ind w:left="159" w:right="530"/>
                  </w:pPr>
                  <w:proofErr w:type="gramStart"/>
                  <w:r>
                    <w:rPr>
                      <w:color w:val="1E1B1E"/>
                    </w:rPr>
                    <w:t>Thanks</w:t>
                  </w:r>
                  <w:proofErr w:type="gramEnd"/>
                  <w:r>
                    <w:rPr>
                      <w:color w:val="1E1B1E"/>
                    </w:rPr>
                    <w:t xml:space="preserve"> and acknowledgments also to the Community and Partnership teams, The Prevention &amp; Wellbeing Commissioning team, the Leisure and Culture team and the Insights and Analytics team.</w:t>
                  </w:r>
                </w:p>
                <w:p w14:paraId="66F125E9" w14:textId="77777777" w:rsidR="009568FD" w:rsidRDefault="009568FD">
                  <w:pPr>
                    <w:pStyle w:val="BodyText"/>
                    <w:spacing w:before="115" w:line="276" w:lineRule="auto"/>
                    <w:ind w:left="159" w:right="95"/>
                  </w:pPr>
                  <w:r>
                    <w:rPr>
                      <w:color w:val="1E1B1E"/>
                    </w:rPr>
                    <w:t>Special thanks to Dr Dhulakshi, GP Registrar, for all her research, contribution and for coming up with the section titles.</w:t>
                  </w:r>
                </w:p>
                <w:p w14:paraId="4C483A94" w14:textId="287AB2B1" w:rsidR="009568FD" w:rsidRDefault="009568FD">
                  <w:pPr>
                    <w:pStyle w:val="BodyText"/>
                    <w:spacing w:before="115"/>
                    <w:ind w:left="159"/>
                    <w:rPr>
                      <w:color w:val="1E1B1E"/>
                    </w:rPr>
                  </w:pPr>
                  <w:r>
                    <w:rPr>
                      <w:color w:val="1E1B1E"/>
                    </w:rPr>
                    <w:t xml:space="preserve">Permission to reproduce graphics </w:t>
                  </w:r>
                  <w:hyperlink r:id="rId29">
                    <w:r>
                      <w:rPr>
                        <w:color w:val="1E1B1E"/>
                      </w:rPr>
                      <w:t>www.nationalarchives.gov.uk/doc/open-government-licence/version/3/</w:t>
                    </w:r>
                  </w:hyperlink>
                </w:p>
                <w:p w14:paraId="0625FDDB" w14:textId="77777777" w:rsidR="009568FD" w:rsidRDefault="009568FD" w:rsidP="00DF48A0">
                  <w:pPr>
                    <w:pStyle w:val="BodyText"/>
                    <w:spacing w:before="115"/>
                  </w:pPr>
                </w:p>
                <w:p w14:paraId="09FC1EEE" w14:textId="77777777" w:rsidR="009568FD" w:rsidRDefault="009568FD">
                  <w:pPr>
                    <w:pStyle w:val="BodyText"/>
                    <w:spacing w:before="5"/>
                    <w:ind w:left="40"/>
                    <w:rPr>
                      <w:sz w:val="18"/>
                    </w:rPr>
                  </w:pPr>
                </w:p>
              </w:txbxContent>
            </v:textbox>
            <w10:wrap anchorx="page" anchory="page"/>
          </v:shape>
        </w:pict>
      </w:r>
      <w:r>
        <w:pict w14:anchorId="3EEE1327">
          <v:shape id="_x0000_s4844" type="#_x0000_t202" alt="" style="position:absolute;margin-left:21.3pt;margin-top:377.6pt;width:373.75pt;height:163.1pt;z-index:-21172224;mso-wrap-style:square;mso-wrap-edited:f;mso-width-percent:0;mso-height-percent:0;mso-position-horizontal-relative:page;mso-position-vertical-relative:page;mso-width-percent:0;mso-height-percent:0;v-text-anchor:top" filled="f" stroked="f">
            <v:textbox inset="0,0,0,0">
              <w:txbxContent>
                <w:p w14:paraId="7A9CCE71" w14:textId="77777777" w:rsidR="009568FD" w:rsidRDefault="009568FD">
                  <w:pPr>
                    <w:spacing w:before="20" w:line="249" w:lineRule="auto"/>
                    <w:ind w:left="1266" w:right="15"/>
                    <w:rPr>
                      <w:b/>
                      <w:sz w:val="17"/>
                    </w:rPr>
                  </w:pPr>
                  <w:r>
                    <w:rPr>
                      <w:b/>
                      <w:color w:val="1E1B1E"/>
                      <w:sz w:val="17"/>
                    </w:rPr>
                    <w:t>As cabinet member for adult care and health I have witnessed at ﬁrst hand the huge dedication and commitment of the department. The COVID crisis has bought so very many challenges for the service and has highlighted the need for very focused and ﬂexible interventions.</w:t>
                  </w:r>
                </w:p>
                <w:p w14:paraId="6CA8C746" w14:textId="77777777" w:rsidR="009568FD" w:rsidRDefault="009568FD">
                  <w:pPr>
                    <w:pStyle w:val="BodyText"/>
                    <w:spacing w:before="135" w:line="276" w:lineRule="auto"/>
                    <w:ind w:left="20" w:right="15"/>
                  </w:pPr>
                  <w:r>
                    <w:rPr>
                      <w:color w:val="1E1B1E"/>
                    </w:rPr>
                    <w:t xml:space="preserve">As we shape the services for the </w:t>
                  </w:r>
                  <w:proofErr w:type="gramStart"/>
                  <w:r>
                    <w:rPr>
                      <w:color w:val="1E1B1E"/>
                    </w:rPr>
                    <w:t>future</w:t>
                  </w:r>
                  <w:proofErr w:type="gramEnd"/>
                  <w:r>
                    <w:rPr>
                      <w:color w:val="1E1B1E"/>
                    </w:rPr>
                    <w:t xml:space="preserve"> we will be working with our residents to put healthy living at the top of the agenda. We need to open the debate about obesity and our sedentary lifestyle. We must continue to reach out to encourage early interventions on mental health. We will continue to work with civic and faith leaders who can help us target these vital messages in an effective way.</w:t>
                  </w:r>
                </w:p>
                <w:p w14:paraId="21F1BCF2" w14:textId="77777777" w:rsidR="009568FD" w:rsidRDefault="009568FD">
                  <w:pPr>
                    <w:pStyle w:val="BodyText"/>
                    <w:spacing w:before="117" w:line="276" w:lineRule="auto"/>
                    <w:ind w:left="20" w:right="15"/>
                  </w:pPr>
                  <w:r>
                    <w:rPr>
                      <w:color w:val="1E1B1E"/>
                    </w:rPr>
                    <w:t xml:space="preserve">This is a thoughtful report which does not shy away from the issues that we face here in Wandsworth. Each month will highlight our aspiration for one area. Please engage with us and let us have your </w:t>
                  </w:r>
                  <w:proofErr w:type="spellStart"/>
                  <w:r>
                    <w:rPr>
                      <w:color w:val="1E1B1E"/>
                    </w:rPr>
                    <w:t>feed back</w:t>
                  </w:r>
                  <w:proofErr w:type="spellEnd"/>
                  <w:r>
                    <w:rPr>
                      <w:color w:val="1E1B1E"/>
                    </w:rPr>
                    <w:t>.</w:t>
                  </w:r>
                </w:p>
                <w:p w14:paraId="51EA54C6" w14:textId="77777777" w:rsidR="009568FD" w:rsidRDefault="009568FD">
                  <w:pPr>
                    <w:spacing w:before="97"/>
                    <w:ind w:left="20"/>
                    <w:rPr>
                      <w:rFonts w:ascii="BlissPro-ExtraBold"/>
                      <w:b/>
                      <w:sz w:val="17"/>
                    </w:rPr>
                  </w:pPr>
                  <w:r>
                    <w:rPr>
                      <w:rFonts w:ascii="BlissPro-ExtraBold"/>
                      <w:b/>
                      <w:color w:val="1E1B1E"/>
                      <w:sz w:val="17"/>
                    </w:rPr>
                    <w:t>Cllr Melanie Hampton</w:t>
                  </w:r>
                </w:p>
                <w:p w14:paraId="25C30700" w14:textId="77777777" w:rsidR="009568FD" w:rsidRDefault="009568FD">
                  <w:pPr>
                    <w:pStyle w:val="BodyText"/>
                    <w:spacing w:before="27"/>
                    <w:ind w:left="20"/>
                  </w:pPr>
                  <w:r>
                    <w:rPr>
                      <w:color w:val="1E1B1E"/>
                    </w:rPr>
                    <w:t>Cabinet Member for Adult Social Care and Health</w:t>
                  </w:r>
                </w:p>
              </w:txbxContent>
            </v:textbox>
            <w10:wrap anchorx="page" anchory="page"/>
          </v:shape>
        </w:pict>
      </w:r>
      <w:r>
        <w:pict w14:anchorId="5E06A027">
          <v:shape id="_x0000_s4843" type="#_x0000_t202" alt="" style="position:absolute;margin-left:23.6pt;margin-top:218.3pt;width:372.95pt;height:135.2pt;z-index:-21173248;mso-wrap-style:square;mso-wrap-edited:f;mso-width-percent:0;mso-height-percent:0;mso-position-horizontal-relative:page;mso-position-vertical-relative:page;mso-width-percent:0;mso-height-percent:0;v-text-anchor:top" filled="f" stroked="f">
            <v:textbox inset="0,0,0,0">
              <w:txbxContent>
                <w:p w14:paraId="45F7093B" w14:textId="77777777" w:rsidR="009568FD" w:rsidRDefault="009568FD">
                  <w:pPr>
                    <w:pStyle w:val="BodyText"/>
                    <w:spacing w:before="38" w:line="276" w:lineRule="auto"/>
                    <w:ind w:left="20" w:right="39"/>
                  </w:pPr>
                  <w:r>
                    <w:rPr>
                      <w:color w:val="1E1B1E"/>
                      <w:spacing w:val="-2"/>
                    </w:rPr>
                    <w:t>events</w:t>
                  </w:r>
                  <w:r>
                    <w:rPr>
                      <w:color w:val="1E1B1E"/>
                      <w:spacing w:val="-10"/>
                    </w:rPr>
                    <w:t xml:space="preserve"> </w:t>
                  </w:r>
                  <w:r>
                    <w:rPr>
                      <w:color w:val="1E1B1E"/>
                    </w:rPr>
                    <w:t>so</w:t>
                  </w:r>
                  <w:r>
                    <w:rPr>
                      <w:color w:val="1E1B1E"/>
                      <w:spacing w:val="-10"/>
                    </w:rPr>
                    <w:t xml:space="preserve"> </w:t>
                  </w:r>
                  <w:r>
                    <w:rPr>
                      <w:color w:val="1E1B1E"/>
                    </w:rPr>
                    <w:t>that</w:t>
                  </w:r>
                  <w:r>
                    <w:rPr>
                      <w:color w:val="1E1B1E"/>
                      <w:spacing w:val="-10"/>
                    </w:rPr>
                    <w:t xml:space="preserve"> </w:t>
                  </w:r>
                  <w:r>
                    <w:rPr>
                      <w:color w:val="1E1B1E"/>
                    </w:rPr>
                    <w:t>each</w:t>
                  </w:r>
                  <w:r>
                    <w:rPr>
                      <w:color w:val="1E1B1E"/>
                      <w:spacing w:val="-10"/>
                    </w:rPr>
                    <w:t xml:space="preserve"> </w:t>
                  </w:r>
                  <w:r>
                    <w:rPr>
                      <w:color w:val="1E1B1E"/>
                    </w:rPr>
                    <w:t>month,</w:t>
                  </w:r>
                  <w:r>
                    <w:rPr>
                      <w:color w:val="1E1B1E"/>
                      <w:spacing w:val="-10"/>
                    </w:rPr>
                    <w:t xml:space="preserve"> </w:t>
                  </w:r>
                  <w:r>
                    <w:rPr>
                      <w:color w:val="1E1B1E"/>
                    </w:rPr>
                    <w:t>we</w:t>
                  </w:r>
                  <w:r>
                    <w:rPr>
                      <w:color w:val="1E1B1E"/>
                      <w:spacing w:val="-10"/>
                    </w:rPr>
                    <w:t xml:space="preserve"> </w:t>
                  </w:r>
                  <w:r>
                    <w:rPr>
                      <w:color w:val="1E1B1E"/>
                    </w:rPr>
                    <w:t>could</w:t>
                  </w:r>
                  <w:r>
                    <w:rPr>
                      <w:color w:val="1E1B1E"/>
                      <w:spacing w:val="-10"/>
                    </w:rPr>
                    <w:t xml:space="preserve"> </w:t>
                  </w:r>
                  <w:r>
                    <w:rPr>
                      <w:color w:val="1E1B1E"/>
                      <w:spacing w:val="-3"/>
                    </w:rPr>
                    <w:t>explore</w:t>
                  </w:r>
                  <w:r>
                    <w:rPr>
                      <w:color w:val="1E1B1E"/>
                      <w:spacing w:val="-10"/>
                    </w:rPr>
                    <w:t xml:space="preserve"> </w:t>
                  </w:r>
                  <w:r>
                    <w:rPr>
                      <w:color w:val="1E1B1E"/>
                    </w:rPr>
                    <w:t>a</w:t>
                  </w:r>
                  <w:r>
                    <w:rPr>
                      <w:color w:val="1E1B1E"/>
                      <w:spacing w:val="-10"/>
                    </w:rPr>
                    <w:t xml:space="preserve"> </w:t>
                  </w:r>
                  <w:r>
                    <w:rPr>
                      <w:color w:val="1E1B1E"/>
                    </w:rPr>
                    <w:t>single</w:t>
                  </w:r>
                  <w:r>
                    <w:rPr>
                      <w:color w:val="1E1B1E"/>
                      <w:spacing w:val="-10"/>
                    </w:rPr>
                    <w:t xml:space="preserve"> </w:t>
                  </w:r>
                  <w:r>
                    <w:rPr>
                      <w:color w:val="1E1B1E"/>
                    </w:rPr>
                    <w:t>public</w:t>
                  </w:r>
                  <w:r>
                    <w:rPr>
                      <w:color w:val="1E1B1E"/>
                      <w:spacing w:val="-9"/>
                    </w:rPr>
                    <w:t xml:space="preserve"> </w:t>
                  </w:r>
                  <w:r>
                    <w:rPr>
                      <w:color w:val="1E1B1E"/>
                    </w:rPr>
                    <w:t>health</w:t>
                  </w:r>
                  <w:r>
                    <w:rPr>
                      <w:color w:val="1E1B1E"/>
                      <w:spacing w:val="-10"/>
                    </w:rPr>
                    <w:t xml:space="preserve"> </w:t>
                  </w:r>
                  <w:r>
                    <w:rPr>
                      <w:color w:val="1E1B1E"/>
                    </w:rPr>
                    <w:t>issue,</w:t>
                  </w:r>
                  <w:r>
                    <w:rPr>
                      <w:color w:val="1E1B1E"/>
                      <w:spacing w:val="-10"/>
                    </w:rPr>
                    <w:t xml:space="preserve"> </w:t>
                  </w:r>
                  <w:r>
                    <w:rPr>
                      <w:color w:val="1E1B1E"/>
                    </w:rPr>
                    <w:t>call</w:t>
                  </w:r>
                  <w:r>
                    <w:rPr>
                      <w:color w:val="1E1B1E"/>
                      <w:spacing w:val="-10"/>
                    </w:rPr>
                    <w:t xml:space="preserve"> </w:t>
                  </w:r>
                  <w:r>
                    <w:rPr>
                      <w:color w:val="1E1B1E"/>
                    </w:rPr>
                    <w:t>on</w:t>
                  </w:r>
                  <w:r>
                    <w:rPr>
                      <w:color w:val="1E1B1E"/>
                      <w:spacing w:val="-10"/>
                    </w:rPr>
                    <w:t xml:space="preserve"> </w:t>
                  </w:r>
                  <w:r>
                    <w:rPr>
                      <w:color w:val="1E1B1E"/>
                    </w:rPr>
                    <w:t>the</w:t>
                  </w:r>
                  <w:r>
                    <w:rPr>
                      <w:color w:val="1E1B1E"/>
                      <w:spacing w:val="-10"/>
                    </w:rPr>
                    <w:t xml:space="preserve"> </w:t>
                  </w:r>
                  <w:r>
                    <w:rPr>
                      <w:color w:val="1E1B1E"/>
                    </w:rPr>
                    <w:t>residents</w:t>
                  </w:r>
                  <w:r>
                    <w:rPr>
                      <w:color w:val="1E1B1E"/>
                      <w:spacing w:val="-10"/>
                    </w:rPr>
                    <w:t xml:space="preserve"> </w:t>
                  </w:r>
                  <w:r>
                    <w:rPr>
                      <w:color w:val="1E1B1E"/>
                    </w:rPr>
                    <w:t>of</w:t>
                  </w:r>
                  <w:r>
                    <w:rPr>
                      <w:color w:val="1E1B1E"/>
                      <w:spacing w:val="-10"/>
                    </w:rPr>
                    <w:t xml:space="preserve"> </w:t>
                  </w:r>
                  <w:r>
                    <w:rPr>
                      <w:color w:val="1E1B1E"/>
                    </w:rPr>
                    <w:t>Wandsworth to</w:t>
                  </w:r>
                  <w:r>
                    <w:rPr>
                      <w:color w:val="1E1B1E"/>
                      <w:spacing w:val="-6"/>
                    </w:rPr>
                    <w:t xml:space="preserve"> </w:t>
                  </w:r>
                  <w:proofErr w:type="spellStart"/>
                  <w:r>
                    <w:rPr>
                      <w:color w:val="1E1B1E"/>
                      <w:spacing w:val="-3"/>
                    </w:rPr>
                    <w:t>recognise</w:t>
                  </w:r>
                  <w:proofErr w:type="spellEnd"/>
                  <w:r>
                    <w:rPr>
                      <w:color w:val="1E1B1E"/>
                      <w:spacing w:val="-5"/>
                    </w:rPr>
                    <w:t xml:space="preserve"> </w:t>
                  </w:r>
                  <w:r>
                    <w:rPr>
                      <w:color w:val="1E1B1E"/>
                    </w:rPr>
                    <w:t>the</w:t>
                  </w:r>
                  <w:r>
                    <w:rPr>
                      <w:color w:val="1E1B1E"/>
                      <w:spacing w:val="-5"/>
                    </w:rPr>
                    <w:t xml:space="preserve"> </w:t>
                  </w:r>
                  <w:r>
                    <w:rPr>
                      <w:color w:val="1E1B1E"/>
                    </w:rPr>
                    <w:t>event</w:t>
                  </w:r>
                  <w:r>
                    <w:rPr>
                      <w:color w:val="1E1B1E"/>
                      <w:spacing w:val="-5"/>
                    </w:rPr>
                    <w:t xml:space="preserve"> </w:t>
                  </w:r>
                  <w:r>
                    <w:rPr>
                      <w:color w:val="1E1B1E"/>
                    </w:rPr>
                    <w:t>days</w:t>
                  </w:r>
                  <w:r>
                    <w:rPr>
                      <w:color w:val="1E1B1E"/>
                      <w:spacing w:val="-5"/>
                    </w:rPr>
                    <w:t xml:space="preserve"> </w:t>
                  </w:r>
                  <w:r>
                    <w:rPr>
                      <w:color w:val="1E1B1E"/>
                    </w:rPr>
                    <w:t>and</w:t>
                  </w:r>
                  <w:r>
                    <w:rPr>
                      <w:color w:val="1E1B1E"/>
                      <w:spacing w:val="-6"/>
                    </w:rPr>
                    <w:t xml:space="preserve"> </w:t>
                  </w:r>
                  <w:r>
                    <w:rPr>
                      <w:color w:val="1E1B1E"/>
                      <w:spacing w:val="-3"/>
                    </w:rPr>
                    <w:t>take</w:t>
                  </w:r>
                  <w:r>
                    <w:rPr>
                      <w:color w:val="1E1B1E"/>
                      <w:spacing w:val="-5"/>
                    </w:rPr>
                    <w:t xml:space="preserve"> </w:t>
                  </w:r>
                  <w:r>
                    <w:rPr>
                      <w:color w:val="1E1B1E"/>
                    </w:rPr>
                    <w:t>up</w:t>
                  </w:r>
                  <w:r>
                    <w:rPr>
                      <w:color w:val="1E1B1E"/>
                      <w:spacing w:val="-5"/>
                    </w:rPr>
                    <w:t xml:space="preserve"> </w:t>
                  </w:r>
                  <w:r>
                    <w:rPr>
                      <w:color w:val="1E1B1E"/>
                    </w:rPr>
                    <w:t>our</w:t>
                  </w:r>
                  <w:r>
                    <w:rPr>
                      <w:color w:val="1E1B1E"/>
                      <w:spacing w:val="-5"/>
                    </w:rPr>
                    <w:t xml:space="preserve"> </w:t>
                  </w:r>
                  <w:r>
                    <w:rPr>
                      <w:color w:val="1E1B1E"/>
                    </w:rPr>
                    <w:t>top</w:t>
                  </w:r>
                  <w:r>
                    <w:rPr>
                      <w:color w:val="1E1B1E"/>
                      <w:spacing w:val="-5"/>
                    </w:rPr>
                    <w:t xml:space="preserve"> </w:t>
                  </w:r>
                  <w:r>
                    <w:rPr>
                      <w:color w:val="1E1B1E"/>
                    </w:rPr>
                    <w:t>tips</w:t>
                  </w:r>
                  <w:r>
                    <w:rPr>
                      <w:color w:val="1E1B1E"/>
                      <w:spacing w:val="-5"/>
                    </w:rPr>
                    <w:t xml:space="preserve"> </w:t>
                  </w:r>
                  <w:r>
                    <w:rPr>
                      <w:color w:val="1E1B1E"/>
                    </w:rPr>
                    <w:t>to</w:t>
                  </w:r>
                  <w:r>
                    <w:rPr>
                      <w:color w:val="1E1B1E"/>
                      <w:spacing w:val="-6"/>
                    </w:rPr>
                    <w:t xml:space="preserve"> </w:t>
                  </w:r>
                  <w:r>
                    <w:rPr>
                      <w:color w:val="1E1B1E"/>
                      <w:spacing w:val="-3"/>
                    </w:rPr>
                    <w:t>improve</w:t>
                  </w:r>
                  <w:r>
                    <w:rPr>
                      <w:color w:val="1E1B1E"/>
                      <w:spacing w:val="-5"/>
                    </w:rPr>
                    <w:t xml:space="preserve"> </w:t>
                  </w:r>
                  <w:r>
                    <w:rPr>
                      <w:color w:val="1E1B1E"/>
                    </w:rPr>
                    <w:t>their</w:t>
                  </w:r>
                  <w:r>
                    <w:rPr>
                      <w:color w:val="1E1B1E"/>
                      <w:spacing w:val="-5"/>
                    </w:rPr>
                    <w:t xml:space="preserve"> </w:t>
                  </w:r>
                  <w:r>
                    <w:rPr>
                      <w:color w:val="1E1B1E"/>
                    </w:rPr>
                    <w:t>health</w:t>
                  </w:r>
                  <w:r>
                    <w:rPr>
                      <w:color w:val="1E1B1E"/>
                      <w:spacing w:val="-5"/>
                    </w:rPr>
                    <w:t xml:space="preserve"> </w:t>
                  </w:r>
                  <w:r>
                    <w:rPr>
                      <w:color w:val="1E1B1E"/>
                    </w:rPr>
                    <w:t>and</w:t>
                  </w:r>
                  <w:r>
                    <w:rPr>
                      <w:color w:val="1E1B1E"/>
                      <w:spacing w:val="-5"/>
                    </w:rPr>
                    <w:t xml:space="preserve"> </w:t>
                  </w:r>
                  <w:r>
                    <w:rPr>
                      <w:color w:val="1E1B1E"/>
                    </w:rPr>
                    <w:t>wellbeing.</w:t>
                  </w:r>
                </w:p>
                <w:p w14:paraId="3129E6C4" w14:textId="77777777" w:rsidR="009568FD" w:rsidRDefault="009568FD">
                  <w:pPr>
                    <w:pStyle w:val="BodyText"/>
                    <w:spacing w:before="115" w:line="276" w:lineRule="auto"/>
                    <w:ind w:left="20" w:right="39"/>
                  </w:pPr>
                  <w:r>
                    <w:rPr>
                      <w:color w:val="1E1B1E"/>
                    </w:rPr>
                    <w:t xml:space="preserve">Despite the </w:t>
                  </w:r>
                  <w:r>
                    <w:rPr>
                      <w:color w:val="1E1B1E"/>
                      <w:spacing w:val="-3"/>
                    </w:rPr>
                    <w:t xml:space="preserve">progress </w:t>
                  </w:r>
                  <w:r>
                    <w:rPr>
                      <w:color w:val="1E1B1E"/>
                    </w:rPr>
                    <w:t xml:space="preserve">made in </w:t>
                  </w:r>
                  <w:r>
                    <w:rPr>
                      <w:color w:val="1E1B1E"/>
                      <w:spacing w:val="-3"/>
                    </w:rPr>
                    <w:t xml:space="preserve">recent years </w:t>
                  </w:r>
                  <w:r>
                    <w:rPr>
                      <w:color w:val="1E1B1E"/>
                    </w:rPr>
                    <w:t xml:space="preserve">the emergence of </w:t>
                  </w:r>
                  <w:r>
                    <w:rPr>
                      <w:color w:val="1E1B1E"/>
                      <w:spacing w:val="-3"/>
                    </w:rPr>
                    <w:t xml:space="preserve">Covid-19 </w:t>
                  </w:r>
                  <w:r>
                    <w:rPr>
                      <w:color w:val="1E1B1E"/>
                    </w:rPr>
                    <w:t xml:space="preserve">has, once again, nationally highlighted the existence of health inequalities and the need </w:t>
                  </w:r>
                  <w:r>
                    <w:rPr>
                      <w:color w:val="1E1B1E"/>
                      <w:spacing w:val="-3"/>
                    </w:rPr>
                    <w:t xml:space="preserve">for </w:t>
                  </w:r>
                  <w:r>
                    <w:rPr>
                      <w:color w:val="1E1B1E"/>
                    </w:rPr>
                    <w:t xml:space="preserve">continued </w:t>
                  </w:r>
                  <w:r>
                    <w:rPr>
                      <w:color w:val="1E1B1E"/>
                      <w:spacing w:val="-3"/>
                    </w:rPr>
                    <w:t xml:space="preserve">perseverance </w:t>
                  </w:r>
                  <w:r>
                    <w:rPr>
                      <w:color w:val="1E1B1E"/>
                    </w:rPr>
                    <w:t xml:space="preserve">to </w:t>
                  </w:r>
                  <w:r>
                    <w:rPr>
                      <w:color w:val="1E1B1E"/>
                      <w:spacing w:val="-3"/>
                    </w:rPr>
                    <w:t xml:space="preserve">reduce </w:t>
                  </w:r>
                  <w:r>
                    <w:rPr>
                      <w:color w:val="1E1B1E"/>
                    </w:rPr>
                    <w:t>them.</w:t>
                  </w:r>
                </w:p>
                <w:p w14:paraId="2F86A7E0" w14:textId="77777777" w:rsidR="009568FD" w:rsidRDefault="009568FD">
                  <w:pPr>
                    <w:pStyle w:val="BodyText"/>
                    <w:spacing w:before="116" w:line="276" w:lineRule="auto"/>
                    <w:ind w:left="20"/>
                  </w:pPr>
                  <w:r>
                    <w:rPr>
                      <w:color w:val="1E1B1E"/>
                    </w:rPr>
                    <w:t>Human</w:t>
                  </w:r>
                  <w:r>
                    <w:rPr>
                      <w:color w:val="1E1B1E"/>
                      <w:spacing w:val="-11"/>
                    </w:rPr>
                    <w:t xml:space="preserve"> </w:t>
                  </w:r>
                  <w:r>
                    <w:rPr>
                      <w:color w:val="1E1B1E"/>
                    </w:rPr>
                    <w:t>activity</w:t>
                  </w:r>
                  <w:r>
                    <w:rPr>
                      <w:color w:val="1E1B1E"/>
                      <w:spacing w:val="-10"/>
                    </w:rPr>
                    <w:t xml:space="preserve"> </w:t>
                  </w:r>
                  <w:r>
                    <w:rPr>
                      <w:color w:val="1E1B1E"/>
                    </w:rPr>
                    <w:t>has</w:t>
                  </w:r>
                  <w:r>
                    <w:rPr>
                      <w:color w:val="1E1B1E"/>
                      <w:spacing w:val="-11"/>
                    </w:rPr>
                    <w:t xml:space="preserve"> </w:t>
                  </w:r>
                  <w:r>
                    <w:rPr>
                      <w:color w:val="1E1B1E"/>
                    </w:rPr>
                    <w:t>a</w:t>
                  </w:r>
                  <w:r>
                    <w:rPr>
                      <w:color w:val="1E1B1E"/>
                      <w:spacing w:val="-10"/>
                    </w:rPr>
                    <w:t xml:space="preserve"> </w:t>
                  </w:r>
                  <w:r>
                    <w:rPr>
                      <w:color w:val="1E1B1E"/>
                    </w:rPr>
                    <w:t>signiﬁcant</w:t>
                  </w:r>
                  <w:r>
                    <w:rPr>
                      <w:color w:val="1E1B1E"/>
                      <w:spacing w:val="-10"/>
                    </w:rPr>
                    <w:t xml:space="preserve"> </w:t>
                  </w:r>
                  <w:r>
                    <w:rPr>
                      <w:color w:val="1E1B1E"/>
                    </w:rPr>
                    <w:t>impact</w:t>
                  </w:r>
                  <w:r>
                    <w:rPr>
                      <w:color w:val="1E1B1E"/>
                      <w:spacing w:val="-11"/>
                    </w:rPr>
                    <w:t xml:space="preserve"> </w:t>
                  </w:r>
                  <w:r>
                    <w:rPr>
                      <w:color w:val="1E1B1E"/>
                    </w:rPr>
                    <w:t>on</w:t>
                  </w:r>
                  <w:r>
                    <w:rPr>
                      <w:color w:val="1E1B1E"/>
                      <w:spacing w:val="-10"/>
                    </w:rPr>
                    <w:t xml:space="preserve"> </w:t>
                  </w:r>
                  <w:r>
                    <w:rPr>
                      <w:color w:val="1E1B1E"/>
                    </w:rPr>
                    <w:t>air</w:t>
                  </w:r>
                  <w:r>
                    <w:rPr>
                      <w:color w:val="1E1B1E"/>
                      <w:spacing w:val="-10"/>
                    </w:rPr>
                    <w:t xml:space="preserve"> </w:t>
                  </w:r>
                  <w:r>
                    <w:rPr>
                      <w:color w:val="1E1B1E"/>
                    </w:rPr>
                    <w:t>pollution</w:t>
                  </w:r>
                  <w:r>
                    <w:rPr>
                      <w:color w:val="1E1B1E"/>
                      <w:spacing w:val="-11"/>
                    </w:rPr>
                    <w:t xml:space="preserve"> </w:t>
                  </w:r>
                  <w:r>
                    <w:rPr>
                      <w:color w:val="1E1B1E"/>
                    </w:rPr>
                    <w:t>and</w:t>
                  </w:r>
                  <w:r>
                    <w:rPr>
                      <w:color w:val="1E1B1E"/>
                      <w:spacing w:val="-10"/>
                    </w:rPr>
                    <w:t xml:space="preserve"> </w:t>
                  </w:r>
                  <w:r>
                    <w:rPr>
                      <w:color w:val="1E1B1E"/>
                    </w:rPr>
                    <w:t>climate</w:t>
                  </w:r>
                  <w:r>
                    <w:rPr>
                      <w:color w:val="1E1B1E"/>
                      <w:spacing w:val="-11"/>
                    </w:rPr>
                    <w:t xml:space="preserve"> </w:t>
                  </w:r>
                  <w:r>
                    <w:rPr>
                      <w:color w:val="1E1B1E"/>
                    </w:rPr>
                    <w:t>change.</w:t>
                  </w:r>
                  <w:r>
                    <w:rPr>
                      <w:color w:val="1E1B1E"/>
                      <w:spacing w:val="-10"/>
                    </w:rPr>
                    <w:t xml:space="preserve"> </w:t>
                  </w:r>
                  <w:r>
                    <w:rPr>
                      <w:color w:val="1E1B1E"/>
                    </w:rPr>
                    <w:t>The</w:t>
                  </w:r>
                  <w:r>
                    <w:rPr>
                      <w:color w:val="1E1B1E"/>
                      <w:spacing w:val="-10"/>
                    </w:rPr>
                    <w:t xml:space="preserve"> </w:t>
                  </w:r>
                  <w:r>
                    <w:rPr>
                      <w:color w:val="1E1B1E"/>
                      <w:spacing w:val="-3"/>
                    </w:rPr>
                    <w:t>Covid-19</w:t>
                  </w:r>
                  <w:r>
                    <w:rPr>
                      <w:color w:val="1E1B1E"/>
                      <w:spacing w:val="-11"/>
                    </w:rPr>
                    <w:t xml:space="preserve"> </w:t>
                  </w:r>
                  <w:r>
                    <w:rPr>
                      <w:color w:val="1E1B1E"/>
                    </w:rPr>
                    <w:t>pandemic</w:t>
                  </w:r>
                  <w:r>
                    <w:rPr>
                      <w:color w:val="1E1B1E"/>
                      <w:spacing w:val="-10"/>
                    </w:rPr>
                    <w:t xml:space="preserve"> </w:t>
                  </w:r>
                  <w:r>
                    <w:rPr>
                      <w:color w:val="1E1B1E"/>
                      <w:spacing w:val="-3"/>
                    </w:rPr>
                    <w:t xml:space="preserve">lockdown measures </w:t>
                  </w:r>
                  <w:r>
                    <w:rPr>
                      <w:color w:val="1E1B1E"/>
                    </w:rPr>
                    <w:t xml:space="preserve">lead to plummeting of emissions </w:t>
                  </w:r>
                  <w:r>
                    <w:rPr>
                      <w:color w:val="1E1B1E"/>
                      <w:spacing w:val="-3"/>
                    </w:rPr>
                    <w:t xml:space="preserve">from road </w:t>
                  </w:r>
                  <w:r>
                    <w:rPr>
                      <w:color w:val="1E1B1E"/>
                    </w:rPr>
                    <w:t xml:space="preserve">and air trafﬁc, </w:t>
                  </w:r>
                  <w:r>
                    <w:rPr>
                      <w:color w:val="1E1B1E"/>
                      <w:spacing w:val="-3"/>
                    </w:rPr>
                    <w:t xml:space="preserve">reduced </w:t>
                  </w:r>
                  <w:r>
                    <w:rPr>
                      <w:color w:val="1E1B1E"/>
                    </w:rPr>
                    <w:t xml:space="preserve">energy demand and a drop-in output </w:t>
                  </w:r>
                  <w:r>
                    <w:rPr>
                      <w:color w:val="1E1B1E"/>
                      <w:spacing w:val="-3"/>
                    </w:rPr>
                    <w:t xml:space="preserve">from fossil </w:t>
                  </w:r>
                  <w:r>
                    <w:rPr>
                      <w:color w:val="1E1B1E"/>
                    </w:rPr>
                    <w:t xml:space="preserve">fuel power stations. Early analysis also shows that </w:t>
                  </w:r>
                  <w:r>
                    <w:rPr>
                      <w:color w:val="1E1B1E"/>
                      <w:spacing w:val="-2"/>
                    </w:rPr>
                    <w:t xml:space="preserve">levels </w:t>
                  </w:r>
                  <w:r>
                    <w:rPr>
                      <w:color w:val="1E1B1E"/>
                      <w:spacing w:val="-3"/>
                    </w:rPr>
                    <w:t xml:space="preserve">were </w:t>
                  </w:r>
                  <w:r>
                    <w:rPr>
                      <w:color w:val="1E1B1E"/>
                    </w:rPr>
                    <w:t xml:space="preserve">signiﬁcantly lower than </w:t>
                  </w:r>
                  <w:r>
                    <w:rPr>
                      <w:color w:val="1E1B1E"/>
                      <w:spacing w:val="-2"/>
                    </w:rPr>
                    <w:t xml:space="preserve">the levels </w:t>
                  </w:r>
                  <w:r>
                    <w:rPr>
                      <w:color w:val="1E1B1E"/>
                    </w:rPr>
                    <w:t xml:space="preserve">normally seen during the year in most of the UK’s largest cities </w:t>
                  </w:r>
                  <w:r>
                    <w:rPr>
                      <w:color w:val="1E1B1E"/>
                      <w:spacing w:val="-3"/>
                    </w:rPr>
                    <w:t xml:space="preserve">for </w:t>
                  </w:r>
                  <w:r>
                    <w:rPr>
                      <w:color w:val="1E1B1E"/>
                    </w:rPr>
                    <w:t xml:space="preserve">both </w:t>
                  </w:r>
                  <w:r>
                    <w:rPr>
                      <w:color w:val="1E1B1E"/>
                      <w:spacing w:val="-3"/>
                    </w:rPr>
                    <w:t xml:space="preserve">nitrogen </w:t>
                  </w:r>
                  <w:r>
                    <w:rPr>
                      <w:color w:val="1E1B1E"/>
                    </w:rPr>
                    <w:t>dioxide and small particle</w:t>
                  </w:r>
                  <w:r>
                    <w:rPr>
                      <w:color w:val="1E1B1E"/>
                      <w:spacing w:val="-5"/>
                    </w:rPr>
                    <w:t xml:space="preserve"> </w:t>
                  </w:r>
                  <w:r>
                    <w:rPr>
                      <w:color w:val="1E1B1E"/>
                    </w:rPr>
                    <w:t>pollution.</w:t>
                  </w:r>
                </w:p>
                <w:p w14:paraId="5BE2F877" w14:textId="77777777" w:rsidR="009568FD" w:rsidRDefault="009568FD">
                  <w:pPr>
                    <w:spacing w:before="99"/>
                    <w:ind w:left="20"/>
                    <w:rPr>
                      <w:rFonts w:ascii="BlissPro-ExtraBold"/>
                      <w:b/>
                      <w:sz w:val="17"/>
                    </w:rPr>
                  </w:pPr>
                  <w:r>
                    <w:rPr>
                      <w:rFonts w:ascii="BlissPro-ExtraBold"/>
                      <w:b/>
                      <w:color w:val="1E1B1E"/>
                      <w:sz w:val="17"/>
                    </w:rPr>
                    <w:t>Shannon</w:t>
                  </w:r>
                  <w:r>
                    <w:rPr>
                      <w:rFonts w:ascii="BlissPro-ExtraBold"/>
                      <w:b/>
                      <w:color w:val="1E1B1E"/>
                      <w:spacing w:val="6"/>
                      <w:sz w:val="17"/>
                    </w:rPr>
                    <w:t xml:space="preserve"> </w:t>
                  </w:r>
                  <w:r>
                    <w:rPr>
                      <w:rFonts w:ascii="BlissPro-ExtraBold"/>
                      <w:b/>
                      <w:color w:val="1E1B1E"/>
                      <w:sz w:val="17"/>
                    </w:rPr>
                    <w:t>Katiyo</w:t>
                  </w:r>
                </w:p>
                <w:p w14:paraId="2D62E0FF" w14:textId="77777777" w:rsidR="009568FD" w:rsidRDefault="009568FD">
                  <w:pPr>
                    <w:pStyle w:val="BodyText"/>
                    <w:spacing w:before="27"/>
                    <w:ind w:left="20"/>
                  </w:pPr>
                  <w:r>
                    <w:rPr>
                      <w:color w:val="1E1B1E"/>
                    </w:rPr>
                    <w:t>Director of Public Health</w:t>
                  </w:r>
                </w:p>
              </w:txbxContent>
            </v:textbox>
            <w10:wrap anchorx="page" anchory="page"/>
          </v:shape>
        </w:pict>
      </w:r>
      <w:r>
        <w:pict w14:anchorId="38CF8A58">
          <v:shape id="_x0000_s4842" type="#_x0000_t202" alt="" style="position:absolute;margin-left:22pt;margin-top:111.65pt;width:374.3pt;height:113.1pt;z-index:-21174272;mso-wrap-style:square;mso-wrap-edited:f;mso-width-percent:0;mso-height-percent:0;mso-position-horizontal-relative:page;mso-position-vertical-relative:page;mso-width-percent:0;mso-height-percent:0;v-text-anchor:top" filled="f" stroked="f">
            <v:textbox inset="0,0,0,0">
              <w:txbxContent>
                <w:p w14:paraId="33D7A2CF" w14:textId="77777777" w:rsidR="009568FD" w:rsidRDefault="009568FD">
                  <w:pPr>
                    <w:spacing w:before="20" w:line="249" w:lineRule="auto"/>
                    <w:ind w:left="1266" w:right="155"/>
                    <w:rPr>
                      <w:b/>
                      <w:sz w:val="17"/>
                    </w:rPr>
                  </w:pPr>
                  <w:r>
                    <w:rPr>
                      <w:b/>
                      <w:color w:val="1E1B1E"/>
                      <w:sz w:val="17"/>
                    </w:rPr>
                    <w:t>This is my ﬁrst Director of Public Health Annual Report for Wandsworth and I am genuinely excited about its completion and publishing. Although Wandsworth is a thriving and diverse London borough which is young and relatively afﬂuent, we have always known that there are differences between groups and communities in the prevalence of risk factors for ill-health and public health outcomes.</w:t>
                  </w:r>
                </w:p>
                <w:p w14:paraId="728DA69B" w14:textId="77777777" w:rsidR="009568FD" w:rsidRDefault="009568FD">
                  <w:pPr>
                    <w:pStyle w:val="BodyText"/>
                    <w:spacing w:before="136" w:line="276" w:lineRule="auto"/>
                    <w:ind w:left="20"/>
                  </w:pPr>
                  <w:r>
                    <w:rPr>
                      <w:color w:val="1E1B1E"/>
                    </w:rPr>
                    <w:t>I</w:t>
                  </w:r>
                  <w:r>
                    <w:rPr>
                      <w:color w:val="1E1B1E"/>
                      <w:spacing w:val="-8"/>
                    </w:rPr>
                    <w:t xml:space="preserve"> </w:t>
                  </w:r>
                  <w:r>
                    <w:rPr>
                      <w:color w:val="1E1B1E"/>
                    </w:rPr>
                    <w:t>developed</w:t>
                  </w:r>
                  <w:r>
                    <w:rPr>
                      <w:color w:val="1E1B1E"/>
                      <w:spacing w:val="-8"/>
                    </w:rPr>
                    <w:t xml:space="preserve"> </w:t>
                  </w:r>
                  <w:r>
                    <w:rPr>
                      <w:color w:val="1E1B1E"/>
                    </w:rPr>
                    <w:t>the</w:t>
                  </w:r>
                  <w:r>
                    <w:rPr>
                      <w:color w:val="1E1B1E"/>
                      <w:spacing w:val="-8"/>
                    </w:rPr>
                    <w:t xml:space="preserve"> </w:t>
                  </w:r>
                  <w:r>
                    <w:rPr>
                      <w:color w:val="1E1B1E"/>
                    </w:rPr>
                    <w:t>vision</w:t>
                  </w:r>
                  <w:r>
                    <w:rPr>
                      <w:color w:val="1E1B1E"/>
                      <w:spacing w:val="-8"/>
                    </w:rPr>
                    <w:t xml:space="preserve"> </w:t>
                  </w:r>
                  <w:r>
                    <w:rPr>
                      <w:color w:val="1E1B1E"/>
                      <w:spacing w:val="-3"/>
                    </w:rPr>
                    <w:t>for</w:t>
                  </w:r>
                  <w:r>
                    <w:rPr>
                      <w:color w:val="1E1B1E"/>
                      <w:spacing w:val="-8"/>
                    </w:rPr>
                    <w:t xml:space="preserve"> </w:t>
                  </w:r>
                  <w:r>
                    <w:rPr>
                      <w:color w:val="1E1B1E"/>
                    </w:rPr>
                    <w:t>my</w:t>
                  </w:r>
                  <w:r>
                    <w:rPr>
                      <w:color w:val="1E1B1E"/>
                      <w:spacing w:val="-8"/>
                    </w:rPr>
                    <w:t xml:space="preserve"> </w:t>
                  </w:r>
                  <w:r>
                    <w:rPr>
                      <w:color w:val="1E1B1E"/>
                    </w:rPr>
                    <w:t>ﬁrst</w:t>
                  </w:r>
                  <w:r>
                    <w:rPr>
                      <w:color w:val="1E1B1E"/>
                      <w:spacing w:val="-8"/>
                    </w:rPr>
                    <w:t xml:space="preserve"> </w:t>
                  </w:r>
                  <w:r>
                    <w:rPr>
                      <w:color w:val="1E1B1E"/>
                      <w:spacing w:val="-3"/>
                    </w:rPr>
                    <w:t>report</w:t>
                  </w:r>
                  <w:r>
                    <w:rPr>
                      <w:color w:val="1E1B1E"/>
                      <w:spacing w:val="-7"/>
                    </w:rPr>
                    <w:t xml:space="preserve"> </w:t>
                  </w:r>
                  <w:r>
                    <w:rPr>
                      <w:color w:val="1E1B1E"/>
                    </w:rPr>
                    <w:t>half</w:t>
                  </w:r>
                  <w:r>
                    <w:rPr>
                      <w:color w:val="1E1B1E"/>
                      <w:spacing w:val="-8"/>
                    </w:rPr>
                    <w:t xml:space="preserve"> </w:t>
                  </w:r>
                  <w:r>
                    <w:rPr>
                      <w:color w:val="1E1B1E"/>
                    </w:rPr>
                    <w:t>a</w:t>
                  </w:r>
                  <w:r>
                    <w:rPr>
                      <w:color w:val="1E1B1E"/>
                      <w:spacing w:val="-8"/>
                    </w:rPr>
                    <w:t xml:space="preserve"> </w:t>
                  </w:r>
                  <w:r>
                    <w:rPr>
                      <w:color w:val="1E1B1E"/>
                    </w:rPr>
                    <w:t>year</w:t>
                  </w:r>
                  <w:r>
                    <w:rPr>
                      <w:color w:val="1E1B1E"/>
                      <w:spacing w:val="-8"/>
                    </w:rPr>
                    <w:t xml:space="preserve"> </w:t>
                  </w:r>
                  <w:r>
                    <w:rPr>
                      <w:color w:val="1E1B1E"/>
                    </w:rPr>
                    <w:t>ago</w:t>
                  </w:r>
                  <w:r>
                    <w:rPr>
                      <w:color w:val="1E1B1E"/>
                      <w:spacing w:val="-8"/>
                    </w:rPr>
                    <w:t xml:space="preserve"> </w:t>
                  </w:r>
                  <w:r>
                    <w:rPr>
                      <w:color w:val="1E1B1E"/>
                    </w:rPr>
                    <w:t>and</w:t>
                  </w:r>
                  <w:r>
                    <w:rPr>
                      <w:color w:val="1E1B1E"/>
                      <w:spacing w:val="-8"/>
                    </w:rPr>
                    <w:t xml:space="preserve"> </w:t>
                  </w:r>
                  <w:r>
                    <w:rPr>
                      <w:color w:val="1E1B1E"/>
                    </w:rPr>
                    <w:t>I</w:t>
                  </w:r>
                  <w:r>
                    <w:rPr>
                      <w:color w:val="1E1B1E"/>
                      <w:spacing w:val="-8"/>
                    </w:rPr>
                    <w:t xml:space="preserve"> </w:t>
                  </w:r>
                  <w:r>
                    <w:rPr>
                      <w:color w:val="1E1B1E"/>
                    </w:rPr>
                    <w:t>wanted</w:t>
                  </w:r>
                  <w:r>
                    <w:rPr>
                      <w:color w:val="1E1B1E"/>
                      <w:spacing w:val="-8"/>
                    </w:rPr>
                    <w:t xml:space="preserve"> </w:t>
                  </w:r>
                  <w:r>
                    <w:rPr>
                      <w:color w:val="1E1B1E"/>
                    </w:rPr>
                    <w:t>to</w:t>
                  </w:r>
                  <w:r>
                    <w:rPr>
                      <w:color w:val="1E1B1E"/>
                      <w:spacing w:val="-7"/>
                    </w:rPr>
                    <w:t xml:space="preserve"> </w:t>
                  </w:r>
                  <w:r>
                    <w:rPr>
                      <w:color w:val="1E1B1E"/>
                    </w:rPr>
                    <w:t>refresh</w:t>
                  </w:r>
                  <w:r>
                    <w:rPr>
                      <w:color w:val="1E1B1E"/>
                      <w:spacing w:val="-8"/>
                    </w:rPr>
                    <w:t xml:space="preserve"> </w:t>
                  </w:r>
                  <w:r>
                    <w:rPr>
                      <w:color w:val="1E1B1E"/>
                    </w:rPr>
                    <w:t>our</w:t>
                  </w:r>
                  <w:r>
                    <w:rPr>
                      <w:color w:val="1E1B1E"/>
                      <w:spacing w:val="-8"/>
                    </w:rPr>
                    <w:t xml:space="preserve"> </w:t>
                  </w:r>
                  <w:r>
                    <w:rPr>
                      <w:color w:val="1E1B1E"/>
                    </w:rPr>
                    <w:t>understanding</w:t>
                  </w:r>
                  <w:r>
                    <w:rPr>
                      <w:color w:val="1E1B1E"/>
                      <w:spacing w:val="-8"/>
                    </w:rPr>
                    <w:t xml:space="preserve"> </w:t>
                  </w:r>
                  <w:r>
                    <w:rPr>
                      <w:color w:val="1E1B1E"/>
                    </w:rPr>
                    <w:t>of</w:t>
                  </w:r>
                  <w:r>
                    <w:rPr>
                      <w:color w:val="1E1B1E"/>
                      <w:spacing w:val="-8"/>
                    </w:rPr>
                    <w:t xml:space="preserve"> </w:t>
                  </w:r>
                  <w:r>
                    <w:rPr>
                      <w:color w:val="1E1B1E"/>
                    </w:rPr>
                    <w:t>the</w:t>
                  </w:r>
                  <w:r>
                    <w:rPr>
                      <w:color w:val="1E1B1E"/>
                      <w:spacing w:val="-8"/>
                    </w:rPr>
                    <w:t xml:space="preserve"> </w:t>
                  </w:r>
                  <w:r>
                    <w:rPr>
                      <w:color w:val="1E1B1E"/>
                    </w:rPr>
                    <w:t xml:space="preserve">main </w:t>
                  </w:r>
                  <w:r>
                    <w:rPr>
                      <w:color w:val="1E1B1E"/>
                      <w:spacing w:val="-3"/>
                    </w:rPr>
                    <w:t>areas</w:t>
                  </w:r>
                  <w:r>
                    <w:rPr>
                      <w:color w:val="1E1B1E"/>
                      <w:spacing w:val="-10"/>
                    </w:rPr>
                    <w:t xml:space="preserve"> </w:t>
                  </w:r>
                  <w:r>
                    <w:rPr>
                      <w:color w:val="1E1B1E"/>
                    </w:rPr>
                    <w:t>of</w:t>
                  </w:r>
                  <w:r>
                    <w:rPr>
                      <w:color w:val="1E1B1E"/>
                      <w:spacing w:val="-9"/>
                    </w:rPr>
                    <w:t xml:space="preserve"> </w:t>
                  </w:r>
                  <w:r>
                    <w:rPr>
                      <w:color w:val="1E1B1E"/>
                    </w:rPr>
                    <w:t>health</w:t>
                  </w:r>
                  <w:r>
                    <w:rPr>
                      <w:color w:val="1E1B1E"/>
                      <w:spacing w:val="-9"/>
                    </w:rPr>
                    <w:t xml:space="preserve"> </w:t>
                  </w:r>
                  <w:r>
                    <w:rPr>
                      <w:color w:val="1E1B1E"/>
                    </w:rPr>
                    <w:t>inequality</w:t>
                  </w:r>
                  <w:r>
                    <w:rPr>
                      <w:color w:val="1E1B1E"/>
                      <w:spacing w:val="-9"/>
                    </w:rPr>
                    <w:t xml:space="preserve"> </w:t>
                  </w:r>
                  <w:r>
                    <w:rPr>
                      <w:color w:val="1E1B1E"/>
                    </w:rPr>
                    <w:t>in</w:t>
                  </w:r>
                  <w:r>
                    <w:rPr>
                      <w:color w:val="1E1B1E"/>
                      <w:spacing w:val="-9"/>
                    </w:rPr>
                    <w:t xml:space="preserve"> </w:t>
                  </w:r>
                  <w:r>
                    <w:rPr>
                      <w:color w:val="1E1B1E"/>
                    </w:rPr>
                    <w:t>Wandsworth.</w:t>
                  </w:r>
                  <w:r>
                    <w:rPr>
                      <w:color w:val="1E1B1E"/>
                      <w:spacing w:val="-9"/>
                    </w:rPr>
                    <w:t xml:space="preserve"> </w:t>
                  </w:r>
                  <w:r>
                    <w:rPr>
                      <w:color w:val="1E1B1E"/>
                    </w:rPr>
                    <w:t>I</w:t>
                  </w:r>
                  <w:r>
                    <w:rPr>
                      <w:color w:val="1E1B1E"/>
                      <w:spacing w:val="-10"/>
                    </w:rPr>
                    <w:t xml:space="preserve"> </w:t>
                  </w:r>
                  <w:r>
                    <w:rPr>
                      <w:color w:val="1E1B1E"/>
                    </w:rPr>
                    <w:t>also</w:t>
                  </w:r>
                  <w:r>
                    <w:rPr>
                      <w:color w:val="1E1B1E"/>
                      <w:spacing w:val="-9"/>
                    </w:rPr>
                    <w:t xml:space="preserve"> </w:t>
                  </w:r>
                  <w:r>
                    <w:rPr>
                      <w:color w:val="1E1B1E"/>
                    </w:rPr>
                    <w:t>wanted</w:t>
                  </w:r>
                  <w:r>
                    <w:rPr>
                      <w:color w:val="1E1B1E"/>
                      <w:spacing w:val="-9"/>
                    </w:rPr>
                    <w:t xml:space="preserve"> </w:t>
                  </w:r>
                  <w:r>
                    <w:rPr>
                      <w:color w:val="1E1B1E"/>
                    </w:rPr>
                    <w:t>to</w:t>
                  </w:r>
                  <w:r>
                    <w:rPr>
                      <w:color w:val="1E1B1E"/>
                      <w:spacing w:val="-9"/>
                    </w:rPr>
                    <w:t xml:space="preserve"> </w:t>
                  </w:r>
                  <w:proofErr w:type="spellStart"/>
                  <w:r>
                    <w:rPr>
                      <w:color w:val="1E1B1E"/>
                      <w:spacing w:val="-3"/>
                    </w:rPr>
                    <w:t>recognise</w:t>
                  </w:r>
                  <w:proofErr w:type="spellEnd"/>
                  <w:r>
                    <w:rPr>
                      <w:color w:val="1E1B1E"/>
                      <w:spacing w:val="-9"/>
                    </w:rPr>
                    <w:t xml:space="preserve"> </w:t>
                  </w:r>
                  <w:r>
                    <w:rPr>
                      <w:color w:val="1E1B1E"/>
                    </w:rPr>
                    <w:t>the</w:t>
                  </w:r>
                  <w:r>
                    <w:rPr>
                      <w:color w:val="1E1B1E"/>
                      <w:spacing w:val="-9"/>
                    </w:rPr>
                    <w:t xml:space="preserve"> </w:t>
                  </w:r>
                  <w:r>
                    <w:rPr>
                      <w:color w:val="1E1B1E"/>
                    </w:rPr>
                    <w:t>value</w:t>
                  </w:r>
                  <w:r>
                    <w:rPr>
                      <w:color w:val="1E1B1E"/>
                      <w:spacing w:val="-9"/>
                    </w:rPr>
                    <w:t xml:space="preserve"> </w:t>
                  </w:r>
                  <w:r>
                    <w:rPr>
                      <w:color w:val="1E1B1E"/>
                    </w:rPr>
                    <w:t>of</w:t>
                  </w:r>
                  <w:r>
                    <w:rPr>
                      <w:color w:val="1E1B1E"/>
                      <w:spacing w:val="-10"/>
                    </w:rPr>
                    <w:t xml:space="preserve"> </w:t>
                  </w:r>
                  <w:r>
                    <w:rPr>
                      <w:color w:val="1E1B1E"/>
                    </w:rPr>
                    <w:t>place-based</w:t>
                  </w:r>
                  <w:r>
                    <w:rPr>
                      <w:color w:val="1E1B1E"/>
                      <w:spacing w:val="-9"/>
                    </w:rPr>
                    <w:t xml:space="preserve"> </w:t>
                  </w:r>
                  <w:r>
                    <w:rPr>
                      <w:color w:val="1E1B1E"/>
                      <w:spacing w:val="-3"/>
                    </w:rPr>
                    <w:t>approaches</w:t>
                  </w:r>
                  <w:r>
                    <w:rPr>
                      <w:color w:val="1E1B1E"/>
                      <w:spacing w:val="-9"/>
                    </w:rPr>
                    <w:t xml:space="preserve"> </w:t>
                  </w:r>
                  <w:r>
                    <w:rPr>
                      <w:color w:val="1E1B1E"/>
                    </w:rPr>
                    <w:t xml:space="preserve">with communities and </w:t>
                  </w:r>
                  <w:r>
                    <w:rPr>
                      <w:color w:val="1E1B1E"/>
                      <w:spacing w:val="-3"/>
                    </w:rPr>
                    <w:t xml:space="preserve">groups </w:t>
                  </w:r>
                  <w:r>
                    <w:rPr>
                      <w:color w:val="1E1B1E"/>
                    </w:rPr>
                    <w:t xml:space="preserve">that we have </w:t>
                  </w:r>
                  <w:r>
                    <w:rPr>
                      <w:color w:val="1E1B1E"/>
                      <w:spacing w:val="-3"/>
                    </w:rPr>
                    <w:t xml:space="preserve">worked </w:t>
                  </w:r>
                  <w:r>
                    <w:rPr>
                      <w:color w:val="1E1B1E"/>
                    </w:rPr>
                    <w:t xml:space="preserve">with and to celebrate the achievements of a fantastic </w:t>
                  </w:r>
                  <w:r>
                    <w:rPr>
                      <w:color w:val="1E1B1E"/>
                      <w:spacing w:val="-2"/>
                    </w:rPr>
                    <w:t xml:space="preserve">Public </w:t>
                  </w:r>
                  <w:r>
                    <w:rPr>
                      <w:color w:val="1E1B1E"/>
                    </w:rPr>
                    <w:t>Health</w:t>
                  </w:r>
                  <w:r>
                    <w:rPr>
                      <w:color w:val="1E1B1E"/>
                      <w:spacing w:val="-8"/>
                    </w:rPr>
                    <w:t xml:space="preserve"> </w:t>
                  </w:r>
                  <w:r>
                    <w:rPr>
                      <w:color w:val="1E1B1E"/>
                    </w:rPr>
                    <w:t>team</w:t>
                  </w:r>
                  <w:r>
                    <w:rPr>
                      <w:color w:val="1E1B1E"/>
                      <w:spacing w:val="-7"/>
                    </w:rPr>
                    <w:t xml:space="preserve"> </w:t>
                  </w:r>
                  <w:r>
                    <w:rPr>
                      <w:color w:val="1E1B1E"/>
                    </w:rPr>
                    <w:t>that</w:t>
                  </w:r>
                  <w:r>
                    <w:rPr>
                      <w:color w:val="1E1B1E"/>
                      <w:spacing w:val="-7"/>
                    </w:rPr>
                    <w:t xml:space="preserve"> </w:t>
                  </w:r>
                  <w:r>
                    <w:rPr>
                      <w:color w:val="1E1B1E"/>
                    </w:rPr>
                    <w:t>is</w:t>
                  </w:r>
                  <w:r>
                    <w:rPr>
                      <w:color w:val="1E1B1E"/>
                      <w:spacing w:val="-7"/>
                    </w:rPr>
                    <w:t xml:space="preserve"> </w:t>
                  </w:r>
                  <w:r>
                    <w:rPr>
                      <w:color w:val="1E1B1E"/>
                    </w:rPr>
                    <w:t>truly</w:t>
                  </w:r>
                  <w:r>
                    <w:rPr>
                      <w:color w:val="1E1B1E"/>
                      <w:spacing w:val="-8"/>
                    </w:rPr>
                    <w:t xml:space="preserve"> </w:t>
                  </w:r>
                  <w:r>
                    <w:rPr>
                      <w:color w:val="1E1B1E"/>
                    </w:rPr>
                    <w:t>embedded</w:t>
                  </w:r>
                  <w:r>
                    <w:rPr>
                      <w:color w:val="1E1B1E"/>
                      <w:spacing w:val="-7"/>
                    </w:rPr>
                    <w:t xml:space="preserve"> </w:t>
                  </w:r>
                  <w:r>
                    <w:rPr>
                      <w:color w:val="1E1B1E"/>
                      <w:spacing w:val="-3"/>
                    </w:rPr>
                    <w:t>across</w:t>
                  </w:r>
                  <w:r>
                    <w:rPr>
                      <w:color w:val="1E1B1E"/>
                      <w:spacing w:val="-7"/>
                    </w:rPr>
                    <w:t xml:space="preserve"> </w:t>
                  </w:r>
                  <w:r>
                    <w:rPr>
                      <w:color w:val="1E1B1E"/>
                    </w:rPr>
                    <w:t>the</w:t>
                  </w:r>
                  <w:r>
                    <w:rPr>
                      <w:color w:val="1E1B1E"/>
                      <w:spacing w:val="-7"/>
                    </w:rPr>
                    <w:t xml:space="preserve"> </w:t>
                  </w:r>
                  <w:r>
                    <w:rPr>
                      <w:color w:val="1E1B1E"/>
                    </w:rPr>
                    <w:t>council.</w:t>
                  </w:r>
                  <w:r>
                    <w:rPr>
                      <w:color w:val="1E1B1E"/>
                      <w:spacing w:val="-8"/>
                    </w:rPr>
                    <w:t xml:space="preserve"> </w:t>
                  </w:r>
                  <w:proofErr w:type="gramStart"/>
                  <w:r>
                    <w:rPr>
                      <w:color w:val="1E1B1E"/>
                    </w:rPr>
                    <w:t>Finally</w:t>
                  </w:r>
                  <w:proofErr w:type="gramEnd"/>
                  <w:r>
                    <w:rPr>
                      <w:color w:val="1E1B1E"/>
                      <w:spacing w:val="-7"/>
                    </w:rPr>
                    <w:t xml:space="preserve"> </w:t>
                  </w:r>
                  <w:r>
                    <w:rPr>
                      <w:color w:val="1E1B1E"/>
                    </w:rPr>
                    <w:t>we</w:t>
                  </w:r>
                  <w:r>
                    <w:rPr>
                      <w:color w:val="1E1B1E"/>
                      <w:spacing w:val="-7"/>
                    </w:rPr>
                    <w:t xml:space="preserve"> </w:t>
                  </w:r>
                  <w:r>
                    <w:rPr>
                      <w:color w:val="1E1B1E"/>
                    </w:rPr>
                    <w:t>had</w:t>
                  </w:r>
                  <w:r>
                    <w:rPr>
                      <w:color w:val="1E1B1E"/>
                      <w:spacing w:val="-7"/>
                    </w:rPr>
                    <w:t xml:space="preserve"> </w:t>
                  </w:r>
                  <w:r>
                    <w:rPr>
                      <w:color w:val="1E1B1E"/>
                    </w:rPr>
                    <w:t>the</w:t>
                  </w:r>
                  <w:r>
                    <w:rPr>
                      <w:color w:val="1E1B1E"/>
                      <w:spacing w:val="-8"/>
                    </w:rPr>
                    <w:t xml:space="preserve"> </w:t>
                  </w:r>
                  <w:r>
                    <w:rPr>
                      <w:color w:val="1E1B1E"/>
                    </w:rPr>
                    <w:t>idea</w:t>
                  </w:r>
                  <w:r>
                    <w:rPr>
                      <w:color w:val="1E1B1E"/>
                      <w:spacing w:val="-7"/>
                    </w:rPr>
                    <w:t xml:space="preserve"> </w:t>
                  </w:r>
                  <w:r>
                    <w:rPr>
                      <w:color w:val="1E1B1E"/>
                    </w:rPr>
                    <w:t>to</w:t>
                  </w:r>
                  <w:r>
                    <w:rPr>
                      <w:color w:val="1E1B1E"/>
                      <w:spacing w:val="-7"/>
                    </w:rPr>
                    <w:t xml:space="preserve"> </w:t>
                  </w:r>
                  <w:r>
                    <w:rPr>
                      <w:color w:val="1E1B1E"/>
                    </w:rPr>
                    <w:t>link</w:t>
                  </w:r>
                  <w:r>
                    <w:rPr>
                      <w:color w:val="1E1B1E"/>
                      <w:spacing w:val="-7"/>
                    </w:rPr>
                    <w:t xml:space="preserve"> </w:t>
                  </w:r>
                  <w:r>
                    <w:rPr>
                      <w:color w:val="1E1B1E"/>
                    </w:rPr>
                    <w:t>this</w:t>
                  </w:r>
                  <w:r>
                    <w:rPr>
                      <w:color w:val="1E1B1E"/>
                      <w:spacing w:val="-8"/>
                    </w:rPr>
                    <w:t xml:space="preserve"> </w:t>
                  </w:r>
                  <w:r>
                    <w:rPr>
                      <w:color w:val="1E1B1E"/>
                    </w:rPr>
                    <w:t>to</w:t>
                  </w:r>
                  <w:r>
                    <w:rPr>
                      <w:color w:val="1E1B1E"/>
                      <w:spacing w:val="-7"/>
                    </w:rPr>
                    <w:t xml:space="preserve"> </w:t>
                  </w:r>
                  <w:r>
                    <w:rPr>
                      <w:color w:val="1E1B1E"/>
                    </w:rPr>
                    <w:t>a</w:t>
                  </w:r>
                  <w:r>
                    <w:rPr>
                      <w:color w:val="1E1B1E"/>
                      <w:spacing w:val="-7"/>
                    </w:rPr>
                    <w:t xml:space="preserve"> </w:t>
                  </w:r>
                  <w:r>
                    <w:rPr>
                      <w:color w:val="1E1B1E"/>
                    </w:rPr>
                    <w:t>calendar</w:t>
                  </w:r>
                  <w:r>
                    <w:rPr>
                      <w:color w:val="1E1B1E"/>
                      <w:spacing w:val="-7"/>
                    </w:rPr>
                    <w:t xml:space="preserve"> </w:t>
                  </w:r>
                  <w:r>
                    <w:rPr>
                      <w:color w:val="1E1B1E"/>
                    </w:rPr>
                    <w:t>of</w:t>
                  </w:r>
                </w:p>
              </w:txbxContent>
            </v:textbox>
            <w10:wrap anchorx="page" anchory="page"/>
          </v:shape>
        </w:pict>
      </w:r>
      <w:r>
        <w:pict w14:anchorId="1E06D6DD">
          <v:shape id="_x0000_s4841" type="#_x0000_t202" alt="" style="position:absolute;margin-left:-.1pt;margin-top:36.25pt;width:841.95pt;height:129.05pt;z-index:-21169664;mso-wrap-style:square;mso-wrap-edited:f;mso-width-percent:0;mso-height-percent:0;mso-position-horizontal-relative:page;mso-position-vertical-relative:page;mso-width-percent:0;mso-height-percent:0;v-text-anchor:top" filled="f" stroked="f">
            <v:textbox inset="0,0,0,0">
              <w:txbxContent>
                <w:p w14:paraId="71746E7B" w14:textId="77777777" w:rsidR="009568FD" w:rsidRDefault="009568FD">
                  <w:pPr>
                    <w:pStyle w:val="BodyText"/>
                    <w:spacing w:before="4"/>
                    <w:ind w:left="40"/>
                    <w:rPr>
                      <w:rFonts w:ascii="Times New Roman"/>
                    </w:rPr>
                  </w:pPr>
                </w:p>
              </w:txbxContent>
            </v:textbox>
            <w10:wrap anchorx="page" anchory="page"/>
          </v:shape>
        </w:pict>
      </w:r>
      <w:r>
        <w:pict w14:anchorId="1AC66095">
          <v:rect id="_x0000_s4840" alt="" style="position:absolute;margin-left:0;margin-top:210.6pt;width:841.9pt;height:384.7pt;z-index:-21177856;mso-wrap-edited:f;mso-width-percent:0;mso-height-percent:0;mso-position-horizontal-relative:page;mso-position-vertical-relative:page;mso-width-percent:0;mso-height-percent:0" fillcolor="#f1f4e3" stroked="f">
            <w10:wrap anchorx="page" anchory="page"/>
          </v:rect>
        </w:pict>
      </w:r>
      <w:r>
        <w:pict w14:anchorId="72D308CA">
          <v:shape id="_x0000_s4839" alt="" style="position:absolute;margin-left:0;margin-top:81.55pt;width:841.95pt;height:129.05pt;z-index:-21177344;mso-wrap-edited:f;mso-width-percent:0;mso-height-percent:0;mso-position-horizontal-relative:page;mso-position-vertical-relative:page;mso-width-percent:0;mso-height-percent:0" coordsize="16839,2581" path="m16838,l,,,255,,944r,316l,1687r,894l16838,2581r,-894l16838,1260r,-316l16838,255r,-255xe" fillcolor="#f1f4e3" stroked="f">
            <v:path arrowok="t" o:connecttype="custom" o:connectlocs="2147483646,2147483646;0,2147483646;0,2147483646;0,2147483646;0,2147483646;0,2147483646;0,2147483646;2147483646,2147483646;2147483646,2147483646;2147483646,2147483646;2147483646,2147483646;2147483646,2147483646;2147483646,2147483646" o:connectangles="0,0,0,0,0,0,0,0,0,0,0,0,0"/>
            <w10:wrap anchorx="page" anchory="page"/>
          </v:shape>
        </w:pict>
      </w:r>
      <w:r>
        <w:pict w14:anchorId="35D2B364">
          <v:group id="_x0000_s4833" alt="" style="position:absolute;margin-left:0;margin-top:-.1pt;width:841.95pt;height:210.7pt;z-index:-21176832;mso-position-horizontal-relative:page;mso-position-vertical-relative:page" coordorigin=",-2" coordsize="16839,4214">
            <v:shape id="_x0000_s4834" alt="" style="position:absolute;width:16839;height:1631" coordsize="16839,1631" o:spt="100" adj="0,,0" path="m8876,l,,,1631r8876,l8876,xm16838,r-471,l16367,1631r471,l16838,xe" fillcolor="#195081" stroked="f">
              <v:stroke joinstyle="round"/>
              <v:formulas/>
              <v:path arrowok="t" o:connecttype="segments"/>
            </v:shape>
            <v:shape id="_x0000_s4835" type="#_x0000_t75" alt="" style="position:absolute;left:8875;width:7491;height:2575">
              <v:imagedata r:id="rId19" o:title=""/>
            </v:shape>
            <v:shape id="_x0000_s4836" alt="" style="position:absolute;left:8873;width:7496;height:2577" coordorigin="8873" coordsize="7496,2577" path="m16369,r,2577l8873,2577,8873,e" filled="f" strokecolor="white" strokeweight=".25pt">
              <v:path arrowok="t"/>
            </v:shape>
            <v:shape id="_x0000_s4837" type="#_x0000_t75" alt="" style="position:absolute;left:465;top:1886;width:1088;height:1432">
              <v:imagedata r:id="rId30" o:title=""/>
            </v:shape>
            <v:shape id="_x0000_s4838" type="#_x0000_t75" alt="" style="position:absolute;left:8871;top:2891;width:1088;height:1321">
              <v:imagedata r:id="rId31" o:title=""/>
            </v:shape>
            <w10:wrap anchorx="page" anchory="page"/>
          </v:group>
        </w:pict>
      </w:r>
      <w:r w:rsidR="00DF48A0">
        <w:rPr>
          <w:noProof/>
        </w:rPr>
        <w:drawing>
          <wp:anchor distT="0" distB="0" distL="0" distR="0" simplePos="0" relativeHeight="482140160" behindDoc="1" locked="0" layoutInCell="1" allowOverlap="1" wp14:anchorId="0324EC96" wp14:editId="3A94F249">
            <wp:simplePos x="0" y="0"/>
            <wp:positionH relativeFrom="page">
              <wp:posOffset>0</wp:posOffset>
            </wp:positionH>
            <wp:positionV relativeFrom="page">
              <wp:posOffset>7065009</wp:posOffset>
            </wp:positionV>
            <wp:extent cx="10692002" cy="219367"/>
            <wp:effectExtent l="0" t="0" r="0" b="0"/>
            <wp:wrapNone/>
            <wp:docPr id="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png"/>
                    <pic:cNvPicPr/>
                  </pic:nvPicPr>
                  <pic:blipFill>
                    <a:blip r:embed="rId32" cstate="print"/>
                    <a:stretch>
                      <a:fillRect/>
                    </a:stretch>
                  </pic:blipFill>
                  <pic:spPr>
                    <a:xfrm>
                      <a:off x="0" y="0"/>
                      <a:ext cx="10692002" cy="219367"/>
                    </a:xfrm>
                    <a:prstGeom prst="rect">
                      <a:avLst/>
                    </a:prstGeom>
                  </pic:spPr>
                </pic:pic>
              </a:graphicData>
            </a:graphic>
          </wp:anchor>
        </w:drawing>
      </w:r>
      <w:r w:rsidR="00DF48A0">
        <w:rPr>
          <w:noProof/>
        </w:rPr>
        <w:drawing>
          <wp:anchor distT="0" distB="0" distL="0" distR="0" simplePos="0" relativeHeight="482140672" behindDoc="1" locked="0" layoutInCell="1" allowOverlap="1" wp14:anchorId="7F1FB269" wp14:editId="7E0C5975">
            <wp:simplePos x="0" y="0"/>
            <wp:positionH relativeFrom="page">
              <wp:posOffset>286626</wp:posOffset>
            </wp:positionH>
            <wp:positionV relativeFrom="page">
              <wp:posOffset>4572266</wp:posOffset>
            </wp:positionV>
            <wp:extent cx="690765" cy="789305"/>
            <wp:effectExtent l="0" t="0" r="0" b="0"/>
            <wp:wrapNone/>
            <wp:docPr id="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7.png"/>
                    <pic:cNvPicPr/>
                  </pic:nvPicPr>
                  <pic:blipFill>
                    <a:blip r:embed="rId33" cstate="print"/>
                    <a:stretch>
                      <a:fillRect/>
                    </a:stretch>
                  </pic:blipFill>
                  <pic:spPr>
                    <a:xfrm>
                      <a:off x="0" y="0"/>
                      <a:ext cx="690765" cy="789305"/>
                    </a:xfrm>
                    <a:prstGeom prst="rect">
                      <a:avLst/>
                    </a:prstGeom>
                  </pic:spPr>
                </pic:pic>
              </a:graphicData>
            </a:graphic>
          </wp:anchor>
        </w:drawing>
      </w:r>
      <w:r>
        <w:pict w14:anchorId="62C5BB6A">
          <v:group id="_x0000_s4830" alt="" style="position:absolute;margin-left:443.6pt;margin-top:340.5pt;width:376.85pt;height:184.95pt;z-index:-21175296;mso-position-horizontal-relative:page;mso-position-vertical-relative:page" coordorigin="8872,6810" coordsize="7537,3699">
            <v:rect id="_x0000_s4831" alt="" style="position:absolute;left:8881;top:6819;width:7517;height:3679" stroked="f"/>
            <v:rect id="_x0000_s4832" alt="" style="position:absolute;left:8876;top:6814;width:7527;height:3689" filled="f" strokecolor="#195081" strokeweight=".5pt"/>
            <w10:wrap anchorx="page" anchory="page"/>
          </v:group>
        </w:pict>
      </w:r>
      <w:r>
        <w:pict w14:anchorId="1F99DD51">
          <v:shape id="_x0000_s4829" type="#_x0000_t202" alt="" style="position:absolute;margin-left:21.55pt;margin-top:22.65pt;width:98.4pt;height:30.7pt;z-index:-21174784;mso-wrap-style:square;mso-wrap-edited:f;mso-width-percent:0;mso-height-percent:0;mso-position-horizontal-relative:page;mso-position-vertical-relative:page;mso-width-percent:0;mso-height-percent:0;v-text-anchor:top" filled="f" stroked="f">
            <v:textbox inset="0,0,0,0">
              <w:txbxContent>
                <w:p w14:paraId="1F9068F0" w14:textId="77777777" w:rsidR="009568FD" w:rsidRDefault="009568FD">
                  <w:pPr>
                    <w:spacing w:before="20"/>
                    <w:ind w:left="20"/>
                    <w:rPr>
                      <w:b/>
                      <w:sz w:val="48"/>
                    </w:rPr>
                  </w:pPr>
                  <w:r>
                    <w:rPr>
                      <w:b/>
                      <w:color w:val="FFFFFF"/>
                      <w:spacing w:val="-4"/>
                      <w:sz w:val="48"/>
                    </w:rPr>
                    <w:t>Foreword</w:t>
                  </w:r>
                </w:p>
              </w:txbxContent>
            </v:textbox>
            <w10:wrap anchorx="page" anchory="page"/>
          </v:shape>
        </w:pict>
      </w:r>
      <w:r>
        <w:pict w14:anchorId="1943A79A">
          <v:shape id="_x0000_s4828" type="#_x0000_t202" alt="" style="position:absolute;margin-left:505pt;margin-top:165.5pt;width:290.05pt;height:43.95pt;z-index:-21173760;mso-wrap-style:square;mso-wrap-edited:f;mso-width-percent:0;mso-height-percent:0;mso-position-horizontal-relative:page;mso-position-vertical-relative:page;mso-width-percent:0;mso-height-percent:0;v-text-anchor:top" filled="f" stroked="f">
            <v:textbox inset="0,0,0,0">
              <w:txbxContent>
                <w:p w14:paraId="34F5EEFF" w14:textId="77777777" w:rsidR="009568FD" w:rsidRDefault="009568FD">
                  <w:pPr>
                    <w:spacing w:before="20" w:line="249" w:lineRule="auto"/>
                    <w:ind w:left="20" w:right="-12"/>
                    <w:rPr>
                      <w:b/>
                      <w:sz w:val="17"/>
                    </w:rPr>
                  </w:pPr>
                  <w:r>
                    <w:rPr>
                      <w:b/>
                      <w:color w:val="1E1B1E"/>
                      <w:sz w:val="17"/>
                    </w:rPr>
                    <w:t xml:space="preserve">As a general practitioner in Wandsworth, I see the impact of health inequalities through my practice as I care for my patients. </w:t>
                  </w:r>
                  <w:r>
                    <w:rPr>
                      <w:b/>
                      <w:color w:val="1E1B1E"/>
                      <w:spacing w:val="-4"/>
                      <w:sz w:val="17"/>
                    </w:rPr>
                    <w:t xml:space="preserve">We </w:t>
                  </w:r>
                  <w:r>
                    <w:rPr>
                      <w:b/>
                      <w:color w:val="1E1B1E"/>
                      <w:sz w:val="17"/>
                    </w:rPr>
                    <w:t>are all different and our social, economic, ethnic and cultural background affects every aspect of our life, and in particular our health.</w:t>
                  </w:r>
                </w:p>
              </w:txbxContent>
            </v:textbox>
            <w10:wrap anchorx="page" anchory="page"/>
          </v:shape>
        </w:pict>
      </w:r>
      <w:r>
        <w:pict w14:anchorId="045F6166">
          <v:shape id="_x0000_s4827" type="#_x0000_t202" alt="" style="position:absolute;margin-left:442.65pt;margin-top:213.55pt;width:376.65pt;height:113.25pt;z-index:-21172736;mso-wrap-style:square;mso-wrap-edited:f;mso-width-percent:0;mso-height-percent:0;mso-position-horizontal-relative:page;mso-position-vertical-relative:page;mso-width-percent:0;mso-height-percent:0;v-text-anchor:top" filled="f" stroked="f">
            <v:textbox inset="0,0,0,0">
              <w:txbxContent>
                <w:p w14:paraId="50F4422D" w14:textId="77777777" w:rsidR="009568FD" w:rsidRDefault="009568FD">
                  <w:pPr>
                    <w:pStyle w:val="BodyText"/>
                    <w:spacing w:before="38" w:line="276" w:lineRule="auto"/>
                    <w:ind w:left="20" w:right="10"/>
                  </w:pPr>
                  <w:r>
                    <w:rPr>
                      <w:color w:val="1E1B1E"/>
                    </w:rPr>
                    <w:t xml:space="preserve">Some of the challenges I see in practice have deep economic and social roots and require action at all levels of society and government to address; </w:t>
                  </w:r>
                  <w:proofErr w:type="gramStart"/>
                  <w:r>
                    <w:rPr>
                      <w:color w:val="1E1B1E"/>
                    </w:rPr>
                    <w:t>however</w:t>
                  </w:r>
                  <w:proofErr w:type="gramEnd"/>
                  <w:r>
                    <w:rPr>
                      <w:color w:val="1E1B1E"/>
                    </w:rPr>
                    <w:t xml:space="preserve"> some are more amenable to being addressed at a local level. By working together in Wandsworth across health, public health and care services, and working with voluntary and community partners, we can make a tangible difference to the lives of local people. Whilst the COVID pandemic has been an enormous challenge to the NHS and public services in general, it has also generated huge innovation in how we deliver services and engage with patients and communities. This is what we must now build on and this report is a helpful, practical update on the challenges we face that also sets out some of those immediate steps we should all take together.</w:t>
                  </w:r>
                </w:p>
                <w:p w14:paraId="459B951C" w14:textId="77777777" w:rsidR="009568FD" w:rsidRDefault="009568FD">
                  <w:pPr>
                    <w:spacing w:before="102"/>
                    <w:ind w:left="20"/>
                    <w:rPr>
                      <w:rFonts w:ascii="BlissPro-ExtraBold"/>
                      <w:b/>
                      <w:sz w:val="17"/>
                    </w:rPr>
                  </w:pPr>
                  <w:r>
                    <w:rPr>
                      <w:rFonts w:ascii="BlissPro-ExtraBold"/>
                      <w:b/>
                      <w:color w:val="1E1B1E"/>
                      <w:sz w:val="17"/>
                    </w:rPr>
                    <w:t>Dr Nicola Jones</w:t>
                  </w:r>
                </w:p>
                <w:p w14:paraId="7CB42810" w14:textId="77777777" w:rsidR="009568FD" w:rsidRDefault="009568FD">
                  <w:pPr>
                    <w:pStyle w:val="BodyText"/>
                    <w:spacing w:before="28"/>
                    <w:ind w:left="20"/>
                  </w:pPr>
                  <w:r>
                    <w:rPr>
                      <w:color w:val="1E1B1E"/>
                    </w:rPr>
                    <w:t>Vice Chair, South West London CCG</w:t>
                  </w:r>
                </w:p>
              </w:txbxContent>
            </v:textbox>
            <w10:wrap anchorx="page" anchory="page"/>
          </v:shape>
        </w:pict>
      </w:r>
      <w:r>
        <w:pict w14:anchorId="72DFF661">
          <v:shape id="_x0000_s4826" type="#_x0000_t202" alt="" style="position:absolute;margin-left:417.25pt;margin-top:576.3pt;width:6.2pt;height:13.35pt;z-index:-21171712;mso-wrap-style:square;mso-wrap-edited:f;mso-width-percent:0;mso-height-percent:0;mso-position-horizontal-relative:page;mso-position-vertical-relative:page;mso-width-percent:0;mso-height-percent:0;v-text-anchor:top" filled="f" stroked="f">
            <v:textbox inset="0,0,0,0">
              <w:txbxContent>
                <w:p w14:paraId="2CFB5B99" w14:textId="77777777" w:rsidR="009568FD" w:rsidRDefault="009568FD">
                  <w:pPr>
                    <w:spacing w:before="20"/>
                    <w:ind w:left="20"/>
                    <w:rPr>
                      <w:b/>
                      <w:sz w:val="19"/>
                    </w:rPr>
                  </w:pPr>
                  <w:r>
                    <w:rPr>
                      <w:b/>
                      <w:color w:val="939598"/>
                      <w:sz w:val="19"/>
                    </w:rPr>
                    <w:t>1</w:t>
                  </w:r>
                </w:p>
              </w:txbxContent>
            </v:textbox>
            <w10:wrap anchorx="page" anchory="page"/>
          </v:shape>
        </w:pict>
      </w:r>
      <w:r>
        <w:pict w14:anchorId="012C0E59">
          <v:shape id="_x0000_s4825" type="#_x0000_t202" alt="" style="position:absolute;margin-left:0;margin-top:0;width:443.8pt;height:81.55pt;z-index:-21171200;mso-wrap-style:square;mso-wrap-edited:f;mso-width-percent:0;mso-height-percent:0;mso-position-horizontal-relative:page;mso-position-vertical-relative:page;mso-width-percent:0;mso-height-percent:0;v-text-anchor:top" filled="f" stroked="f">
            <v:textbox inset="0,0,0,0">
              <w:txbxContent>
                <w:p w14:paraId="0B5E6AE1" w14:textId="77777777" w:rsidR="009568FD" w:rsidRDefault="009568FD">
                  <w:pPr>
                    <w:pStyle w:val="BodyText"/>
                    <w:spacing w:before="4"/>
                    <w:ind w:left="40"/>
                    <w:rPr>
                      <w:rFonts w:ascii="Times New Roman"/>
                    </w:rPr>
                  </w:pPr>
                </w:p>
              </w:txbxContent>
            </v:textbox>
            <w10:wrap anchorx="page" anchory="page"/>
          </v:shape>
        </w:pict>
      </w:r>
      <w:r>
        <w:pict w14:anchorId="25DAE38E">
          <v:shape id="_x0000_s4824" type="#_x0000_t202" alt="" style="position:absolute;margin-left:443.8pt;margin-top:0;width:374.55pt;height:81.55pt;z-index:-21170688;mso-wrap-style:square;mso-wrap-edited:f;mso-width-percent:0;mso-height-percent:0;mso-position-horizontal-relative:page;mso-position-vertical-relative:page;mso-width-percent:0;mso-height-percent:0;v-text-anchor:top" filled="f" stroked="f">
            <v:textbox inset="0,0,0,0">
              <w:txbxContent>
                <w:p w14:paraId="192846C6" w14:textId="77777777" w:rsidR="009568FD" w:rsidRDefault="009568FD">
                  <w:pPr>
                    <w:pStyle w:val="BodyText"/>
                    <w:spacing w:before="4"/>
                    <w:ind w:left="40"/>
                    <w:rPr>
                      <w:rFonts w:ascii="Times New Roman"/>
                    </w:rPr>
                  </w:pPr>
                </w:p>
              </w:txbxContent>
            </v:textbox>
            <w10:wrap anchorx="page" anchory="page"/>
          </v:shape>
        </w:pict>
      </w:r>
      <w:r>
        <w:pict w14:anchorId="2397D7D0">
          <v:shape id="_x0000_s4823" type="#_x0000_t202" alt="" style="position:absolute;margin-left:818.35pt;margin-top:0;width:23.6pt;height:81.55pt;z-index:-21170176;mso-wrap-style:square;mso-wrap-edited:f;mso-width-percent:0;mso-height-percent:0;mso-position-horizontal-relative:page;mso-position-vertical-relative:page;mso-width-percent:0;mso-height-percent:0;v-text-anchor:top" filled="f" stroked="f">
            <v:textbox inset="0,0,0,0">
              <w:txbxContent>
                <w:p w14:paraId="7901EACC" w14:textId="77777777" w:rsidR="009568FD" w:rsidRDefault="009568FD">
                  <w:pPr>
                    <w:pStyle w:val="BodyText"/>
                    <w:spacing w:before="4"/>
                    <w:ind w:left="40"/>
                    <w:rPr>
                      <w:rFonts w:ascii="Times New Roman"/>
                    </w:rPr>
                  </w:pPr>
                </w:p>
              </w:txbxContent>
            </v:textbox>
            <w10:wrap anchorx="page" anchory="page"/>
          </v:shape>
        </w:pict>
      </w:r>
    </w:p>
    <w:p w14:paraId="1126BA18" w14:textId="77777777" w:rsidR="00586368" w:rsidRDefault="00586368">
      <w:pPr>
        <w:rPr>
          <w:sz w:val="2"/>
          <w:szCs w:val="2"/>
        </w:rPr>
        <w:sectPr w:rsidR="00586368">
          <w:pgSz w:w="16840" w:h="11910" w:orient="landscape"/>
          <w:pgMar w:top="0" w:right="300" w:bottom="0" w:left="280" w:header="720" w:footer="720" w:gutter="0"/>
          <w:cols w:space="720"/>
        </w:sectPr>
      </w:pPr>
    </w:p>
    <w:p w14:paraId="15BDECBC" w14:textId="46F6BBD8" w:rsidR="00586368" w:rsidRDefault="009E564F">
      <w:pPr>
        <w:rPr>
          <w:sz w:val="2"/>
          <w:szCs w:val="2"/>
        </w:rPr>
      </w:pPr>
      <w:r>
        <w:lastRenderedPageBreak/>
        <w:pict w14:anchorId="6B668C75">
          <v:shape id="_x0000_s4822" type="#_x0000_t202" alt="" style="position:absolute;margin-left:22pt;margin-top:134.4pt;width:376.9pt;height:272.4pt;z-index:-21164544;mso-wrap-style:square;mso-wrap-edited:f;mso-width-percent:0;mso-height-percent:0;mso-position-horizontal-relative:page;mso-position-vertical-relative:page;mso-width-percent:0;mso-height-percent:0;v-text-anchor:top" filled="f" stroked="f">
            <v:textbox inset="0,0,0,0">
              <w:txbxContent>
                <w:p w14:paraId="71FA3BA5" w14:textId="77777777" w:rsidR="009568FD" w:rsidRDefault="009568FD">
                  <w:pPr>
                    <w:spacing w:before="20" w:line="247" w:lineRule="auto"/>
                    <w:ind w:left="20" w:right="485"/>
                    <w:rPr>
                      <w:b/>
                      <w:sz w:val="18"/>
                    </w:rPr>
                  </w:pPr>
                  <w:r>
                    <w:rPr>
                      <w:b/>
                      <w:color w:val="1E1B1E"/>
                      <w:sz w:val="18"/>
                    </w:rPr>
                    <w:t>start in life, a good education, a warm and loving home and an income sufﬁcient to meet our needs. At times this can be unequal and not all in society can expect or achieve this.</w:t>
                  </w:r>
                </w:p>
                <w:p w14:paraId="27CF0E19" w14:textId="77777777" w:rsidR="009568FD" w:rsidRDefault="009568FD">
                  <w:pPr>
                    <w:pStyle w:val="BodyText"/>
                    <w:spacing w:before="136" w:line="276" w:lineRule="auto"/>
                    <w:ind w:left="20" w:right="65"/>
                  </w:pPr>
                  <w:r>
                    <w:rPr>
                      <w:color w:val="1E1B1E"/>
                    </w:rPr>
                    <w:t>Wandsworth is a vibrant and well-connected borough, with many community assets, attractions and facilities. However, inequalities exist. Across Wandsworth there is life expectancy (LE) gap and our vision is to reduce this gap and continue to ensure our communities are healthy, happy and achieve their aspirations. (Wandsworth Joint Health and Wellbeing Strategy 2015-20).</w:t>
                  </w:r>
                </w:p>
                <w:p w14:paraId="4D5C90F3" w14:textId="77777777" w:rsidR="009568FD" w:rsidRDefault="009568FD">
                  <w:pPr>
                    <w:pStyle w:val="BodyText"/>
                    <w:spacing w:before="116" w:line="276" w:lineRule="auto"/>
                    <w:ind w:left="20"/>
                  </w:pPr>
                  <w:r>
                    <w:rPr>
                      <w:color w:val="1E1B1E"/>
                    </w:rPr>
                    <w:t>Wandsworth has an estimated 328,828 residents, the second highest in inner London, and a growing population. The increase in the local population is currently driven by natural change (more births than deaths) and in the next 10 years by large new housing developments e.g. Nine Elms. The population of Wandsworth is much younger than both the London and England average. Nearly half of all people living in Wandsworth are aged between 25 and 44 years old. It has a high proportion of people aged between 30 and 34, creating a young population ‘bulge’ which is unique nationally.</w:t>
                  </w:r>
                </w:p>
                <w:p w14:paraId="73319922" w14:textId="77777777" w:rsidR="009568FD" w:rsidRDefault="009568FD">
                  <w:pPr>
                    <w:pStyle w:val="BodyText"/>
                    <w:spacing w:before="119" w:line="276" w:lineRule="auto"/>
                    <w:ind w:left="20" w:right="65"/>
                  </w:pPr>
                  <w:r>
                    <w:rPr>
                      <w:color w:val="1E1B1E"/>
                    </w:rPr>
                    <w:t>This report shares the steps we have taken to address health inequalities through population level interventions using borough assets to promote healthy lives and also highlight areas where we need to do more. Effective place-based action requires action based on civic, service and community interventions, along with system leadership and planning.</w:t>
                  </w:r>
                </w:p>
                <w:p w14:paraId="50CCABE8" w14:textId="77777777" w:rsidR="009568FD" w:rsidRDefault="009568FD">
                  <w:pPr>
                    <w:pStyle w:val="BodyText"/>
                    <w:spacing w:before="117" w:line="276" w:lineRule="auto"/>
                    <w:ind w:left="20"/>
                  </w:pPr>
                  <w:r>
                    <w:rPr>
                      <w:color w:val="1E1B1E"/>
                    </w:rPr>
                    <w:t>Our priorities were providing healthy places through urban design, healthy homes and building community assets. We ensured that interventions target those in most need through a sustained focus on mental health prevention, early intervention, control and recovery. This combination of actions from all parts of the system has started to reduce health inequalities at population scale. We need to continue and build on our good collaborative work.</w:t>
                  </w:r>
                </w:p>
              </w:txbxContent>
            </v:textbox>
            <w10:wrap anchorx="page" anchory="page"/>
          </v:shape>
        </w:pict>
      </w:r>
      <w:r>
        <w:pict w14:anchorId="35AC9208">
          <v:rect id="_x0000_s4821" alt="" style="position:absolute;margin-left:0;margin-top:128.75pt;width:841.9pt;height:466.55pt;z-index:-21168640;mso-wrap-edited:f;mso-width-percent:0;mso-height-percent:0;mso-position-horizontal-relative:page;mso-position-vertical-relative:page;mso-width-percent:0;mso-height-percent:0" fillcolor="#f1f4e3" stroked="f">
            <w10:wrap anchorx="page" anchory="page"/>
          </v:rect>
        </w:pict>
      </w:r>
      <w:r>
        <w:pict w14:anchorId="2AB2CC28">
          <v:rect id="_x0000_s4820" alt="" style="position:absolute;margin-left:0;margin-top:81.55pt;width:841.9pt;height:47.2pt;z-index:-21168128;mso-wrap-edited:f;mso-width-percent:0;mso-height-percent:0;mso-position-horizontal-relative:page;mso-position-vertical-relative:page;mso-width-percent:0;mso-height-percent:0" fillcolor="#f1f4e3" stroked="f">
            <w10:wrap anchorx="page" anchory="page"/>
          </v:rect>
        </w:pict>
      </w:r>
      <w:r>
        <w:pict w14:anchorId="23FE3079">
          <v:group id="_x0000_s4816" alt="" style="position:absolute;margin-left:0;margin-top:-.1pt;width:841.95pt;height:129.1pt;z-index:-21167616;mso-position-horizontal-relative:page;mso-position-vertical-relative:page" coordorigin=",-2" coordsize="16839,2582">
            <v:shape id="_x0000_s4817" alt="" style="position:absolute;width:16839;height:1631" coordsize="16839,1631" o:spt="100" adj="0,,0" path="m8876,l,,,1631r8876,l8876,xm16838,r-471,l16367,1631r471,l16838,xe" fillcolor="#195081" stroked="f">
              <v:stroke joinstyle="round"/>
              <v:formulas/>
              <v:path arrowok="t" o:connecttype="segments"/>
            </v:shape>
            <v:shape id="_x0000_s4818" type="#_x0000_t75" alt="" style="position:absolute;left:8875;width:7491;height:2575">
              <v:imagedata r:id="rId19" o:title=""/>
            </v:shape>
            <v:shape id="_x0000_s4819" alt="" style="position:absolute;left:8873;width:7496;height:2577" coordorigin="8873" coordsize="7496,2577" path="m16369,r,2577l8873,2577,8873,e" filled="f" strokecolor="white" strokeweight=".25pt">
              <v:path arrowok="t"/>
            </v:shape>
            <w10:wrap anchorx="page" anchory="page"/>
          </v:group>
        </w:pict>
      </w:r>
      <w:r>
        <w:pict w14:anchorId="260573B6">
          <v:rect id="_x0000_s4815" alt="" style="position:absolute;margin-left:22.7pt;margin-top:482.45pt;width:376.35pt;height:35.35pt;z-index:-21167104;mso-wrap-edited:f;mso-width-percent:0;mso-height-percent:0;mso-position-horizontal-relative:page;mso-position-vertical-relative:page;mso-width-percent:0;mso-height-percent:0" fillcolor="#195081" stroked="f">
            <w10:wrap anchorx="page" anchory="page"/>
          </v:rect>
        </w:pict>
      </w:r>
      <w:r w:rsidR="00DF48A0">
        <w:rPr>
          <w:noProof/>
        </w:rPr>
        <w:drawing>
          <wp:anchor distT="0" distB="0" distL="0" distR="0" simplePos="0" relativeHeight="482149888" behindDoc="1" locked="0" layoutInCell="1" allowOverlap="1" wp14:anchorId="5C53A922" wp14:editId="108C7192">
            <wp:simplePos x="0" y="0"/>
            <wp:positionH relativeFrom="page">
              <wp:posOffset>0</wp:posOffset>
            </wp:positionH>
            <wp:positionV relativeFrom="page">
              <wp:posOffset>7066219</wp:posOffset>
            </wp:positionV>
            <wp:extent cx="10692002" cy="218158"/>
            <wp:effectExtent l="0" t="0" r="0" b="0"/>
            <wp:wrapNone/>
            <wp:docPr id="1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8.png"/>
                    <pic:cNvPicPr/>
                  </pic:nvPicPr>
                  <pic:blipFill>
                    <a:blip r:embed="rId34" cstate="print"/>
                    <a:stretch>
                      <a:fillRect/>
                    </a:stretch>
                  </pic:blipFill>
                  <pic:spPr>
                    <a:xfrm>
                      <a:off x="0" y="0"/>
                      <a:ext cx="10692002" cy="218158"/>
                    </a:xfrm>
                    <a:prstGeom prst="rect">
                      <a:avLst/>
                    </a:prstGeom>
                  </pic:spPr>
                </pic:pic>
              </a:graphicData>
            </a:graphic>
          </wp:anchor>
        </w:drawing>
      </w:r>
      <w:r>
        <w:pict w14:anchorId="7F83B3E0">
          <v:group id="_x0000_s4800" alt="" style="position:absolute;margin-left:474.05pt;margin-top:179.8pt;width:313.9pt;height:292.85pt;z-index:-21166080;mso-position-horizontal-relative:page;mso-position-vertical-relative:page" coordorigin="9481,3596" coordsize="6278,5857">
            <v:shape id="_x0000_s4801" alt="" style="position:absolute;left:12814;top:6527;width:2944;height:2518" coordorigin="12815,6528" coordsize="2944,2518" path="m14312,6528r-1497,738l12815,9039r2943,6l14312,6528xe" fillcolor="#9e1f63" stroked="f">
              <v:path arrowok="t"/>
            </v:shape>
            <v:shape id="_x0000_s4802" alt="" style="position:absolute;left:9480;top:6497;width:2976;height:2542" coordorigin="9481,6497" coordsize="2976,2542" path="m10951,6497l9481,9032r2963,6l12456,7254,10951,6497xe" fillcolor="#00a79d" stroked="f">
              <v:path arrowok="t"/>
            </v:shape>
            <v:shape id="_x0000_s4803" alt="" style="position:absolute;left:11139;top:3595;width:2956;height:3384" coordorigin="11139,3596" coordsize="2956,3384" path="m12638,3596r-771,1329l11139,6165r1499,814l14095,6165,13404,4928,12638,3596xe" fillcolor="#f15a29" stroked="f">
              <v:path arrowok="t"/>
            </v:shape>
            <v:shape id="_x0000_s4804" alt="" style="position:absolute;left:11774;top:6058;width:1789;height:1789" coordorigin="11774,6059" coordsize="1789,1789" path="m12668,6059r-77,3l12516,6072r-73,15l12372,6109r-68,27l12238,6169r-62,37l12117,6249r-55,47l12011,6347r-47,55l11922,6460r-38,63l11852,6588r-27,68l11803,6727r-16,73l11778,6876r-4,77l11778,7030r9,75l11803,7179r22,71l11852,7318r32,65l11922,7445r42,59l12011,7559r51,51l12117,7657r59,42l12238,7737r66,33l12372,7797r71,21l12516,7834r75,10l12668,7847r78,-3l12821,7834r73,-16l12965,7797r68,-27l13099,7737r62,-38l13220,7657r55,-47l13326,7559r47,-55l13415,7445r38,-62l13485,7318r27,-68l13534,7179r16,-74l13559,7030r4,-77l13559,6876r-9,-76l13534,6727r-22,-71l13485,6588r-32,-65l13415,6460r-42,-58l13326,6347r-51,-51l13220,6249r-59,-43l13099,6169r-66,-33l12965,6109r-71,-22l12821,6072r-75,-10l12668,6059xe" fillcolor="#262261" stroked="f">
              <v:path arrowok="t"/>
            </v:shape>
            <v:shape id="_x0000_s4805" alt="" style="position:absolute;left:11774;top:6058;width:1789;height:1789" coordorigin="11774,6059" coordsize="1789,1789" path="m13563,6953r-4,77l13550,7105r-16,74l13512,7250r-27,68l13453,7383r-38,62l13373,7504r-47,55l13275,7610r-55,47l13161,7699r-62,38l13033,7770r-68,27l12894,7818r-73,16l12746,7844r-78,3l12591,7844r-75,-10l12443,7818r-71,-21l12304,7770r-66,-33l12176,7699r-59,-42l12062,7610r-51,-51l11964,7504r-42,-59l11884,7383r-32,-65l11825,7250r-22,-71l11787,7105r-9,-75l11774,6953r4,-77l11787,6800r16,-73l11825,6656r27,-68l11884,6523r38,-63l11964,6402r47,-55l12062,6296r55,-47l12176,6206r62,-37l12304,6136r68,-27l12443,6087r73,-15l12591,6062r77,-3l12746,6062r75,10l12894,6087r71,22l13033,6136r66,33l13161,6206r59,43l13275,6296r51,51l13373,6402r42,58l13453,6523r32,65l13512,6656r22,71l13550,6800r9,76l13563,6953xe" filled="f" strokecolor="white" strokeweight="2.8pt">
              <v:path arrowok="t"/>
            </v:shape>
            <v:shape id="_x0000_s4806" alt="" style="position:absolute;left:11699;top:5092;width:1830;height:461" coordorigin="11699,5093" coordsize="1830,461" o:spt="100" adj="0,,0" path="m13283,5093r-1335,l11948,5259r1335,l13283,5093xm13529,5387r-1830,l11699,5553r1830,l13529,5387xe" fillcolor="#f15a29" stroked="f">
              <v:stroke joinstyle="round"/>
              <v:formulas/>
              <v:path arrowok="t" o:connecttype="segments"/>
            </v:shape>
            <v:shape id="_x0000_s4807" alt="" style="position:absolute;left:10203;top:7826;width:1831;height:756" coordorigin="10204,7826" coordsize="1831,756" o:spt="100" adj="0,,0" path="m11670,8121r-1100,l10570,8287r1100,l11670,8121xm11850,7826r-1457,l10393,7992r1457,l11850,7826xm12034,8415r-1830,l10204,8581r1830,l12034,8415xe" fillcolor="#00a79d" stroked="f">
              <v:stroke joinstyle="round"/>
              <v:formulas/>
              <v:path arrowok="t" o:connecttype="segments"/>
            </v:shape>
            <v:shape id="_x0000_s4808" alt="" style="position:absolute;left:13183;top:8133;width:1831;height:461" coordorigin="13183,8133" coordsize="1831,461" o:spt="100" adj="0,,0" path="m14960,8133r-1731,l13229,8299r1731,l14960,8133xm15013,8428r-1830,l13183,8594r1830,l15013,8428xe" fillcolor="#9e1f63" stroked="f">
              <v:stroke joinstyle="round"/>
              <v:formulas/>
              <v:path arrowok="t" o:connecttype="segments"/>
            </v:shape>
            <v:line id="_x0000_s4809" alt="" style="position:absolute" from="14172,6378" to="14521,6205" strokecolor="#262261" strokeweight="2.8pt"/>
            <v:shape id="_x0000_s4810" type="#_x0000_t75" alt="" style="position:absolute;left:14095;top:6196;width:270;height:278">
              <v:imagedata r:id="rId35" o:title=""/>
            </v:shape>
            <v:line id="_x0000_s4811" alt="" style="position:absolute" from="11031,6330" to="10685,6151" strokecolor="#262261" strokeweight="2.8pt"/>
            <v:shape id="_x0000_s4812" type="#_x0000_t75" alt="" style="position:absolute;left:10838;top:6146;width:270;height:278">
              <v:imagedata r:id="rId36" o:title=""/>
            </v:shape>
            <v:line id="_x0000_s4813" alt="" style="position:absolute" from="12629,9032" to="12629,9452" strokecolor="#262261" strokeweight="3.04pt"/>
            <v:shape id="_x0000_s4814" type="#_x0000_t75" alt="" style="position:absolute;left:12498;top:8973;width:258;height:239">
              <v:imagedata r:id="rId37" o:title=""/>
            </v:shape>
            <w10:wrap anchorx="page" anchory="page"/>
          </v:group>
        </w:pict>
      </w:r>
      <w:r>
        <w:pict w14:anchorId="3E655DBB">
          <v:shape id="_x0000_s4799" type="#_x0000_t202" alt="" style="position:absolute;margin-left:21.55pt;margin-top:26.1pt;width:129.55pt;height:30.7pt;z-index:-21165568;mso-wrap-style:square;mso-wrap-edited:f;mso-width-percent:0;mso-height-percent:0;mso-position-horizontal-relative:page;mso-position-vertical-relative:page;mso-width-percent:0;mso-height-percent:0;v-text-anchor:top" filled="f" stroked="f">
            <v:textbox inset="0,0,0,0">
              <w:txbxContent>
                <w:p w14:paraId="02D874D0" w14:textId="77777777" w:rsidR="009568FD" w:rsidRDefault="009568FD">
                  <w:pPr>
                    <w:spacing w:before="20"/>
                    <w:ind w:left="20"/>
                    <w:rPr>
                      <w:b/>
                      <w:sz w:val="48"/>
                    </w:rPr>
                  </w:pPr>
                  <w:r>
                    <w:rPr>
                      <w:b/>
                      <w:color w:val="FFFFFF"/>
                      <w:sz w:val="48"/>
                    </w:rPr>
                    <w:t>Introduction</w:t>
                  </w:r>
                </w:p>
              </w:txbxContent>
            </v:textbox>
            <w10:wrap anchorx="page" anchory="page"/>
          </v:shape>
        </w:pict>
      </w:r>
      <w:r>
        <w:pict w14:anchorId="66C35434">
          <v:shape id="_x0000_s4798" type="#_x0000_t202" alt="" style="position:absolute;margin-left:22.3pt;margin-top:101.35pt;width:367.6pt;height:34.95pt;z-index:-21165056;mso-wrap-style:square;mso-wrap-edited:f;mso-width-percent:0;mso-height-percent:0;mso-position-horizontal-relative:page;mso-position-vertical-relative:page;mso-width-percent:0;mso-height-percent:0;v-text-anchor:top" filled="f" stroked="f">
            <v:textbox inset="0,0,0,0">
              <w:txbxContent>
                <w:p w14:paraId="14EE4E72" w14:textId="77777777" w:rsidR="009568FD" w:rsidRDefault="009568FD">
                  <w:pPr>
                    <w:spacing w:before="20" w:line="247" w:lineRule="auto"/>
                    <w:ind w:left="20" w:right="11"/>
                    <w:rPr>
                      <w:b/>
                      <w:sz w:val="18"/>
                    </w:rPr>
                  </w:pPr>
                  <w:r>
                    <w:rPr>
                      <w:b/>
                      <w:color w:val="1E1B1E"/>
                      <w:sz w:val="18"/>
                    </w:rPr>
                    <w:t>Obtaining and having good health and wellbeing is holistic - it includes physical, social, emotional, cultural, mental and environmental wellbeing, for individuals and for the “place” i.e. the system and community. The best way of ensuring a long life in good health is to have a good</w:t>
                  </w:r>
                </w:p>
              </w:txbxContent>
            </v:textbox>
            <w10:wrap anchorx="page" anchory="page"/>
          </v:shape>
        </w:pict>
      </w:r>
      <w:r>
        <w:pict w14:anchorId="5B912D71">
          <v:shape id="_x0000_s4797" type="#_x0000_t202" alt="" style="position:absolute;margin-left:477.85pt;margin-top:143.5pt;width:305.9pt;height:18.35pt;z-index:-21164032;mso-wrap-style:square;mso-wrap-edited:f;mso-width-percent:0;mso-height-percent:0;mso-position-horizontal-relative:page;mso-position-vertical-relative:page;mso-width-percent:0;mso-height-percent:0;v-text-anchor:top" filled="f" stroked="f">
            <v:textbox inset="0,0,0,0">
              <w:txbxContent>
                <w:p w14:paraId="2B926DA5" w14:textId="77777777" w:rsidR="009568FD" w:rsidRDefault="009568FD">
                  <w:pPr>
                    <w:spacing w:before="23"/>
                    <w:ind w:left="20"/>
                    <w:rPr>
                      <w:b/>
                      <w:sz w:val="27"/>
                    </w:rPr>
                  </w:pPr>
                  <w:r>
                    <w:rPr>
                      <w:b/>
                      <w:color w:val="262261"/>
                      <w:sz w:val="27"/>
                    </w:rPr>
                    <w:t>Components of the Population Intervention Triangle</w:t>
                  </w:r>
                </w:p>
              </w:txbxContent>
            </v:textbox>
            <w10:wrap anchorx="page" anchory="page"/>
          </v:shape>
        </w:pict>
      </w:r>
      <w:r>
        <w:pict w14:anchorId="612AC3FE">
          <v:shape id="_x0000_s4796" type="#_x0000_t202" alt="" style="position:absolute;margin-left:595.75pt;margin-top:250.1pt;width:69.6pt;height:16.7pt;z-index:-21163520;mso-wrap-style:square;mso-wrap-edited:f;mso-width-percent:0;mso-height-percent:0;mso-position-horizontal-relative:page;mso-position-vertical-relative:page;mso-width-percent:0;mso-height-percent:0;v-text-anchor:top" filled="f" stroked="f">
            <v:textbox inset="0,0,0,0">
              <w:txbxContent>
                <w:p w14:paraId="2B7BEFB7" w14:textId="77777777" w:rsidR="009568FD" w:rsidRDefault="009568FD">
                  <w:pPr>
                    <w:spacing w:before="25"/>
                    <w:ind w:left="20"/>
                    <w:rPr>
                      <w:rFonts w:ascii="BlissPro-ExtraBold"/>
                      <w:b/>
                      <w:sz w:val="24"/>
                    </w:rPr>
                  </w:pPr>
                  <w:r>
                    <w:rPr>
                      <w:rFonts w:ascii="BlissPro-ExtraBold"/>
                      <w:b/>
                      <w:color w:val="FCC9AF"/>
                      <w:sz w:val="24"/>
                    </w:rPr>
                    <w:t>CIVIC-LEVEL</w:t>
                  </w:r>
                </w:p>
              </w:txbxContent>
            </v:textbox>
            <w10:wrap anchorx="page" anchory="page"/>
          </v:shape>
        </w:pict>
      </w:r>
      <w:r>
        <w:pict w14:anchorId="4D6743A3">
          <v:shape id="_x0000_s4795" type="#_x0000_t202" alt="" style="position:absolute;margin-left:583.05pt;margin-top:264.85pt;width:95.05pt;height:16.7pt;z-index:-21163008;mso-wrap-style:square;mso-wrap-edited:f;mso-width-percent:0;mso-height-percent:0;mso-position-horizontal-relative:page;mso-position-vertical-relative:page;mso-width-percent:0;mso-height-percent:0;v-text-anchor:top" filled="f" stroked="f">
            <v:textbox inset="0,0,0,0">
              <w:txbxContent>
                <w:p w14:paraId="64371A9F" w14:textId="77777777" w:rsidR="009568FD" w:rsidRDefault="009568FD">
                  <w:pPr>
                    <w:spacing w:before="25"/>
                    <w:ind w:left="20"/>
                    <w:rPr>
                      <w:rFonts w:ascii="BlissPro-ExtraBold"/>
                      <w:b/>
                      <w:sz w:val="24"/>
                    </w:rPr>
                  </w:pPr>
                  <w:r>
                    <w:rPr>
                      <w:rFonts w:ascii="BlissPro-ExtraBold"/>
                      <w:b/>
                      <w:color w:val="FCC9AF"/>
                      <w:sz w:val="24"/>
                    </w:rPr>
                    <w:t>INTERVENTIONS</w:t>
                  </w:r>
                </w:p>
              </w:txbxContent>
            </v:textbox>
            <w10:wrap anchorx="page" anchory="page"/>
          </v:shape>
        </w:pict>
      </w:r>
      <w:r>
        <w:pict w14:anchorId="74BB8670">
          <v:shape id="_x0000_s4794" type="#_x0000_t202" alt="" style="position:absolute;margin-left:456.35pt;margin-top:276.1pt;width:79.3pt;height:46.15pt;z-index:-21162496;mso-wrap-style:square;mso-wrap-edited:f;mso-width-percent:0;mso-height-percent:0;mso-position-horizontal-relative:page;mso-position-vertical-relative:page;mso-width-percent:0;mso-height-percent:0;v-text-anchor:top" filled="f" stroked="f">
            <v:textbox inset="0,0,0,0">
              <w:txbxContent>
                <w:p w14:paraId="2CA5A81A" w14:textId="77777777" w:rsidR="009568FD" w:rsidRDefault="009568FD">
                  <w:pPr>
                    <w:spacing w:before="25" w:line="247" w:lineRule="auto"/>
                    <w:ind w:left="24" w:right="21"/>
                    <w:jc w:val="center"/>
                    <w:rPr>
                      <w:rFonts w:ascii="BlissPro-ExtraBold"/>
                      <w:b/>
                      <w:sz w:val="24"/>
                    </w:rPr>
                  </w:pPr>
                  <w:r>
                    <w:rPr>
                      <w:rFonts w:ascii="BlissPro-ExtraBold"/>
                      <w:b/>
                      <w:color w:val="262261"/>
                      <w:sz w:val="24"/>
                    </w:rPr>
                    <w:t>STRENGTHEN COMMUNITY ACTION</w:t>
                  </w:r>
                </w:p>
              </w:txbxContent>
            </v:textbox>
            <w10:wrap anchorx="page" anchory="page"/>
          </v:shape>
        </w:pict>
      </w:r>
      <w:r>
        <w:pict w14:anchorId="34CCE1F5">
          <v:shape id="_x0000_s4793" type="#_x0000_t202" alt="" style="position:absolute;margin-left:726.3pt;margin-top:276.1pt;width:81.95pt;height:31.4pt;z-index:-21161984;mso-wrap-style:square;mso-wrap-edited:f;mso-width-percent:0;mso-height-percent:0;mso-position-horizontal-relative:page;mso-position-vertical-relative:page;mso-width-percent:0;mso-height-percent:0;v-text-anchor:top" filled="f" stroked="f">
            <v:textbox inset="0,0,0,0">
              <w:txbxContent>
                <w:p w14:paraId="1D166A6C" w14:textId="77777777" w:rsidR="009568FD" w:rsidRDefault="009568FD">
                  <w:pPr>
                    <w:spacing w:before="25" w:line="247" w:lineRule="auto"/>
                    <w:ind w:left="26" w:hanging="7"/>
                    <w:rPr>
                      <w:rFonts w:ascii="BlissPro-ExtraBold"/>
                      <w:b/>
                      <w:sz w:val="24"/>
                    </w:rPr>
                  </w:pPr>
                  <w:r>
                    <w:rPr>
                      <w:rFonts w:ascii="BlissPro-ExtraBold"/>
                      <w:b/>
                      <w:color w:val="262261"/>
                      <w:sz w:val="24"/>
                    </w:rPr>
                    <w:t>CIVIC SERVICE INTEGRATION</w:t>
                  </w:r>
                </w:p>
              </w:txbxContent>
            </v:textbox>
            <w10:wrap anchorx="page" anchory="page"/>
          </v:shape>
        </w:pict>
      </w:r>
      <w:r>
        <w:pict w14:anchorId="11B0FEC7">
          <v:shape id="_x0000_s4792" type="#_x0000_t202" alt="" style="position:absolute;margin-left:593.75pt;margin-top:332.9pt;width:77.95pt;height:31.4pt;z-index:-21161472;mso-wrap-style:square;mso-wrap-edited:f;mso-width-percent:0;mso-height-percent:0;mso-position-horizontal-relative:page;mso-position-vertical-relative:page;mso-width-percent:0;mso-height-percent:0;v-text-anchor:top" filled="f" stroked="f">
            <v:textbox inset="0,0,0,0">
              <w:txbxContent>
                <w:p w14:paraId="38945A34" w14:textId="77777777" w:rsidR="009568FD" w:rsidRDefault="009568FD">
                  <w:pPr>
                    <w:spacing w:before="25" w:line="247" w:lineRule="auto"/>
                    <w:ind w:left="171" w:hanging="152"/>
                    <w:rPr>
                      <w:rFonts w:ascii="BlissPro-ExtraBold"/>
                      <w:b/>
                      <w:sz w:val="24"/>
                    </w:rPr>
                  </w:pPr>
                  <w:r>
                    <w:rPr>
                      <w:rFonts w:ascii="BlissPro-ExtraBold"/>
                      <w:b/>
                      <w:color w:val="FFFFFF"/>
                      <w:sz w:val="24"/>
                    </w:rPr>
                    <w:t>PLACE-BASED PLANNING</w:t>
                  </w:r>
                </w:p>
              </w:txbxContent>
            </v:textbox>
            <w10:wrap anchorx="page" anchory="page"/>
          </v:shape>
        </w:pict>
      </w:r>
      <w:r>
        <w:pict w14:anchorId="10864D0B">
          <v:shape id="_x0000_s4791" type="#_x0000_t202" alt="" style="position:absolute;margin-left:518pt;margin-top:386.8pt;width:75.5pt;height:16.7pt;z-index:-21160960;mso-wrap-style:square;mso-wrap-edited:f;mso-width-percent:0;mso-height-percent:0;mso-position-horizontal-relative:page;mso-position-vertical-relative:page;mso-width-percent:0;mso-height-percent:0;v-text-anchor:top" filled="f" stroked="f">
            <v:textbox inset="0,0,0,0">
              <w:txbxContent>
                <w:p w14:paraId="1760BE7A" w14:textId="77777777" w:rsidR="009568FD" w:rsidRDefault="009568FD">
                  <w:pPr>
                    <w:spacing w:before="25"/>
                    <w:ind w:left="20"/>
                    <w:rPr>
                      <w:rFonts w:ascii="BlissPro-ExtraBold"/>
                      <w:b/>
                      <w:sz w:val="24"/>
                    </w:rPr>
                  </w:pPr>
                  <w:r>
                    <w:rPr>
                      <w:rFonts w:ascii="BlissPro-ExtraBold"/>
                      <w:b/>
                      <w:color w:val="BFDDDA"/>
                      <w:sz w:val="24"/>
                    </w:rPr>
                    <w:t>COMMUNITY</w:t>
                  </w:r>
                </w:p>
              </w:txbxContent>
            </v:textbox>
            <w10:wrap anchorx="page" anchory="page"/>
          </v:shape>
        </w:pict>
      </w:r>
      <w:r>
        <w:pict w14:anchorId="07FB6F0A">
          <v:shape id="_x0000_s4790" type="#_x0000_t202" alt="" style="position:absolute;margin-left:526.85pt;margin-top:401.5pt;width:57.8pt;height:16.7pt;z-index:-21160448;mso-wrap-style:square;mso-wrap-edited:f;mso-width-percent:0;mso-height-percent:0;mso-position-horizontal-relative:page;mso-position-vertical-relative:page;mso-width-percent:0;mso-height-percent:0;v-text-anchor:top" filled="f" stroked="f">
            <v:textbox inset="0,0,0,0">
              <w:txbxContent>
                <w:p w14:paraId="1788052E" w14:textId="77777777" w:rsidR="009568FD" w:rsidRDefault="009568FD">
                  <w:pPr>
                    <w:spacing w:before="25"/>
                    <w:ind w:left="20"/>
                    <w:rPr>
                      <w:rFonts w:ascii="BlissPro-ExtraBold"/>
                      <w:b/>
                      <w:sz w:val="24"/>
                    </w:rPr>
                  </w:pPr>
                  <w:r>
                    <w:rPr>
                      <w:rFonts w:ascii="BlissPro-ExtraBold"/>
                      <w:b/>
                      <w:color w:val="BFDDDA"/>
                      <w:sz w:val="24"/>
                    </w:rPr>
                    <w:t>-CENTRAL</w:t>
                  </w:r>
                </w:p>
              </w:txbxContent>
            </v:textbox>
            <w10:wrap anchorx="page" anchory="page"/>
          </v:shape>
        </w:pict>
      </w:r>
      <w:r>
        <w:pict w14:anchorId="61E44F42">
          <v:shape id="_x0000_s4789" type="#_x0000_t202" alt="" style="position:absolute;margin-left:659.9pt;margin-top:402.15pt;width:89.7pt;height:16.7pt;z-index:-21159936;mso-wrap-style:square;mso-wrap-edited:f;mso-width-percent:0;mso-height-percent:0;mso-position-horizontal-relative:page;mso-position-vertical-relative:page;mso-width-percent:0;mso-height-percent:0;v-text-anchor:top" filled="f" stroked="f">
            <v:textbox inset="0,0,0,0">
              <w:txbxContent>
                <w:p w14:paraId="7DEDFDB0" w14:textId="77777777" w:rsidR="009568FD" w:rsidRDefault="009568FD">
                  <w:pPr>
                    <w:spacing w:before="25"/>
                    <w:ind w:left="20"/>
                    <w:rPr>
                      <w:rFonts w:ascii="BlissPro-ExtraBold"/>
                      <w:b/>
                      <w:sz w:val="24"/>
                    </w:rPr>
                  </w:pPr>
                  <w:r>
                    <w:rPr>
                      <w:rFonts w:ascii="BlissPro-ExtraBold"/>
                      <w:b/>
                      <w:color w:val="D7B1BE"/>
                      <w:sz w:val="24"/>
                    </w:rPr>
                    <w:t>SERVICE-BASED</w:t>
                  </w:r>
                </w:p>
              </w:txbxContent>
            </v:textbox>
            <w10:wrap anchorx="page" anchory="page"/>
          </v:shape>
        </w:pict>
      </w:r>
      <w:r>
        <w:pict w14:anchorId="7A1AC1CF">
          <v:shape id="_x0000_s4788" type="#_x0000_t202" alt="" style="position:absolute;margin-left:511.8pt;margin-top:416.25pt;width:91.5pt;height:16.7pt;z-index:-21159424;mso-wrap-style:square;mso-wrap-edited:f;mso-width-percent:0;mso-height-percent:0;mso-position-horizontal-relative:page;mso-position-vertical-relative:page;mso-width-percent:0;mso-height-percent:0;v-text-anchor:top" filled="f" stroked="f">
            <v:textbox inset="0,0,0,0">
              <w:txbxContent>
                <w:p w14:paraId="25DA8C1F" w14:textId="77777777" w:rsidR="009568FD" w:rsidRDefault="009568FD">
                  <w:pPr>
                    <w:spacing w:before="25"/>
                    <w:ind w:left="20"/>
                    <w:rPr>
                      <w:rFonts w:ascii="BlissPro-ExtraBold"/>
                      <w:b/>
                      <w:sz w:val="24"/>
                    </w:rPr>
                  </w:pPr>
                  <w:r>
                    <w:rPr>
                      <w:rFonts w:ascii="BlissPro-ExtraBold"/>
                      <w:b/>
                      <w:color w:val="BFDDDA"/>
                      <w:sz w:val="24"/>
                    </w:rPr>
                    <w:t>NTERVENTIONS</w:t>
                  </w:r>
                </w:p>
              </w:txbxContent>
            </v:textbox>
            <w10:wrap anchorx="page" anchory="page"/>
          </v:shape>
        </w:pict>
      </w:r>
      <w:r>
        <w:pict w14:anchorId="0A25F378">
          <v:shape id="_x0000_s4787" type="#_x0000_t202" alt="" style="position:absolute;margin-left:657.2pt;margin-top:416.85pt;width:95.05pt;height:16.7pt;z-index:-21158912;mso-wrap-style:square;mso-wrap-edited:f;mso-width-percent:0;mso-height-percent:0;mso-position-horizontal-relative:page;mso-position-vertical-relative:page;mso-width-percent:0;mso-height-percent:0;v-text-anchor:top" filled="f" stroked="f">
            <v:textbox inset="0,0,0,0">
              <w:txbxContent>
                <w:p w14:paraId="0D87B9A6" w14:textId="77777777" w:rsidR="009568FD" w:rsidRDefault="009568FD">
                  <w:pPr>
                    <w:spacing w:before="25"/>
                    <w:ind w:left="20"/>
                    <w:rPr>
                      <w:rFonts w:ascii="BlissPro-ExtraBold"/>
                      <w:b/>
                      <w:sz w:val="24"/>
                    </w:rPr>
                  </w:pPr>
                  <w:r>
                    <w:rPr>
                      <w:rFonts w:ascii="BlissPro-ExtraBold"/>
                      <w:b/>
                      <w:color w:val="D7B1BE"/>
                      <w:sz w:val="24"/>
                    </w:rPr>
                    <w:t>INTERVENTIONS</w:t>
                  </w:r>
                </w:p>
              </w:txbxContent>
            </v:textbox>
            <w10:wrap anchorx="page" anchory="page"/>
          </v:shape>
        </w:pict>
      </w:r>
      <w:r>
        <w:pict w14:anchorId="2CD4D401">
          <v:shape id="_x0000_s4786" type="#_x0000_t202" alt="" style="position:absolute;margin-left:479.85pt;margin-top:476.55pt;width:302.35pt;height:61pt;z-index:-21158400;mso-wrap-style:square;mso-wrap-edited:f;mso-width-percent:0;mso-height-percent:0;mso-position-horizontal-relative:page;mso-position-vertical-relative:page;mso-width-percent:0;mso-height-percent:0;v-text-anchor:top" filled="f" stroked="f">
            <v:textbox inset="0,0,0,0">
              <w:txbxContent>
                <w:p w14:paraId="66FC047D" w14:textId="77777777" w:rsidR="009568FD" w:rsidRDefault="009568FD">
                  <w:pPr>
                    <w:spacing w:before="25" w:line="247" w:lineRule="auto"/>
                    <w:ind w:left="1772" w:right="1709"/>
                    <w:jc w:val="center"/>
                    <w:rPr>
                      <w:rFonts w:ascii="BlissPro-ExtraBold"/>
                      <w:b/>
                      <w:sz w:val="24"/>
                    </w:rPr>
                  </w:pPr>
                  <w:r>
                    <w:rPr>
                      <w:rFonts w:ascii="BlissPro-ExtraBold"/>
                      <w:b/>
                      <w:color w:val="262261"/>
                      <w:sz w:val="24"/>
                    </w:rPr>
                    <w:t>SERVICE ENGAGEMENT WITH</w:t>
                  </w:r>
                  <w:r>
                    <w:rPr>
                      <w:rFonts w:ascii="BlissPro-ExtraBold"/>
                      <w:b/>
                      <w:color w:val="262261"/>
                      <w:spacing w:val="15"/>
                      <w:sz w:val="24"/>
                    </w:rPr>
                    <w:t xml:space="preserve"> </w:t>
                  </w:r>
                  <w:r>
                    <w:rPr>
                      <w:rFonts w:ascii="BlissPro-ExtraBold"/>
                      <w:b/>
                      <w:color w:val="262261"/>
                      <w:sz w:val="24"/>
                    </w:rPr>
                    <w:t>COMMUNITIES</w:t>
                  </w:r>
                </w:p>
                <w:p w14:paraId="6D451C34" w14:textId="77777777" w:rsidR="009568FD" w:rsidRDefault="009568FD">
                  <w:pPr>
                    <w:pStyle w:val="BodyText"/>
                    <w:spacing w:before="187" w:line="276" w:lineRule="auto"/>
                    <w:ind w:left="20" w:right="17"/>
                    <w:jc w:val="center"/>
                  </w:pPr>
                  <w:r>
                    <w:rPr>
                      <w:color w:val="1E1B1E"/>
                    </w:rPr>
                    <w:t xml:space="preserve">Source: Public Health England, Place-based approaches for reducing health </w:t>
                  </w:r>
                  <w:r>
                    <w:rPr>
                      <w:color w:val="1E1B1E"/>
                      <w:spacing w:val="-2"/>
                    </w:rPr>
                    <w:t xml:space="preserve">inequalities: </w:t>
                  </w:r>
                  <w:r>
                    <w:rPr>
                      <w:color w:val="1E1B1E"/>
                    </w:rPr>
                    <w:t>Main report Published 29 July 2019</w:t>
                  </w:r>
                </w:p>
              </w:txbxContent>
            </v:textbox>
            <w10:wrap anchorx="page" anchory="page"/>
          </v:shape>
        </w:pict>
      </w:r>
      <w:r>
        <w:pict w14:anchorId="2DEEDC85">
          <v:shape id="_x0000_s4785" type="#_x0000_t202" alt="" style="position:absolute;margin-left:416.8pt;margin-top:576.3pt;width:7.1pt;height:13.35pt;z-index:-21157888;mso-wrap-style:square;mso-wrap-edited:f;mso-width-percent:0;mso-height-percent:0;mso-position-horizontal-relative:page;mso-position-vertical-relative:page;mso-width-percent:0;mso-height-percent:0;v-text-anchor:top" filled="f" stroked="f">
            <v:textbox inset="0,0,0,0">
              <w:txbxContent>
                <w:p w14:paraId="3B33B68A" w14:textId="77777777" w:rsidR="009568FD" w:rsidRDefault="009568FD">
                  <w:pPr>
                    <w:spacing w:before="20"/>
                    <w:ind w:left="20"/>
                    <w:rPr>
                      <w:b/>
                      <w:sz w:val="19"/>
                    </w:rPr>
                  </w:pPr>
                  <w:r>
                    <w:rPr>
                      <w:b/>
                      <w:color w:val="939598"/>
                      <w:sz w:val="19"/>
                    </w:rPr>
                    <w:t>2</w:t>
                  </w:r>
                </w:p>
              </w:txbxContent>
            </v:textbox>
            <w10:wrap anchorx="page" anchory="page"/>
          </v:shape>
        </w:pict>
      </w:r>
      <w:r>
        <w:pict w14:anchorId="19E29D57">
          <v:shape id="_x0000_s4784" type="#_x0000_t202" alt="" style="position:absolute;margin-left:22.7pt;margin-top:482.45pt;width:376.4pt;height:35.4pt;z-index:-21157376;mso-wrap-style:square;mso-wrap-edited:f;mso-width-percent:0;mso-height-percent:0;mso-position-horizontal-relative:page;mso-position-vertical-relative:page;mso-width-percent:0;mso-height-percent:0;v-text-anchor:top" filled="f" stroked="f">
            <v:textbox inset="0,0,0,0">
              <w:txbxContent>
                <w:p w14:paraId="5FA4DE31" w14:textId="77777777" w:rsidR="009568FD" w:rsidRDefault="009568FD">
                  <w:pPr>
                    <w:spacing w:before="48" w:line="232" w:lineRule="auto"/>
                    <w:ind w:left="129" w:right="40"/>
                    <w:rPr>
                      <w:b/>
                      <w:sz w:val="24"/>
                    </w:rPr>
                  </w:pPr>
                  <w:r>
                    <w:rPr>
                      <w:b/>
                      <w:color w:val="FFFFFF"/>
                      <w:sz w:val="24"/>
                    </w:rPr>
                    <w:t>Wandsworth is the “go to borough” for people moving to London from the rest of the UK, according to the Ofﬁce for National Statistics (2017).</w:t>
                  </w:r>
                </w:p>
              </w:txbxContent>
            </v:textbox>
            <w10:wrap anchorx="page" anchory="page"/>
          </v:shape>
        </w:pict>
      </w:r>
      <w:r>
        <w:pict w14:anchorId="41567834">
          <v:shape id="_x0000_s4783" type="#_x0000_t202" alt="" style="position:absolute;margin-left:0;margin-top:0;width:443.8pt;height:81.55pt;z-index:-21156864;mso-wrap-style:square;mso-wrap-edited:f;mso-width-percent:0;mso-height-percent:0;mso-position-horizontal-relative:page;mso-position-vertical-relative:page;mso-width-percent:0;mso-height-percent:0;v-text-anchor:top" filled="f" stroked="f">
            <v:textbox inset="0,0,0,0">
              <w:txbxContent>
                <w:p w14:paraId="6777ADF1" w14:textId="77777777" w:rsidR="009568FD" w:rsidRDefault="009568FD">
                  <w:pPr>
                    <w:pStyle w:val="BodyText"/>
                    <w:spacing w:before="4"/>
                    <w:ind w:left="40"/>
                    <w:rPr>
                      <w:rFonts w:ascii="Times New Roman"/>
                    </w:rPr>
                  </w:pPr>
                </w:p>
              </w:txbxContent>
            </v:textbox>
            <w10:wrap anchorx="page" anchory="page"/>
          </v:shape>
        </w:pict>
      </w:r>
      <w:r>
        <w:pict w14:anchorId="3BE96FB8">
          <v:shape id="_x0000_s4782" type="#_x0000_t202" alt="" style="position:absolute;margin-left:443.8pt;margin-top:0;width:374.55pt;height:81.55pt;z-index:-21156352;mso-wrap-style:square;mso-wrap-edited:f;mso-width-percent:0;mso-height-percent:0;mso-position-horizontal-relative:page;mso-position-vertical-relative:page;mso-width-percent:0;mso-height-percent:0;v-text-anchor:top" filled="f" stroked="f">
            <v:textbox inset="0,0,0,0">
              <w:txbxContent>
                <w:p w14:paraId="6C6770AD" w14:textId="77777777" w:rsidR="009568FD" w:rsidRDefault="009568FD">
                  <w:pPr>
                    <w:pStyle w:val="BodyText"/>
                    <w:spacing w:before="4"/>
                    <w:ind w:left="40"/>
                    <w:rPr>
                      <w:rFonts w:ascii="Times New Roman"/>
                    </w:rPr>
                  </w:pPr>
                </w:p>
              </w:txbxContent>
            </v:textbox>
            <w10:wrap anchorx="page" anchory="page"/>
          </v:shape>
        </w:pict>
      </w:r>
      <w:r>
        <w:pict w14:anchorId="6A7D580C">
          <v:shape id="_x0000_s4781" type="#_x0000_t202" alt="" style="position:absolute;margin-left:818.35pt;margin-top:0;width:23.6pt;height:81.55pt;z-index:-21155840;mso-wrap-style:square;mso-wrap-edited:f;mso-width-percent:0;mso-height-percent:0;mso-position-horizontal-relative:page;mso-position-vertical-relative:page;mso-width-percent:0;mso-height-percent:0;v-text-anchor:top" filled="f" stroked="f">
            <v:textbox inset="0,0,0,0">
              <w:txbxContent>
                <w:p w14:paraId="49DA9262" w14:textId="77777777" w:rsidR="009568FD" w:rsidRDefault="009568FD">
                  <w:pPr>
                    <w:pStyle w:val="BodyText"/>
                    <w:spacing w:before="4"/>
                    <w:ind w:left="40"/>
                    <w:rPr>
                      <w:rFonts w:ascii="Times New Roman"/>
                    </w:rPr>
                  </w:pPr>
                </w:p>
              </w:txbxContent>
            </v:textbox>
            <w10:wrap anchorx="page" anchory="page"/>
          </v:shape>
        </w:pict>
      </w:r>
      <w:r>
        <w:pict w14:anchorId="12204A6C">
          <v:shape id="_x0000_s4780" type="#_x0000_t202" alt="" style="position:absolute;margin-left:0;margin-top:81.55pt;width:841.95pt;height:47.2pt;z-index:-21155328;mso-wrap-style:square;mso-wrap-edited:f;mso-width-percent:0;mso-height-percent:0;mso-position-horizontal-relative:page;mso-position-vertical-relative:page;mso-width-percent:0;mso-height-percent:0;v-text-anchor:top" filled="f" stroked="f">
            <v:textbox inset="0,0,0,0">
              <w:txbxContent>
                <w:p w14:paraId="544DF70A" w14:textId="77777777" w:rsidR="009568FD" w:rsidRDefault="009568FD">
                  <w:pPr>
                    <w:pStyle w:val="BodyText"/>
                    <w:spacing w:before="4"/>
                    <w:ind w:left="40"/>
                    <w:rPr>
                      <w:rFonts w:ascii="Times New Roman"/>
                    </w:rPr>
                  </w:pPr>
                </w:p>
              </w:txbxContent>
            </v:textbox>
            <w10:wrap anchorx="page" anchory="page"/>
          </v:shape>
        </w:pict>
      </w:r>
    </w:p>
    <w:p w14:paraId="322F9CBF" w14:textId="77777777" w:rsidR="00586368" w:rsidRDefault="00586368">
      <w:pPr>
        <w:rPr>
          <w:sz w:val="2"/>
          <w:szCs w:val="2"/>
        </w:rPr>
        <w:sectPr w:rsidR="00586368">
          <w:pgSz w:w="16840" w:h="11910" w:orient="landscape"/>
          <w:pgMar w:top="0" w:right="300" w:bottom="0" w:left="280" w:header="720" w:footer="720" w:gutter="0"/>
          <w:cols w:space="720"/>
        </w:sectPr>
      </w:pPr>
    </w:p>
    <w:p w14:paraId="679D2AEB" w14:textId="48189A65" w:rsidR="00586368" w:rsidRDefault="009E564F">
      <w:pPr>
        <w:rPr>
          <w:sz w:val="2"/>
          <w:szCs w:val="2"/>
        </w:rPr>
      </w:pPr>
      <w:r>
        <w:lastRenderedPageBreak/>
        <w:pict w14:anchorId="0E28654D">
          <v:shape id="_x0000_s4779" type="#_x0000_t202" alt="" style="position:absolute;margin-left:442.25pt;margin-top:182.9pt;width:374.55pt;height:348.95pt;z-index:-21148672;mso-wrap-style:square;mso-wrap-edited:f;mso-width-percent:0;mso-height-percent:0;mso-position-horizontal-relative:page;mso-position-vertical-relative:page;mso-width-percent:0;mso-height-percent:0;v-text-anchor:top" filled="f" stroked="f">
            <v:textbox inset="0,0,0,0">
              <w:txbxContent>
                <w:p w14:paraId="5DB25CB0" w14:textId="77777777" w:rsidR="009568FD" w:rsidRDefault="009568FD">
                  <w:pPr>
                    <w:pStyle w:val="BodyText"/>
                    <w:spacing w:before="38" w:line="276" w:lineRule="auto"/>
                    <w:ind w:left="20" w:right="38"/>
                  </w:pPr>
                  <w:r>
                    <w:rPr>
                      <w:color w:val="1E1B1E"/>
                    </w:rPr>
                    <w:t>In Wandsworth, almost 1 in 3 people are from a black minority or Asian ethnic (BAME) group. Around half the children born are to mothers who were themselves born outside the UK. The majority of these are from the EU (17%), Middle East and Asia (11%), and the rest of the world (10%) which includes the Americas, the Caribbean, Antarctica and Oceania. Non-UK born residents make up 31% of the population. The BAME population is higher in the south and north east of the borough.</w:t>
                  </w:r>
                </w:p>
                <w:p w14:paraId="1E9ABC8F" w14:textId="77777777" w:rsidR="009568FD" w:rsidRDefault="009568FD">
                  <w:pPr>
                    <w:pStyle w:val="BodyText"/>
                    <w:spacing w:before="118" w:line="276" w:lineRule="auto"/>
                    <w:ind w:left="20" w:right="54"/>
                  </w:pPr>
                  <w:r>
                    <w:rPr>
                      <w:color w:val="1E1B1E"/>
                    </w:rPr>
                    <w:t>Wandsworth performs well compared to other London boroughs for most indicators such as pay inequality, low pay, unemployment and housing delivery. The poverty rate of 21.5% is below the London average, which is 27%.</w:t>
                  </w:r>
                </w:p>
                <w:p w14:paraId="31406DA7" w14:textId="77777777" w:rsidR="009568FD" w:rsidRDefault="009568FD">
                  <w:pPr>
                    <w:pStyle w:val="BodyText"/>
                    <w:spacing w:before="116" w:line="276" w:lineRule="auto"/>
                    <w:ind w:left="20" w:right="38"/>
                  </w:pPr>
                  <w:r>
                    <w:rPr>
                      <w:color w:val="1E1B1E"/>
                    </w:rPr>
                    <w:t xml:space="preserve">Residents working full-time earned £34,168 in 2019. This was </w:t>
                  </w:r>
                  <w:r>
                    <w:rPr>
                      <w:color w:val="1E1B1E"/>
                      <w:spacing w:val="2"/>
                    </w:rPr>
                    <w:t xml:space="preserve">higher </w:t>
                  </w:r>
                  <w:r>
                    <w:rPr>
                      <w:color w:val="1E1B1E"/>
                    </w:rPr>
                    <w:t xml:space="preserve">than the England average of £30,667, but lower than the London and inner London earnings of £38,992 and £42,667 respectively. 0.9% of borough residents were claiming income support, fewer than the London and national average. 3,844 households claimed universal credit with the majority being single adult households with </w:t>
                  </w:r>
                  <w:r>
                    <w:rPr>
                      <w:color w:val="1E1B1E"/>
                      <w:spacing w:val="4"/>
                    </w:rPr>
                    <w:t xml:space="preserve">no </w:t>
                  </w:r>
                  <w:r>
                    <w:rPr>
                      <w:color w:val="1E1B1E"/>
                    </w:rPr>
                    <w:t xml:space="preserve">dependent children. Of those individuals claiming universal credit, 0.5% were in employment and 1.1% were </w:t>
                  </w:r>
                  <w:r>
                    <w:rPr>
                      <w:color w:val="1E1B1E"/>
                      <w:spacing w:val="2"/>
                    </w:rPr>
                    <w:t xml:space="preserve">not </w:t>
                  </w:r>
                  <w:r>
                    <w:rPr>
                      <w:color w:val="1E1B1E"/>
                    </w:rPr>
                    <w:t>in employment.</w:t>
                  </w:r>
                </w:p>
                <w:p w14:paraId="0FBB5FE3" w14:textId="77777777" w:rsidR="009568FD" w:rsidRDefault="009568FD">
                  <w:pPr>
                    <w:pStyle w:val="BodyText"/>
                    <w:spacing w:before="119" w:line="276" w:lineRule="auto"/>
                    <w:ind w:left="20" w:right="-12"/>
                  </w:pPr>
                  <w:r>
                    <w:rPr>
                      <w:color w:val="1E1B1E"/>
                    </w:rPr>
                    <w:t>Wandsworth ranked the 10th lowest borough in London for those claiming child beneﬁt. However, in 2019 foodbanks providing emergency food supplies increased by 78% from the previous 5 years, with one-third of food bank</w:t>
                  </w:r>
                  <w:bookmarkStart w:id="0" w:name="_GoBack"/>
                  <w:bookmarkEnd w:id="0"/>
                  <w:r>
                    <w:rPr>
                      <w:color w:val="1E1B1E"/>
                    </w:rPr>
                    <w:t>s being for children of primary school age. Wandsworth ranked the 6th lowest borough in London for fuel poverty with 1 in 10 households experiencing poverty.</w:t>
                  </w:r>
                </w:p>
                <w:p w14:paraId="225A2E21" w14:textId="77777777" w:rsidR="009568FD" w:rsidRDefault="009568FD">
                  <w:pPr>
                    <w:pStyle w:val="BodyText"/>
                    <w:spacing w:before="116" w:line="276" w:lineRule="auto"/>
                    <w:ind w:left="20" w:right="81"/>
                  </w:pPr>
                  <w:r>
                    <w:rPr>
                      <w:color w:val="1E1B1E"/>
                    </w:rPr>
                    <w:t xml:space="preserve">Wandsworth borough has an active and well-developed voluntary sector with over 900 </w:t>
                  </w:r>
                  <w:proofErr w:type="spellStart"/>
                  <w:r>
                    <w:rPr>
                      <w:color w:val="1E1B1E"/>
                    </w:rPr>
                    <w:t>organisations</w:t>
                  </w:r>
                  <w:proofErr w:type="spellEnd"/>
                  <w:r>
                    <w:rPr>
                      <w:color w:val="1E1B1E"/>
                    </w:rPr>
                    <w:t xml:space="preserve"> offering a diverse range of services. The sector is supported by the council’s Voluntary Sector Partnership team, part of the Community and Partnership group, which works across both Wandsworth and Richmond.</w:t>
                  </w:r>
                </w:p>
                <w:p w14:paraId="78A87756" w14:textId="77777777" w:rsidR="009568FD" w:rsidRDefault="009568FD">
                  <w:pPr>
                    <w:pStyle w:val="BodyText"/>
                    <w:spacing w:before="116" w:line="276" w:lineRule="auto"/>
                    <w:ind w:left="20" w:right="38"/>
                  </w:pPr>
                  <w:r>
                    <w:rPr>
                      <w:color w:val="1E1B1E"/>
                    </w:rPr>
                    <w:t>There are 88 places of worship in Wandsworth. Beyond their religious role, many of these places act as gathering places for community events. This may be an underestimate as other places of informal gathering may not be listed.</w:t>
                  </w:r>
                </w:p>
              </w:txbxContent>
            </v:textbox>
            <w10:wrap anchorx="page" anchory="page"/>
          </v:shape>
        </w:pict>
      </w:r>
      <w:r>
        <w:pict w14:anchorId="5EC6D07A">
          <v:shape id="_x0000_s4778" type="#_x0000_t202" alt="" style="position:absolute;margin-left:22pt;margin-top:152.8pt;width:377pt;height:96.2pt;z-index:-21149184;mso-wrap-style:square;mso-wrap-edited:f;mso-width-percent:0;mso-height-percent:0;mso-position-horizontal-relative:page;mso-position-vertical-relative:page;mso-width-percent:0;mso-height-percent:0;v-text-anchor:top" filled="f" stroked="f">
            <v:textbox inset="0,0,0,0">
              <w:txbxContent>
                <w:p w14:paraId="4B5147F6" w14:textId="77777777" w:rsidR="009568FD" w:rsidRDefault="009568FD">
                  <w:pPr>
                    <w:tabs>
                      <w:tab w:val="left" w:pos="7520"/>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we</w:t>
                  </w:r>
                  <w:r>
                    <w:rPr>
                      <w:b/>
                      <w:color w:val="FFFFFF"/>
                      <w:spacing w:val="2"/>
                      <w:sz w:val="28"/>
                      <w:shd w:val="clear" w:color="auto" w:fill="195081"/>
                    </w:rPr>
                    <w:t xml:space="preserve"> </w:t>
                  </w:r>
                  <w:r>
                    <w:rPr>
                      <w:b/>
                      <w:color w:val="FFFFFF"/>
                      <w:spacing w:val="3"/>
                      <w:sz w:val="28"/>
                      <w:shd w:val="clear" w:color="auto" w:fill="195081"/>
                    </w:rPr>
                    <w:t>know</w:t>
                  </w:r>
                  <w:r>
                    <w:rPr>
                      <w:b/>
                      <w:color w:val="FFFFFF"/>
                      <w:spacing w:val="3"/>
                      <w:sz w:val="28"/>
                      <w:shd w:val="clear" w:color="auto" w:fill="195081"/>
                    </w:rPr>
                    <w:tab/>
                  </w:r>
                </w:p>
                <w:p w14:paraId="08428163" w14:textId="77777777" w:rsidR="009568FD" w:rsidRDefault="009568FD">
                  <w:pPr>
                    <w:pStyle w:val="BodyText"/>
                    <w:spacing w:before="286" w:line="276" w:lineRule="auto"/>
                    <w:ind w:left="20" w:right="50"/>
                  </w:pPr>
                  <w:r>
                    <w:rPr>
                      <w:color w:val="1E1B1E"/>
                    </w:rPr>
                    <w:t>Community engagement is the active participation of local residents and community groups in the decisions that affect lives. In Wandsworth, this brings extensive beneﬁts to the progression of the relationship between the council, local NHS, local residents, community groups, businesses, developers and other voluntary sector agencies. These beneﬁts include opportunity to inﬂuence, knowledge of local issues, community understanding, trust, removal of barriers and a sense of ownership.</w:t>
                  </w:r>
                </w:p>
              </w:txbxContent>
            </v:textbox>
            <w10:wrap anchorx="page" anchory="page"/>
          </v:shape>
        </w:pict>
      </w:r>
      <w:r>
        <w:pict w14:anchorId="52464E84">
          <v:shape id="_x0000_s4777" type="#_x0000_t202" alt="" style="position:absolute;margin-left:85.2pt;margin-top:408.45pt;width:107.05pt;height:130.75pt;z-index:-21147648;mso-wrap-style:square;mso-wrap-edited:f;mso-width-percent:0;mso-height-percent:0;mso-position-horizontal-relative:page;mso-position-vertical-relative:page;mso-width-percent:0;mso-height-percent:0;v-text-anchor:top" filled="f" stroked="f">
            <v:textbox inset="0,0,0,0">
              <w:txbxContent>
                <w:p w14:paraId="1F33E34C" w14:textId="77777777" w:rsidR="009568FD" w:rsidRDefault="009568FD">
                  <w:pPr>
                    <w:spacing w:before="51" w:line="261" w:lineRule="auto"/>
                    <w:ind w:left="20" w:right="575" w:hanging="1"/>
                    <w:rPr>
                      <w:sz w:val="24"/>
                    </w:rPr>
                  </w:pPr>
                  <w:r>
                    <w:rPr>
                      <w:color w:val="1E1B1E"/>
                      <w:spacing w:val="-3"/>
                      <w:sz w:val="24"/>
                    </w:rPr>
                    <w:t xml:space="preserve">Working with communities is </w:t>
                  </w:r>
                  <w:r>
                    <w:rPr>
                      <w:color w:val="1E1B1E"/>
                      <w:sz w:val="24"/>
                    </w:rPr>
                    <w:t xml:space="preserve">a </w:t>
                  </w:r>
                  <w:r>
                    <w:rPr>
                      <w:color w:val="1E1B1E"/>
                      <w:spacing w:val="-4"/>
                      <w:sz w:val="24"/>
                    </w:rPr>
                    <w:t xml:space="preserve">key </w:t>
                  </w:r>
                  <w:r>
                    <w:rPr>
                      <w:color w:val="1E1B1E"/>
                      <w:spacing w:val="-3"/>
                      <w:sz w:val="24"/>
                    </w:rPr>
                    <w:t>public health</w:t>
                  </w:r>
                  <w:r>
                    <w:rPr>
                      <w:color w:val="1E1B1E"/>
                      <w:spacing w:val="4"/>
                      <w:sz w:val="24"/>
                    </w:rPr>
                    <w:t xml:space="preserve"> </w:t>
                  </w:r>
                  <w:r>
                    <w:rPr>
                      <w:color w:val="1E1B1E"/>
                      <w:spacing w:val="-6"/>
                      <w:sz w:val="24"/>
                    </w:rPr>
                    <w:t>approach</w:t>
                  </w:r>
                </w:p>
                <w:p w14:paraId="24A39FFF" w14:textId="77777777" w:rsidR="009568FD" w:rsidRDefault="009568FD">
                  <w:pPr>
                    <w:spacing w:before="74"/>
                    <w:ind w:left="20"/>
                    <w:rPr>
                      <w:sz w:val="17"/>
                    </w:rPr>
                  </w:pPr>
                  <w:proofErr w:type="spellStart"/>
                  <w:r>
                    <w:rPr>
                      <w:b/>
                      <w:color w:val="1E1B1E"/>
                      <w:sz w:val="17"/>
                    </w:rPr>
                    <w:t>Dami</w:t>
                  </w:r>
                  <w:proofErr w:type="spellEnd"/>
                  <w:r>
                    <w:rPr>
                      <w:b/>
                      <w:color w:val="1E1B1E"/>
                      <w:sz w:val="17"/>
                    </w:rPr>
                    <w:t xml:space="preserve"> Gbadebo, </w:t>
                  </w:r>
                  <w:r>
                    <w:rPr>
                      <w:color w:val="1E1B1E"/>
                      <w:sz w:val="17"/>
                    </w:rPr>
                    <w:t>Policy Ofﬁcer</w:t>
                  </w:r>
                </w:p>
              </w:txbxContent>
            </v:textbox>
            <w10:wrap anchorx="page" anchory="page"/>
          </v:shape>
        </w:pict>
      </w:r>
      <w:r>
        <w:pict w14:anchorId="7C3C93BF">
          <v:rect id="_x0000_s4776" alt="" style="position:absolute;margin-left:0;margin-top:128.75pt;width:841.9pt;height:466.55pt;z-index:-21154816;mso-wrap-edited:f;mso-width-percent:0;mso-height-percent:0;mso-position-horizontal-relative:page;mso-position-vertical-relative:page;mso-width-percent:0;mso-height-percent:0" fillcolor="#f1f4e3" stroked="f">
            <w10:wrap anchorx="page" anchory="page"/>
          </v:rect>
        </w:pict>
      </w:r>
      <w:r>
        <w:pict w14:anchorId="46CEB238">
          <v:rect id="_x0000_s4775" alt="" style="position:absolute;margin-left:0;margin-top:81.55pt;width:841.9pt;height:47.2pt;z-index:-21154304;mso-wrap-edited:f;mso-width-percent:0;mso-height-percent:0;mso-position-horizontal-relative:page;mso-position-vertical-relative:page;mso-width-percent:0;mso-height-percent:0" fillcolor="#f1f4e3" stroked="f">
            <w10:wrap anchorx="page" anchory="page"/>
          </v:rect>
        </w:pict>
      </w:r>
      <w:r>
        <w:pict w14:anchorId="53F6E295">
          <v:group id="_x0000_s4770" alt="" style="position:absolute;margin-left:0;margin-top:-.1pt;width:841.95pt;height:129.1pt;z-index:-21153792;mso-position-horizontal-relative:page;mso-position-vertical-relative:page" coordorigin=",-2" coordsize="16839,2582">
            <v:shape id="_x0000_s4771" alt="" style="position:absolute;width:16839;height:1631" coordsize="16839,1631" o:spt="100" adj="0,,0" path="m8876,l,,,1631r8876,l8876,xm16838,r-471,l16367,1631r471,l16838,xe" fillcolor="#195081" stroked="f">
              <v:stroke joinstyle="round"/>
              <v:formulas/>
              <v:path arrowok="t" o:connecttype="segments"/>
            </v:shape>
            <v:shape id="_x0000_s4772" type="#_x0000_t75" alt="" style="position:absolute;left:8875;width:7491;height:2575">
              <v:imagedata r:id="rId19" o:title=""/>
            </v:shape>
            <v:shape id="_x0000_s4773" alt="" style="position:absolute;left:8873;width:7496;height:2577" coordorigin="8873" coordsize="7496,2577" path="m16369,r,2577l8873,2577,8873,e" filled="f" strokecolor="white" strokeweight=".25pt">
              <v:path arrowok="t"/>
            </v:shape>
            <v:shape id="_x0000_s4774" type="#_x0000_t75" alt="" style="position:absolute;left:471;top:903;width:4332;height:379">
              <v:imagedata r:id="rId38" o:title=""/>
            </v:shape>
            <w10:wrap anchorx="page" anchory="page"/>
          </v:group>
        </w:pict>
      </w:r>
      <w:r w:rsidR="00DF48A0">
        <w:rPr>
          <w:noProof/>
        </w:rPr>
        <w:drawing>
          <wp:anchor distT="0" distB="0" distL="0" distR="0" simplePos="0" relativeHeight="482163200" behindDoc="1" locked="0" layoutInCell="1" allowOverlap="1" wp14:anchorId="0DFC7EE2" wp14:editId="2A9C6A89">
            <wp:simplePos x="0" y="0"/>
            <wp:positionH relativeFrom="page">
              <wp:posOffset>0</wp:posOffset>
            </wp:positionH>
            <wp:positionV relativeFrom="page">
              <wp:posOffset>7066219</wp:posOffset>
            </wp:positionV>
            <wp:extent cx="10692002" cy="274076"/>
            <wp:effectExtent l="0" t="0" r="0" b="0"/>
            <wp:wrapNone/>
            <wp:docPr id="1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3.png"/>
                    <pic:cNvPicPr/>
                  </pic:nvPicPr>
                  <pic:blipFill>
                    <a:blip r:embed="rId39" cstate="print"/>
                    <a:stretch>
                      <a:fillRect/>
                    </a:stretch>
                  </pic:blipFill>
                  <pic:spPr>
                    <a:xfrm>
                      <a:off x="0" y="0"/>
                      <a:ext cx="10692002" cy="274076"/>
                    </a:xfrm>
                    <a:prstGeom prst="rect">
                      <a:avLst/>
                    </a:prstGeom>
                  </pic:spPr>
                </pic:pic>
              </a:graphicData>
            </a:graphic>
          </wp:anchor>
        </w:drawing>
      </w:r>
      <w:r w:rsidR="00DF48A0">
        <w:rPr>
          <w:noProof/>
        </w:rPr>
        <w:drawing>
          <wp:anchor distT="0" distB="0" distL="0" distR="0" simplePos="0" relativeHeight="482163712" behindDoc="1" locked="0" layoutInCell="1" allowOverlap="1" wp14:anchorId="4DAFD9B8" wp14:editId="6E403A6A">
            <wp:simplePos x="0" y="0"/>
            <wp:positionH relativeFrom="page">
              <wp:posOffset>2820517</wp:posOffset>
            </wp:positionH>
            <wp:positionV relativeFrom="page">
              <wp:posOffset>3549053</wp:posOffset>
            </wp:positionV>
            <wp:extent cx="2232545" cy="3254946"/>
            <wp:effectExtent l="0" t="0" r="0" b="0"/>
            <wp:wrapNone/>
            <wp:docPr id="1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4.jpeg"/>
                    <pic:cNvPicPr/>
                  </pic:nvPicPr>
                  <pic:blipFill>
                    <a:blip r:embed="rId40" cstate="print"/>
                    <a:stretch>
                      <a:fillRect/>
                    </a:stretch>
                  </pic:blipFill>
                  <pic:spPr>
                    <a:xfrm>
                      <a:off x="0" y="0"/>
                      <a:ext cx="2232545" cy="3254946"/>
                    </a:xfrm>
                    <a:prstGeom prst="rect">
                      <a:avLst/>
                    </a:prstGeom>
                  </pic:spPr>
                </pic:pic>
              </a:graphicData>
            </a:graphic>
          </wp:anchor>
        </w:drawing>
      </w:r>
      <w:r>
        <w:pict w14:anchorId="60232CA2">
          <v:group id="_x0000_s4767" alt="" style="position:absolute;margin-left:22.7pt;margin-top:415.9pt;width:53.25pt;height:63.85pt;z-index:-21152256;mso-position-horizontal-relative:page;mso-position-vertical-relative:page" coordorigin="454,8318" coordsize="1065,1277">
            <v:shape id="_x0000_s4768" type="#_x0000_t75" alt="" style="position:absolute;left:458;top:8323;width:1055;height:1267">
              <v:imagedata r:id="rId41" o:title=""/>
            </v:shape>
            <v:rect id="_x0000_s4769" alt="" style="position:absolute;left:456;top:8320;width:1060;height:1272" filled="f" strokecolor="#1e1b1e" strokeweight=".25pt"/>
            <w10:wrap anchorx="page" anchory="page"/>
          </v:group>
        </w:pict>
      </w:r>
      <w:r w:rsidR="00DF48A0">
        <w:rPr>
          <w:noProof/>
        </w:rPr>
        <w:drawing>
          <wp:anchor distT="0" distB="0" distL="0" distR="0" simplePos="0" relativeHeight="482164736" behindDoc="1" locked="0" layoutInCell="1" allowOverlap="1" wp14:anchorId="4814B838" wp14:editId="5DEC26AA">
            <wp:simplePos x="0" y="0"/>
            <wp:positionH relativeFrom="page">
              <wp:posOffset>1022375</wp:posOffset>
            </wp:positionH>
            <wp:positionV relativeFrom="page">
              <wp:posOffset>5225135</wp:posOffset>
            </wp:positionV>
            <wp:extent cx="68110" cy="64427"/>
            <wp:effectExtent l="0" t="0" r="0" b="0"/>
            <wp:wrapNone/>
            <wp:docPr id="1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png"/>
                    <pic:cNvPicPr/>
                  </pic:nvPicPr>
                  <pic:blipFill>
                    <a:blip r:embed="rId42" cstate="print"/>
                    <a:stretch>
                      <a:fillRect/>
                    </a:stretch>
                  </pic:blipFill>
                  <pic:spPr>
                    <a:xfrm>
                      <a:off x="0" y="0"/>
                      <a:ext cx="68110" cy="64427"/>
                    </a:xfrm>
                    <a:prstGeom prst="rect">
                      <a:avLst/>
                    </a:prstGeom>
                  </pic:spPr>
                </pic:pic>
              </a:graphicData>
            </a:graphic>
          </wp:anchor>
        </w:drawing>
      </w:r>
      <w:r w:rsidR="00DF48A0">
        <w:rPr>
          <w:noProof/>
        </w:rPr>
        <w:drawing>
          <wp:anchor distT="0" distB="0" distL="0" distR="0" simplePos="0" relativeHeight="482165248" behindDoc="1" locked="0" layoutInCell="1" allowOverlap="1" wp14:anchorId="47943E4B" wp14:editId="1D26AAB9">
            <wp:simplePos x="0" y="0"/>
            <wp:positionH relativeFrom="page">
              <wp:posOffset>2102129</wp:posOffset>
            </wp:positionH>
            <wp:positionV relativeFrom="page">
              <wp:posOffset>5765017</wp:posOffset>
            </wp:positionV>
            <wp:extent cx="68019" cy="64256"/>
            <wp:effectExtent l="0" t="0" r="0" b="0"/>
            <wp:wrapNone/>
            <wp:docPr id="1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7.png"/>
                    <pic:cNvPicPr/>
                  </pic:nvPicPr>
                  <pic:blipFill>
                    <a:blip r:embed="rId43" cstate="print"/>
                    <a:stretch>
                      <a:fillRect/>
                    </a:stretch>
                  </pic:blipFill>
                  <pic:spPr>
                    <a:xfrm>
                      <a:off x="0" y="0"/>
                      <a:ext cx="68019" cy="64256"/>
                    </a:xfrm>
                    <a:prstGeom prst="rect">
                      <a:avLst/>
                    </a:prstGeom>
                  </pic:spPr>
                </pic:pic>
              </a:graphicData>
            </a:graphic>
          </wp:anchor>
        </w:drawing>
      </w:r>
      <w:r>
        <w:pict w14:anchorId="03AB4C2A">
          <v:shape id="_x0000_s4766" type="#_x0000_t202" alt="" style="position:absolute;margin-left:21.55pt;margin-top:12.4pt;width:255.5pt;height:30.7pt;z-index:-21150720;mso-wrap-style:square;mso-wrap-edited:f;mso-width-percent:0;mso-height-percent:0;mso-position-horizontal-relative:page;mso-position-vertical-relative:page;mso-width-percent:0;mso-height-percent:0;v-text-anchor:top" filled="f" stroked="f">
            <v:textbox inset="0,0,0,0">
              <w:txbxContent>
                <w:p w14:paraId="1ADDCEF7" w14:textId="77777777" w:rsidR="009568FD" w:rsidRDefault="009568FD">
                  <w:pPr>
                    <w:spacing w:before="20"/>
                    <w:ind w:left="20"/>
                    <w:rPr>
                      <w:b/>
                      <w:sz w:val="48"/>
                    </w:rPr>
                  </w:pPr>
                  <w:r>
                    <w:rPr>
                      <w:b/>
                      <w:color w:val="FFFFFF"/>
                      <w:sz w:val="48"/>
                    </w:rPr>
                    <w:t>Our Diverse Community:</w:t>
                  </w:r>
                </w:p>
              </w:txbxContent>
            </v:textbox>
            <w10:wrap anchorx="page" anchory="page"/>
          </v:shape>
        </w:pict>
      </w:r>
      <w:r>
        <w:pict w14:anchorId="5D6691F7">
          <v:shape id="_x0000_s4765" type="#_x0000_t202" alt="" style="position:absolute;margin-left:21.7pt;margin-top:102.5pt;width:367.9pt;height:34.95pt;z-index:-21150208;mso-wrap-style:square;mso-wrap-edited:f;mso-width-percent:0;mso-height-percent:0;mso-position-horizontal-relative:page;mso-position-vertical-relative:page;mso-width-percent:0;mso-height-percent:0;v-text-anchor:top" filled="f" stroked="f">
            <v:textbox inset="0,0,0,0">
              <w:txbxContent>
                <w:p w14:paraId="6D17278C" w14:textId="77777777" w:rsidR="009568FD" w:rsidRDefault="009568FD">
                  <w:pPr>
                    <w:spacing w:before="20" w:line="247" w:lineRule="auto"/>
                    <w:ind w:left="20" w:right="17"/>
                    <w:jc w:val="both"/>
                    <w:rPr>
                      <w:b/>
                      <w:sz w:val="18"/>
                    </w:rPr>
                  </w:pPr>
                  <w:r>
                    <w:rPr>
                      <w:b/>
                      <w:color w:val="1E1B1E"/>
                      <w:sz w:val="18"/>
                    </w:rPr>
                    <w:t>Wandsworth is a large inner London borough with a younger, educated, economically active and mobile population. The borough is home to an estimated 328,828 residents, the second highest number in inner London.</w:t>
                  </w:r>
                </w:p>
              </w:txbxContent>
            </v:textbox>
            <w10:wrap anchorx="page" anchory="page"/>
          </v:shape>
        </w:pict>
      </w:r>
      <w:r>
        <w:pict w14:anchorId="0C3BB079">
          <v:shape id="_x0000_s4764" type="#_x0000_t202" alt="" style="position:absolute;margin-left:442.55pt;margin-top:151.4pt;width:378.35pt;height:18.75pt;z-index:-21149696;mso-wrap-style:square;mso-wrap-edited:f;mso-width-percent:0;mso-height-percent:0;mso-position-horizontal-relative:page;mso-position-vertical-relative:page;mso-width-percent:0;mso-height-percent:0;v-text-anchor:top" filled="f" stroked="f">
            <v:textbox inset="0,0,0,0">
              <w:txbxContent>
                <w:p w14:paraId="56A847E8"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 xml:space="preserve">What is happening in </w:t>
                  </w:r>
                  <w:proofErr w:type="gramStart"/>
                  <w:r>
                    <w:rPr>
                      <w:b/>
                      <w:color w:val="FFFFFF"/>
                      <w:sz w:val="28"/>
                      <w:shd w:val="clear" w:color="auto" w:fill="195081"/>
                    </w:rPr>
                    <w:t>Wandsworth</w:t>
                  </w:r>
                  <w:proofErr w:type="gramEnd"/>
                  <w:r>
                    <w:rPr>
                      <w:b/>
                      <w:color w:val="FFFFFF"/>
                      <w:sz w:val="28"/>
                      <w:shd w:val="clear" w:color="auto" w:fill="195081"/>
                    </w:rPr>
                    <w:tab/>
                  </w:r>
                </w:p>
              </w:txbxContent>
            </v:textbox>
            <w10:wrap anchorx="page" anchory="page"/>
          </v:shape>
        </w:pict>
      </w:r>
      <w:r>
        <w:pict w14:anchorId="100343A2">
          <v:shape id="_x0000_s4763" type="#_x0000_t202" alt="" style="position:absolute;margin-left:21.7pt;margin-top:249.4pt;width:377pt;height:145.85pt;z-index:-21148160;mso-wrap-style:square;mso-wrap-edited:f;mso-width-percent:0;mso-height-percent:0;mso-position-horizontal-relative:page;mso-position-vertical-relative:page;mso-width-percent:0;mso-height-percent:0;v-text-anchor:top" filled="f" stroked="f">
            <v:textbox inset="0,0,0,0">
              <w:txbxContent>
                <w:p w14:paraId="2CA617C9" w14:textId="77777777" w:rsidR="009568FD" w:rsidRDefault="009568FD">
                  <w:pPr>
                    <w:tabs>
                      <w:tab w:val="left" w:pos="7520"/>
                    </w:tabs>
                    <w:spacing w:before="20"/>
                    <w:ind w:left="20"/>
                    <w:rPr>
                      <w:b/>
                      <w:sz w:val="28"/>
                    </w:rPr>
                  </w:pPr>
                  <w:r>
                    <w:rPr>
                      <w:b/>
                      <w:color w:val="FFFFFF"/>
                      <w:spacing w:val="8"/>
                      <w:sz w:val="28"/>
                      <w:shd w:val="clear" w:color="auto" w:fill="195081"/>
                    </w:rPr>
                    <w:t xml:space="preserve"> </w:t>
                  </w:r>
                  <w:r>
                    <w:rPr>
                      <w:b/>
                      <w:color w:val="FFFFFF"/>
                      <w:sz w:val="28"/>
                      <w:shd w:val="clear" w:color="auto" w:fill="195081"/>
                    </w:rPr>
                    <w:t>Wandsworth communities</w:t>
                  </w:r>
                  <w:r>
                    <w:rPr>
                      <w:b/>
                      <w:color w:val="FFFFFF"/>
                      <w:spacing w:val="14"/>
                      <w:sz w:val="28"/>
                      <w:shd w:val="clear" w:color="auto" w:fill="195081"/>
                    </w:rPr>
                    <w:t xml:space="preserve"> </w:t>
                  </w:r>
                  <w:r>
                    <w:rPr>
                      <w:b/>
                      <w:color w:val="FFFFFF"/>
                      <w:sz w:val="28"/>
                      <w:shd w:val="clear" w:color="auto" w:fill="195081"/>
                    </w:rPr>
                    <w:t>include</w:t>
                  </w:r>
                  <w:r>
                    <w:rPr>
                      <w:b/>
                      <w:color w:val="FFFFFF"/>
                      <w:sz w:val="28"/>
                      <w:shd w:val="clear" w:color="auto" w:fill="195081"/>
                    </w:rPr>
                    <w:tab/>
                  </w:r>
                </w:p>
                <w:p w14:paraId="7AEB482B" w14:textId="58B7BE29" w:rsidR="009568FD" w:rsidRDefault="009568FD">
                  <w:pPr>
                    <w:spacing w:before="208"/>
                    <w:ind w:left="20"/>
                    <w:rPr>
                      <w:b/>
                      <w:sz w:val="17"/>
                    </w:rPr>
                  </w:pPr>
                  <w:r>
                    <w:rPr>
                      <w:rFonts w:ascii="ITC Zapf Dingbats"/>
                      <w:color w:val="1E1B1E"/>
                      <w:sz w:val="14"/>
                    </w:rPr>
                    <w:t>•</w:t>
                  </w:r>
                  <w:r>
                    <w:rPr>
                      <w:rFonts w:ascii="ITC Zapf Dingbats"/>
                      <w:color w:val="1E1B1E"/>
                      <w:sz w:val="14"/>
                    </w:rPr>
                    <w:t xml:space="preserve"> </w:t>
                  </w:r>
                  <w:r>
                    <w:rPr>
                      <w:b/>
                      <w:color w:val="1E1B1E"/>
                      <w:sz w:val="17"/>
                    </w:rPr>
                    <w:t>BAME</w:t>
                  </w:r>
                </w:p>
                <w:p w14:paraId="2F3C84C5" w14:textId="5EF7AC56" w:rsidR="009568FD" w:rsidRDefault="009568FD">
                  <w:pPr>
                    <w:spacing w:before="74"/>
                    <w:ind w:left="20"/>
                    <w:rPr>
                      <w:b/>
                      <w:sz w:val="17"/>
                    </w:rPr>
                  </w:pPr>
                  <w:r>
                    <w:rPr>
                      <w:rFonts w:ascii="ITC Zapf Dingbats"/>
                      <w:color w:val="1E1B1E"/>
                      <w:sz w:val="14"/>
                    </w:rPr>
                    <w:t>•</w:t>
                  </w:r>
                  <w:r>
                    <w:rPr>
                      <w:rFonts w:ascii="ITC Zapf Dingbats"/>
                      <w:color w:val="1E1B1E"/>
                      <w:sz w:val="14"/>
                    </w:rPr>
                    <w:t xml:space="preserve"> </w:t>
                  </w:r>
                  <w:r>
                    <w:rPr>
                      <w:b/>
                      <w:color w:val="1E1B1E"/>
                      <w:sz w:val="17"/>
                    </w:rPr>
                    <w:t>People who are deaf or hearing impaired</w:t>
                  </w:r>
                </w:p>
                <w:p w14:paraId="3FBE49D1" w14:textId="072E26AC" w:rsidR="009568FD" w:rsidRDefault="009568FD">
                  <w:pPr>
                    <w:spacing w:before="74"/>
                    <w:ind w:left="20"/>
                    <w:rPr>
                      <w:b/>
                      <w:sz w:val="17"/>
                    </w:rPr>
                  </w:pPr>
                  <w:r>
                    <w:rPr>
                      <w:rFonts w:ascii="ITC Zapf Dingbats"/>
                      <w:color w:val="1E1B1E"/>
                      <w:sz w:val="14"/>
                    </w:rPr>
                    <w:t>•</w:t>
                  </w:r>
                  <w:r>
                    <w:rPr>
                      <w:rFonts w:ascii="ITC Zapf Dingbats"/>
                      <w:color w:val="1E1B1E"/>
                      <w:sz w:val="14"/>
                    </w:rPr>
                    <w:t xml:space="preserve"> </w:t>
                  </w:r>
                  <w:proofErr w:type="spellStart"/>
                  <w:r>
                    <w:rPr>
                      <w:b/>
                      <w:color w:val="1E1B1E"/>
                      <w:sz w:val="17"/>
                    </w:rPr>
                    <w:t>Carers</w:t>
                  </w:r>
                  <w:proofErr w:type="spellEnd"/>
                  <w:r>
                    <w:rPr>
                      <w:b/>
                      <w:color w:val="1E1B1E"/>
                      <w:sz w:val="17"/>
                    </w:rPr>
                    <w:t xml:space="preserve"> and their families</w:t>
                  </w:r>
                </w:p>
                <w:p w14:paraId="02229F03" w14:textId="0B82C930" w:rsidR="009568FD" w:rsidRDefault="009568FD">
                  <w:pPr>
                    <w:spacing w:before="74"/>
                    <w:ind w:left="20"/>
                    <w:rPr>
                      <w:b/>
                      <w:sz w:val="17"/>
                    </w:rPr>
                  </w:pPr>
                  <w:r>
                    <w:rPr>
                      <w:rFonts w:ascii="ITC Zapf Dingbats"/>
                      <w:color w:val="1E1B1E"/>
                      <w:sz w:val="14"/>
                    </w:rPr>
                    <w:t>•</w:t>
                  </w:r>
                  <w:r>
                    <w:rPr>
                      <w:b/>
                      <w:color w:val="1E1B1E"/>
                      <w:sz w:val="17"/>
                    </w:rPr>
                    <w:t>Older people aged 85+</w:t>
                  </w:r>
                </w:p>
                <w:p w14:paraId="053ADF87" w14:textId="3BDBEC04" w:rsidR="009568FD" w:rsidRDefault="009568FD">
                  <w:pPr>
                    <w:spacing w:before="74"/>
                    <w:ind w:left="20"/>
                    <w:rPr>
                      <w:b/>
                      <w:sz w:val="17"/>
                    </w:rPr>
                  </w:pPr>
                  <w:r>
                    <w:rPr>
                      <w:rFonts w:ascii="ITC Zapf Dingbats"/>
                      <w:color w:val="1E1B1E"/>
                      <w:sz w:val="14"/>
                    </w:rPr>
                    <w:t>•</w:t>
                  </w:r>
                  <w:r>
                    <w:rPr>
                      <w:rFonts w:ascii="ITC Zapf Dingbats"/>
                      <w:color w:val="1E1B1E"/>
                      <w:sz w:val="14"/>
                    </w:rPr>
                    <w:t xml:space="preserve"> </w:t>
                  </w:r>
                  <w:r>
                    <w:rPr>
                      <w:b/>
                      <w:color w:val="1E1B1E"/>
                      <w:sz w:val="17"/>
                    </w:rPr>
                    <w:t>People living with a learning disability</w:t>
                  </w:r>
                </w:p>
                <w:p w14:paraId="3E9E02AE" w14:textId="5E7F4738" w:rsidR="009568FD" w:rsidRDefault="009568FD">
                  <w:pPr>
                    <w:spacing w:before="82" w:line="228" w:lineRule="auto"/>
                    <w:ind w:left="246" w:right="4083" w:hanging="227"/>
                    <w:rPr>
                      <w:b/>
                      <w:sz w:val="17"/>
                    </w:rPr>
                  </w:pPr>
                  <w:r>
                    <w:rPr>
                      <w:rFonts w:ascii="ITC Zapf Dingbats"/>
                      <w:color w:val="1E1B1E"/>
                      <w:sz w:val="14"/>
                    </w:rPr>
                    <w:t>•</w:t>
                  </w:r>
                  <w:r>
                    <w:rPr>
                      <w:rFonts w:ascii="ITC Zapf Dingbats"/>
                      <w:color w:val="1E1B1E"/>
                      <w:sz w:val="14"/>
                    </w:rPr>
                    <w:t xml:space="preserve"> </w:t>
                  </w:r>
                  <w:r>
                    <w:rPr>
                      <w:b/>
                      <w:color w:val="1E1B1E"/>
                      <w:sz w:val="17"/>
                    </w:rPr>
                    <w:t>People who are visually impaired or living with a neurological condition</w:t>
                  </w:r>
                </w:p>
                <w:p w14:paraId="4ED9A65E" w14:textId="3D9DC79F" w:rsidR="009568FD" w:rsidRDefault="009568FD">
                  <w:pPr>
                    <w:spacing w:before="75"/>
                    <w:ind w:left="20"/>
                    <w:rPr>
                      <w:b/>
                      <w:sz w:val="17"/>
                    </w:rPr>
                  </w:pPr>
                  <w:r>
                    <w:rPr>
                      <w:rFonts w:ascii="ITC Zapf Dingbats"/>
                      <w:color w:val="1E1B1E"/>
                      <w:sz w:val="14"/>
                    </w:rPr>
                    <w:t>•</w:t>
                  </w:r>
                  <w:r>
                    <w:rPr>
                      <w:rFonts w:ascii="ITC Zapf Dingbats"/>
                      <w:color w:val="1E1B1E"/>
                      <w:sz w:val="14"/>
                    </w:rPr>
                    <w:t xml:space="preserve"> </w:t>
                  </w:r>
                  <w:proofErr w:type="spellStart"/>
                  <w:r>
                    <w:rPr>
                      <w:b/>
                      <w:color w:val="1E1B1E"/>
                      <w:sz w:val="17"/>
                    </w:rPr>
                    <w:t>Travellers</w:t>
                  </w:r>
                  <w:proofErr w:type="spellEnd"/>
                </w:p>
                <w:p w14:paraId="0ED0348D" w14:textId="409A6A7A" w:rsidR="009568FD" w:rsidRDefault="009568FD">
                  <w:pPr>
                    <w:spacing w:before="74"/>
                    <w:ind w:left="20"/>
                    <w:rPr>
                      <w:b/>
                      <w:sz w:val="17"/>
                    </w:rPr>
                  </w:pPr>
                  <w:r>
                    <w:rPr>
                      <w:rFonts w:ascii="ITC Zapf Dingbats"/>
                      <w:color w:val="1E1B1E"/>
                      <w:sz w:val="14"/>
                    </w:rPr>
                    <w:t>•</w:t>
                  </w:r>
                  <w:r>
                    <w:rPr>
                      <w:rFonts w:ascii="ITC Zapf Dingbats"/>
                      <w:color w:val="1E1B1E"/>
                      <w:sz w:val="14"/>
                    </w:rPr>
                    <w:t xml:space="preserve"> </w:t>
                  </w:r>
                  <w:r>
                    <w:rPr>
                      <w:b/>
                      <w:color w:val="1E1B1E"/>
                      <w:sz w:val="17"/>
                    </w:rPr>
                    <w:t>Faith communities</w:t>
                  </w:r>
                </w:p>
              </w:txbxContent>
            </v:textbox>
            <w10:wrap anchorx="page" anchory="page"/>
          </v:shape>
        </w:pict>
      </w:r>
      <w:r>
        <w:pict w14:anchorId="3961ADBE">
          <v:shape id="_x0000_s4762" type="#_x0000_t202" alt="" style="position:absolute;margin-left:228.1pt;margin-top:509.5pt;width:42.95pt;height:22.75pt;z-index:-21147136;mso-wrap-style:square;mso-wrap-edited:f;mso-width-percent:0;mso-height-percent:0;mso-position-horizontal-relative:page;mso-position-vertical-relative:page;mso-width-percent:0;mso-height-percent:0;v-text-anchor:top" filled="f" stroked="f">
            <v:textbox inset="0,0,0,0">
              <w:txbxContent>
                <w:p w14:paraId="3E4C3604" w14:textId="77777777" w:rsidR="009568FD" w:rsidRDefault="009568FD">
                  <w:pPr>
                    <w:pStyle w:val="BodyText"/>
                    <w:spacing w:before="38" w:line="276" w:lineRule="auto"/>
                    <w:ind w:left="20" w:right="-1"/>
                  </w:pPr>
                  <w:r>
                    <w:rPr>
                      <w:color w:val="FFFFFF"/>
                    </w:rPr>
                    <w:t>Tooting Bec Common</w:t>
                  </w:r>
                </w:p>
              </w:txbxContent>
            </v:textbox>
            <w10:wrap anchorx="page" anchory="page"/>
          </v:shape>
        </w:pict>
      </w:r>
      <w:r>
        <w:pict w14:anchorId="4C4C810B">
          <v:shape id="_x0000_s4761" type="#_x0000_t202" alt="" style="position:absolute;margin-left:416.7pt;margin-top:576.3pt;width:7.25pt;height:13.35pt;z-index:-21146624;mso-wrap-style:square;mso-wrap-edited:f;mso-width-percent:0;mso-height-percent:0;mso-position-horizontal-relative:page;mso-position-vertical-relative:page;mso-width-percent:0;mso-height-percent:0;v-text-anchor:top" filled="f" stroked="f">
            <v:textbox inset="0,0,0,0">
              <w:txbxContent>
                <w:p w14:paraId="65EF39D9" w14:textId="77777777" w:rsidR="009568FD" w:rsidRDefault="009568FD">
                  <w:pPr>
                    <w:spacing w:before="20"/>
                    <w:ind w:left="20"/>
                    <w:rPr>
                      <w:b/>
                      <w:sz w:val="19"/>
                    </w:rPr>
                  </w:pPr>
                  <w:r>
                    <w:rPr>
                      <w:b/>
                      <w:color w:val="939598"/>
                      <w:sz w:val="19"/>
                    </w:rPr>
                    <w:t>3</w:t>
                  </w:r>
                </w:p>
              </w:txbxContent>
            </v:textbox>
            <w10:wrap anchorx="page" anchory="page"/>
          </v:shape>
        </w:pict>
      </w:r>
      <w:r>
        <w:pict w14:anchorId="7696EEC1">
          <v:shape id="_x0000_s4760" type="#_x0000_t202" alt="" style="position:absolute;margin-left:0;margin-top:0;width:443.8pt;height:81.55pt;z-index:-21146112;mso-wrap-style:square;mso-wrap-edited:f;mso-width-percent:0;mso-height-percent:0;mso-position-horizontal-relative:page;mso-position-vertical-relative:page;mso-width-percent:0;mso-height-percent:0;v-text-anchor:top" filled="f" stroked="f">
            <v:textbox inset="0,0,0,0">
              <w:txbxContent>
                <w:p w14:paraId="650B2D4F" w14:textId="77777777" w:rsidR="009568FD" w:rsidRDefault="009568FD">
                  <w:pPr>
                    <w:pStyle w:val="BodyText"/>
                    <w:spacing w:before="4"/>
                    <w:ind w:left="40"/>
                    <w:rPr>
                      <w:rFonts w:ascii="Times New Roman"/>
                    </w:rPr>
                  </w:pPr>
                </w:p>
              </w:txbxContent>
            </v:textbox>
            <w10:wrap anchorx="page" anchory="page"/>
          </v:shape>
        </w:pict>
      </w:r>
      <w:r>
        <w:pict w14:anchorId="2C563EFE">
          <v:shape id="_x0000_s4759" type="#_x0000_t202" alt="" style="position:absolute;margin-left:443.8pt;margin-top:0;width:374.55pt;height:81.55pt;z-index:-21145600;mso-wrap-style:square;mso-wrap-edited:f;mso-width-percent:0;mso-height-percent:0;mso-position-horizontal-relative:page;mso-position-vertical-relative:page;mso-width-percent:0;mso-height-percent:0;v-text-anchor:top" filled="f" stroked="f">
            <v:textbox inset="0,0,0,0">
              <w:txbxContent>
                <w:p w14:paraId="472A39F1" w14:textId="77777777" w:rsidR="009568FD" w:rsidRDefault="009568FD">
                  <w:pPr>
                    <w:pStyle w:val="BodyText"/>
                    <w:spacing w:before="4"/>
                    <w:ind w:left="40"/>
                    <w:rPr>
                      <w:rFonts w:ascii="Times New Roman"/>
                    </w:rPr>
                  </w:pPr>
                </w:p>
              </w:txbxContent>
            </v:textbox>
            <w10:wrap anchorx="page" anchory="page"/>
          </v:shape>
        </w:pict>
      </w:r>
      <w:r>
        <w:pict w14:anchorId="327C596A">
          <v:shape id="_x0000_s4758" type="#_x0000_t202" alt="" style="position:absolute;margin-left:818.35pt;margin-top:0;width:23.6pt;height:81.55pt;z-index:-21145088;mso-wrap-style:square;mso-wrap-edited:f;mso-width-percent:0;mso-height-percent:0;mso-position-horizontal-relative:page;mso-position-vertical-relative:page;mso-width-percent:0;mso-height-percent:0;v-text-anchor:top" filled="f" stroked="f">
            <v:textbox inset="0,0,0,0">
              <w:txbxContent>
                <w:p w14:paraId="539D4C11" w14:textId="77777777" w:rsidR="009568FD" w:rsidRDefault="009568FD">
                  <w:pPr>
                    <w:pStyle w:val="BodyText"/>
                    <w:spacing w:before="4"/>
                    <w:ind w:left="40"/>
                    <w:rPr>
                      <w:rFonts w:ascii="Times New Roman"/>
                    </w:rPr>
                  </w:pPr>
                </w:p>
              </w:txbxContent>
            </v:textbox>
            <w10:wrap anchorx="page" anchory="page"/>
          </v:shape>
        </w:pict>
      </w:r>
      <w:r>
        <w:pict w14:anchorId="7C5BE637">
          <v:shape id="_x0000_s4757" type="#_x0000_t202" alt="" style="position:absolute;margin-left:0;margin-top:81.55pt;width:841.95pt;height:47.2pt;z-index:-21144576;mso-wrap-style:square;mso-wrap-edited:f;mso-width-percent:0;mso-height-percent:0;mso-position-horizontal-relative:page;mso-position-vertical-relative:page;mso-width-percent:0;mso-height-percent:0;v-text-anchor:top" filled="f" stroked="f">
            <v:textbox inset="0,0,0,0">
              <w:txbxContent>
                <w:p w14:paraId="3876B64F" w14:textId="77777777" w:rsidR="009568FD" w:rsidRDefault="009568FD">
                  <w:pPr>
                    <w:pStyle w:val="BodyText"/>
                    <w:spacing w:before="4"/>
                    <w:ind w:left="40"/>
                    <w:rPr>
                      <w:rFonts w:ascii="Times New Roman"/>
                    </w:rPr>
                  </w:pPr>
                </w:p>
              </w:txbxContent>
            </v:textbox>
            <w10:wrap anchorx="page" anchory="page"/>
          </v:shape>
        </w:pict>
      </w:r>
      <w:r>
        <w:pict w14:anchorId="01D515D0">
          <v:shape id="_x0000_s4756" type="#_x0000_t202" alt="" style="position:absolute;margin-left:22.8pt;margin-top:416.05pt;width:53pt;height:63.6pt;z-index:-21144064;mso-wrap-style:square;mso-wrap-edited:f;mso-width-percent:0;mso-height-percent:0;mso-position-horizontal-relative:page;mso-position-vertical-relative:page;mso-width-percent:0;mso-height-percent:0;v-text-anchor:top" filled="f" stroked="f">
            <v:textbox inset="0,0,0,0">
              <w:txbxContent>
                <w:p w14:paraId="6161CF14" w14:textId="77777777" w:rsidR="009568FD" w:rsidRDefault="009568FD">
                  <w:pPr>
                    <w:pStyle w:val="BodyText"/>
                    <w:spacing w:before="4"/>
                    <w:ind w:left="40"/>
                    <w:rPr>
                      <w:rFonts w:ascii="Times New Roman"/>
                    </w:rPr>
                  </w:pPr>
                </w:p>
              </w:txbxContent>
            </v:textbox>
            <w10:wrap anchorx="page" anchory="page"/>
          </v:shape>
        </w:pict>
      </w:r>
    </w:p>
    <w:p w14:paraId="138469EB" w14:textId="77777777" w:rsidR="00586368" w:rsidRDefault="00586368">
      <w:pPr>
        <w:rPr>
          <w:sz w:val="2"/>
          <w:szCs w:val="2"/>
        </w:rPr>
        <w:sectPr w:rsidR="00586368">
          <w:pgSz w:w="16840" w:h="11910" w:orient="landscape"/>
          <w:pgMar w:top="0" w:right="300" w:bottom="0" w:left="280" w:header="720" w:footer="720" w:gutter="0"/>
          <w:cols w:space="720"/>
        </w:sectPr>
      </w:pPr>
    </w:p>
    <w:p w14:paraId="59E0091A" w14:textId="7BE03660" w:rsidR="00586368" w:rsidRDefault="009E564F">
      <w:pPr>
        <w:rPr>
          <w:sz w:val="2"/>
          <w:szCs w:val="2"/>
        </w:rPr>
      </w:pPr>
      <w:r>
        <w:lastRenderedPageBreak/>
        <w:pict w14:anchorId="3672B09B">
          <v:shape id="_x0000_s4755" type="#_x0000_t202" alt="" style="position:absolute;margin-left:454.35pt;margin-top:462.1pt;width:59.5pt;height:13.05pt;z-index:-21137408;mso-wrap-style:square;mso-wrap-edited:f;mso-width-percent:0;mso-height-percent:0;mso-position-horizontal-relative:page;mso-position-vertical-relative:page;mso-width-percent:0;mso-height-percent:0;v-text-anchor:top" filled="f" stroked="f">
            <v:textbox inset="0,0,0,0">
              <w:txbxContent>
                <w:p w14:paraId="18FB263E" w14:textId="77777777" w:rsidR="009568FD" w:rsidRDefault="009568FD">
                  <w:pPr>
                    <w:spacing w:before="44"/>
                    <w:ind w:left="20"/>
                    <w:rPr>
                      <w:sz w:val="18"/>
                    </w:rPr>
                  </w:pPr>
                  <w:r>
                    <w:rPr>
                      <w:color w:val="B11116"/>
                      <w:sz w:val="18"/>
                    </w:rPr>
                    <w:t>CALENDAR OF</w:t>
                  </w:r>
                </w:p>
              </w:txbxContent>
            </v:textbox>
            <w10:wrap anchorx="page" anchory="page"/>
          </v:shape>
        </w:pict>
      </w:r>
      <w:r>
        <w:pict w14:anchorId="3E717197">
          <v:shape id="_x0000_s4754" type="#_x0000_t202" alt="" style="position:absolute;margin-left:452.9pt;margin-top:472.7pt;width:66.05pt;height:21.3pt;z-index:-21135360;mso-wrap-style:square;mso-wrap-edited:f;mso-width-percent:0;mso-height-percent:0;mso-position-horizontal-relative:page;mso-position-vertical-relative:page;mso-width-percent:0;mso-height-percent:0;v-text-anchor:top" filled="f" stroked="f">
            <v:textbox inset="0,0,0,0">
              <w:txbxContent>
                <w:p w14:paraId="2CCAD6F5"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EVENTS </w:t>
                  </w:r>
                </w:p>
              </w:txbxContent>
            </v:textbox>
            <w10:wrap anchorx="page" anchory="page"/>
          </v:shape>
        </w:pict>
      </w:r>
      <w:r>
        <w:pict w14:anchorId="189D9631">
          <v:shape id="_x0000_s4753" type="#_x0000_t202" alt="" style="position:absolute;margin-left:221.85pt;margin-top:278.4pt;width:177.1pt;height:114.6pt;z-index:-21137920;mso-wrap-style:square;mso-wrap-edited:f;mso-width-percent:0;mso-height-percent:0;mso-position-horizontal-relative:page;mso-position-vertical-relative:page;mso-width-percent:0;mso-height-percent:0;v-text-anchor:top" filled="f" stroked="f">
            <v:textbox inset="0,0,0,0">
              <w:txbxContent>
                <w:p w14:paraId="2D5903ED" w14:textId="77777777" w:rsidR="009568FD" w:rsidRDefault="009568FD">
                  <w:pPr>
                    <w:tabs>
                      <w:tab w:val="left" w:pos="3522"/>
                    </w:tabs>
                    <w:spacing w:before="20"/>
                    <w:ind w:left="20"/>
                    <w:rPr>
                      <w:b/>
                      <w:sz w:val="28"/>
                    </w:rPr>
                  </w:pPr>
                  <w:r>
                    <w:rPr>
                      <w:b/>
                      <w:color w:val="FFFFFF"/>
                      <w:sz w:val="28"/>
                      <w:shd w:val="clear" w:color="auto" w:fill="195081"/>
                    </w:rPr>
                    <w:t xml:space="preserve">  </w:t>
                  </w:r>
                  <w:r>
                    <w:rPr>
                      <w:b/>
                      <w:color w:val="FFFFFF"/>
                      <w:spacing w:val="-13"/>
                      <w:sz w:val="28"/>
                      <w:shd w:val="clear" w:color="auto" w:fill="195081"/>
                    </w:rPr>
                    <w:t xml:space="preserve"> </w:t>
                  </w:r>
                  <w:r>
                    <w:rPr>
                      <w:b/>
                      <w:color w:val="FFFFFF"/>
                      <w:sz w:val="28"/>
                      <w:shd w:val="clear" w:color="auto" w:fill="195081"/>
                    </w:rPr>
                    <w:t>What are we</w:t>
                  </w:r>
                  <w:r>
                    <w:rPr>
                      <w:b/>
                      <w:color w:val="FFFFFF"/>
                      <w:spacing w:val="-5"/>
                      <w:sz w:val="28"/>
                      <w:shd w:val="clear" w:color="auto" w:fill="195081"/>
                    </w:rPr>
                    <w:t xml:space="preserve"> </w:t>
                  </w:r>
                  <w:r>
                    <w:rPr>
                      <w:b/>
                      <w:color w:val="FFFFFF"/>
                      <w:sz w:val="28"/>
                      <w:shd w:val="clear" w:color="auto" w:fill="195081"/>
                    </w:rPr>
                    <w:t>doing?</w:t>
                  </w:r>
                  <w:r>
                    <w:rPr>
                      <w:b/>
                      <w:color w:val="FFFFFF"/>
                      <w:sz w:val="28"/>
                      <w:shd w:val="clear" w:color="auto" w:fill="195081"/>
                    </w:rPr>
                    <w:tab/>
                  </w:r>
                </w:p>
                <w:p w14:paraId="4AF85E02" w14:textId="77777777" w:rsidR="009568FD" w:rsidRDefault="009568FD">
                  <w:pPr>
                    <w:pStyle w:val="BodyText"/>
                    <w:spacing w:before="3"/>
                    <w:rPr>
                      <w:b/>
                      <w:sz w:val="24"/>
                    </w:rPr>
                  </w:pPr>
                </w:p>
                <w:p w14:paraId="353B546F" w14:textId="77777777" w:rsidR="009568FD" w:rsidRDefault="009568FD">
                  <w:pPr>
                    <w:pStyle w:val="BodyText"/>
                    <w:spacing w:line="276" w:lineRule="auto"/>
                    <w:ind w:left="20"/>
                  </w:pPr>
                  <w:r>
                    <w:rPr>
                      <w:color w:val="1E1B1E"/>
                    </w:rPr>
                    <w:t>As a Public Health Team, our intention is to keep our diverse communities informed and engaged to ensure that concerns and aspirations are reﬂected in decisions and service delivery. We will look to our community champions for advice and innovation to ﬁnd solutions whilst incorporating local contributions.</w:t>
                  </w:r>
                </w:p>
              </w:txbxContent>
            </v:textbox>
            <w10:wrap anchorx="page" anchory="page"/>
          </v:shape>
        </w:pict>
      </w:r>
      <w:r>
        <w:pict w14:anchorId="678EA2FB">
          <v:shape id="_x0000_s4752" type="#_x0000_t202" alt="" style="position:absolute;margin-left:22pt;margin-top:136.65pt;width:373.2pt;height:133.7pt;z-index:-21138432;mso-wrap-style:square;mso-wrap-edited:f;mso-width-percent:0;mso-height-percent:0;mso-position-horizontal-relative:page;mso-position-vertical-relative:page;mso-width-percent:0;mso-height-percent:0;v-text-anchor:top" filled="f" stroked="f">
            <v:textbox inset="0,0,0,0">
              <w:txbxContent>
                <w:p w14:paraId="76ADFF79" w14:textId="77777777" w:rsidR="009568FD" w:rsidRDefault="009568FD">
                  <w:pPr>
                    <w:spacing w:before="20"/>
                    <w:ind w:left="20"/>
                    <w:rPr>
                      <w:rFonts w:ascii="BlissPro-ExtraBold"/>
                      <w:b/>
                      <w:sz w:val="17"/>
                    </w:rPr>
                  </w:pPr>
                  <w:r>
                    <w:rPr>
                      <w:rFonts w:ascii="BlissPro-ExtraBold"/>
                      <w:b/>
                      <w:color w:val="1E1B1E"/>
                      <w:sz w:val="17"/>
                    </w:rPr>
                    <w:t>Children</w:t>
                  </w:r>
                </w:p>
                <w:p w14:paraId="0C2EC16B" w14:textId="77777777" w:rsidR="009568FD" w:rsidRDefault="009568FD">
                  <w:pPr>
                    <w:pStyle w:val="BodyText"/>
                    <w:spacing w:before="141" w:line="276" w:lineRule="auto"/>
                    <w:ind w:left="20"/>
                  </w:pPr>
                  <w:r>
                    <w:rPr>
                      <w:color w:val="1E1B1E"/>
                    </w:rPr>
                    <w:t>Over 45% of children and young people in Wandsworth are from a BAME group. There is a diverse linguistic ability amongst the BAME young people of Wandsworth compared to the rest of its population. It is estimated that 45% of Wandsworth primary school pupils and 44% of secondary school pupils do not have English as their ﬁrst language.</w:t>
                  </w:r>
                </w:p>
                <w:p w14:paraId="78BECE1B" w14:textId="77777777" w:rsidR="009568FD" w:rsidRDefault="009568FD">
                  <w:pPr>
                    <w:spacing w:before="98"/>
                    <w:ind w:left="20"/>
                    <w:rPr>
                      <w:rFonts w:ascii="BlissPro-ExtraBold"/>
                      <w:b/>
                      <w:sz w:val="17"/>
                    </w:rPr>
                  </w:pPr>
                  <w:r>
                    <w:rPr>
                      <w:rFonts w:ascii="BlissPro-ExtraBold"/>
                      <w:b/>
                      <w:color w:val="1E1B1E"/>
                      <w:sz w:val="17"/>
                    </w:rPr>
                    <w:t>Adults and older people</w:t>
                  </w:r>
                </w:p>
                <w:p w14:paraId="4AF5D067" w14:textId="77777777" w:rsidR="009568FD" w:rsidRDefault="009568FD">
                  <w:pPr>
                    <w:pStyle w:val="BodyText"/>
                    <w:spacing w:before="141" w:line="276" w:lineRule="auto"/>
                    <w:ind w:left="20" w:right="13"/>
                  </w:pPr>
                  <w:r>
                    <w:rPr>
                      <w:color w:val="1E1B1E"/>
                    </w:rPr>
                    <w:t xml:space="preserve">The BAME population is slightly over-represented among service users, in comparison with the borough proﬁle for the given age range and service users include those living in the most deprived areas. There is noted to be a lack of specialist day </w:t>
                  </w:r>
                  <w:proofErr w:type="spellStart"/>
                  <w:r>
                    <w:rPr>
                      <w:color w:val="1E1B1E"/>
                    </w:rPr>
                    <w:t>centres</w:t>
                  </w:r>
                  <w:proofErr w:type="spellEnd"/>
                  <w:r>
                    <w:rPr>
                      <w:color w:val="1E1B1E"/>
                    </w:rPr>
                    <w:t xml:space="preserve"> in Wandsworth that are culturally responsive to the needs of the BAME population, of which there is a large proportion in the borough.</w:t>
                  </w:r>
                </w:p>
              </w:txbxContent>
            </v:textbox>
            <w10:wrap anchorx="page" anchory="page"/>
          </v:shape>
        </w:pict>
      </w:r>
      <w:r>
        <w:pict w14:anchorId="553EE8CB">
          <v:rect id="_x0000_s4751" alt="" style="position:absolute;margin-left:0;margin-top:128.75pt;width:841.9pt;height:466.55pt;z-index:-21143552;mso-wrap-edited:f;mso-width-percent:0;mso-height-percent:0;mso-position-horizontal-relative:page;mso-position-vertical-relative:page;mso-width-percent:0;mso-height-percent:0" fillcolor="#f1f4e3" stroked="f">
            <w10:wrap anchorx="page" anchory="page"/>
          </v:rect>
        </w:pict>
      </w:r>
      <w:r>
        <w:pict w14:anchorId="52E0A1A6">
          <v:rect id="_x0000_s4750" alt="" style="position:absolute;margin-left:0;margin-top:81.55pt;width:841.9pt;height:47.2pt;z-index:-21143040;mso-wrap-edited:f;mso-width-percent:0;mso-height-percent:0;mso-position-horizontal-relative:page;mso-position-vertical-relative:page;mso-width-percent:0;mso-height-percent:0" fillcolor="#f1f4e3" stroked="f">
            <w10:wrap anchorx="page" anchory="page"/>
          </v:rect>
        </w:pict>
      </w:r>
      <w:r>
        <w:pict w14:anchorId="075853D5">
          <v:group id="_x0000_s4745" alt="" style="position:absolute;margin-left:0;margin-top:-.1pt;width:841.95pt;height:129.1pt;z-index:-21142528;mso-position-horizontal-relative:page;mso-position-vertical-relative:page" coordorigin=",-2" coordsize="16839,2582">
            <v:shape id="_x0000_s4746" alt="" style="position:absolute;width:16839;height:1631" coordsize="16839,1631" o:spt="100" adj="0,,0" path="m8876,l,,,1631r8876,l8876,xm16838,r-471,l16367,1631r471,l16838,xe" fillcolor="#195081" stroked="f">
              <v:stroke joinstyle="round"/>
              <v:formulas/>
              <v:path arrowok="t" o:connecttype="segments"/>
            </v:shape>
            <v:shape id="_x0000_s4747" type="#_x0000_t75" alt="" style="position:absolute;left:8875;width:7491;height:2575">
              <v:imagedata r:id="rId19" o:title=""/>
            </v:shape>
            <v:shape id="_x0000_s4748" alt="" style="position:absolute;left:8873;width:7496;height:2577" coordorigin="8873" coordsize="7496,2577" path="m16369,r,2577l8873,2577,8873,e" filled="f" strokecolor="white" strokeweight=".25pt">
              <v:path arrowok="t"/>
            </v:shape>
            <v:shape id="_x0000_s4749" type="#_x0000_t75" alt="" style="position:absolute;left:471;top:903;width:4332;height:379">
              <v:imagedata r:id="rId38" o:title=""/>
            </v:shape>
            <w10:wrap anchorx="page" anchory="page"/>
          </v:group>
        </w:pict>
      </w:r>
      <w:r w:rsidR="00DF48A0">
        <w:rPr>
          <w:noProof/>
        </w:rPr>
        <w:drawing>
          <wp:anchor distT="0" distB="0" distL="0" distR="0" simplePos="0" relativeHeight="482174464" behindDoc="1" locked="0" layoutInCell="1" allowOverlap="1" wp14:anchorId="21E59CAB" wp14:editId="00B80273">
            <wp:simplePos x="0" y="0"/>
            <wp:positionH relativeFrom="page">
              <wp:posOffset>0</wp:posOffset>
            </wp:positionH>
            <wp:positionV relativeFrom="page">
              <wp:posOffset>7066219</wp:posOffset>
            </wp:positionV>
            <wp:extent cx="10692002" cy="274076"/>
            <wp:effectExtent l="0" t="0" r="0" b="0"/>
            <wp:wrapNone/>
            <wp:docPr id="2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3.png"/>
                    <pic:cNvPicPr/>
                  </pic:nvPicPr>
                  <pic:blipFill>
                    <a:blip r:embed="rId39" cstate="print"/>
                    <a:stretch>
                      <a:fillRect/>
                    </a:stretch>
                  </pic:blipFill>
                  <pic:spPr>
                    <a:xfrm>
                      <a:off x="0" y="0"/>
                      <a:ext cx="10692002" cy="274076"/>
                    </a:xfrm>
                    <a:prstGeom prst="rect">
                      <a:avLst/>
                    </a:prstGeom>
                  </pic:spPr>
                </pic:pic>
              </a:graphicData>
            </a:graphic>
          </wp:anchor>
        </w:drawing>
      </w:r>
      <w:r>
        <w:pict w14:anchorId="24923D28">
          <v:group id="_x0000_s4739" alt="" style="position:absolute;margin-left:439.7pt;margin-top:454.75pt;width:393pt;height:76.5pt;z-index:-21141504;mso-position-horizontal-relative:page;mso-position-vertical-relative:page" coordorigin="8794,9095" coordsize="7860,1530">
            <v:shape id="_x0000_s4740" type="#_x0000_t75" alt="" style="position:absolute;left:8794;top:9223;width:7860;height:1400">
              <v:imagedata r:id="rId44" o:title=""/>
            </v:shape>
            <v:shape id="_x0000_s4741" alt="" style="position:absolute;left:8888;top:9309;width:7501;height:1060" coordorigin="8889,9309" coordsize="7501,1060" path="m16390,9309r-7501,l8889,9873r,496l16390,10369r,-496l16390,9309xe" fillcolor="#b11116" stroked="f">
              <v:path arrowok="t"/>
            </v:shape>
            <v:shape id="_x0000_s4742" type="#_x0000_t75" alt="" style="position:absolute;left:8895;top:9094;width:1740;height:1041">
              <v:imagedata r:id="rId45" o:title=""/>
            </v:shape>
            <v:rect id="_x0000_s4743" alt="" style="position:absolute;left:8982;top:9186;width:1397;height:687" stroked="f"/>
            <v:shape id="_x0000_s4744" alt="" style="position:absolute;left:9029;top:9219;width:1304;height:57" coordorigin="9029,9220" coordsize="1304,57" o:spt="100" adj="0,,0" path="m9086,9248r-2,-11l9078,9228r-9,-6l9058,9220r-11,2l9038,9228r-7,9l9029,9248r2,11l9038,9268r9,6l9058,9276r11,-2l9078,9268r6,-9l9086,9248xm9199,9248r-2,-11l9190,9228r-9,-6l9170,9220r-11,2l9150,9228r-6,9l9142,9248r2,11l9150,9268r9,6l9170,9276r11,-2l9190,9268r7,-9l9199,9248xm9313,9248r-2,-11l9304,9228r-9,-6l9284,9220r-11,2l9264,9228r-6,9l9256,9248r2,11l9264,9268r9,6l9284,9276r11,-2l9304,9268r7,-9l9313,9248xm9426,9248r-3,-11l9417,9228r-9,-6l9397,9220r-11,2l9377,9228r-6,9l9369,9248r2,11l9377,9268r9,6l9397,9276r11,-2l9417,9268r6,-9l9426,9248xm9540,9248r-3,-11l9531,9228r-9,-6l9511,9220r-11,2l9491,9228r-6,9l9483,9248r2,11l9491,9268r9,6l9511,9276r11,-2l9531,9268r6,-9l9540,9248xm9652,9248r-2,-11l9644,9228r-9,-6l9624,9220r-11,2l9604,9228r-6,9l9596,9248r2,11l9604,9268r9,6l9624,9276r11,-2l9644,9268r6,-9l9652,9248xm9766,9248r-2,-11l9758,9228r-9,-6l9738,9220r-11,2l9718,9228r-6,9l9710,9248r2,11l9718,9268r9,6l9738,9276r11,-2l9758,9268r6,-9l9766,9248xm9879,9248r-2,-11l9871,9228r-9,-6l9851,9220r-11,2l9831,9228r-6,9l9822,9248r3,11l9831,9268r9,6l9851,9276r11,-2l9871,9268r6,-9l9879,9248xm9993,9248r-2,-11l9985,9228r-9,-6l9965,9220r-11,2l9945,9228r-6,9l9936,9248r3,11l9945,9268r9,6l9965,9276r11,-2l9985,9268r6,-9l9993,9248xm10106,9248r-2,-11l10098,9228r-9,-6l10078,9220r-11,2l10058,9228r-7,9l10049,9248r2,11l10058,9268r9,6l10078,9276r11,-2l10098,9268r6,-9l10106,9248xm10219,9248r-2,-11l10211,9228r-9,-6l10191,9220r-11,2l10171,9228r-6,9l10163,9248r2,11l10171,9268r9,6l10191,9276r11,-2l10211,9268r6,-9l10219,9248xm10333,9248r-2,-11l10324,9228r-9,-6l10304,9220r-11,2l10284,9228r-6,9l10276,9248r2,11l10284,9268r9,6l10304,9276r11,-2l10324,9268r7,-9l10333,9248xe" fillcolor="#b11116" stroked="f">
              <v:stroke joinstyle="round"/>
              <v:formulas/>
              <v:path arrowok="t" o:connecttype="segments"/>
            </v:shape>
            <w10:wrap anchorx="page" anchory="page"/>
          </v:group>
        </w:pict>
      </w:r>
      <w:r>
        <w:pict w14:anchorId="6ABCF650">
          <v:group id="_x0000_s4736" alt="" style="position:absolute;margin-left:443.55pt;margin-top:153.3pt;width:376.85pt;height:281.7pt;z-index:-21140992;mso-position-horizontal-relative:page;mso-position-vertical-relative:page" coordorigin="8871,3066" coordsize="7537,5634">
            <v:rect id="_x0000_s4737" alt="" style="position:absolute;left:8880;top:3076;width:7517;height:5614" fillcolor="#f7f8ef" stroked="f"/>
            <v:rect id="_x0000_s4738" alt="" style="position:absolute;left:8875;top:3071;width:7527;height:5624" filled="f" strokecolor="#195081" strokeweight=".5pt"/>
            <w10:wrap anchorx="page" anchory="page"/>
          </v:group>
        </w:pict>
      </w:r>
      <w:r>
        <w:pict w14:anchorId="6DA3A194">
          <v:group id="_x0000_s4733" alt="" style="position:absolute;margin-left:22.7pt;margin-top:280.35pt;width:176.5pt;height:258.2pt;z-index:-21140480;mso-position-horizontal-relative:page;mso-position-vertical-relative:page" coordorigin="454,5607" coordsize="3530,5164">
            <v:shape id="_x0000_s4734" type="#_x0000_t75" alt="" style="position:absolute;left:458;top:5611;width:3520;height:5154">
              <v:imagedata r:id="rId46" o:title=""/>
            </v:shape>
            <v:rect id="_x0000_s4735" alt="" style="position:absolute;left:456;top:5609;width:3525;height:5159" filled="f" strokecolor="#231f20" strokeweight=".25pt"/>
            <w10:wrap anchorx="page" anchory="page"/>
          </v:group>
        </w:pict>
      </w:r>
      <w:r w:rsidR="00DF48A0">
        <w:rPr>
          <w:noProof/>
        </w:rPr>
        <w:drawing>
          <wp:anchor distT="0" distB="0" distL="0" distR="0" simplePos="0" relativeHeight="482176512" behindDoc="1" locked="0" layoutInCell="1" allowOverlap="1" wp14:anchorId="77B5C1B1" wp14:editId="12D4A142">
            <wp:simplePos x="0" y="0"/>
            <wp:positionH relativeFrom="page">
              <wp:posOffset>2826702</wp:posOffset>
            </wp:positionH>
            <wp:positionV relativeFrom="page">
              <wp:posOffset>4993081</wp:posOffset>
            </wp:positionV>
            <wp:extent cx="1342758" cy="1846224"/>
            <wp:effectExtent l="0" t="0" r="0" b="0"/>
            <wp:wrapNone/>
            <wp:docPr id="23"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1.png"/>
                    <pic:cNvPicPr/>
                  </pic:nvPicPr>
                  <pic:blipFill>
                    <a:blip r:embed="rId47" cstate="print"/>
                    <a:stretch>
                      <a:fillRect/>
                    </a:stretch>
                  </pic:blipFill>
                  <pic:spPr>
                    <a:xfrm>
                      <a:off x="0" y="0"/>
                      <a:ext cx="1342758" cy="1846224"/>
                    </a:xfrm>
                    <a:prstGeom prst="rect">
                      <a:avLst/>
                    </a:prstGeom>
                  </pic:spPr>
                </pic:pic>
              </a:graphicData>
            </a:graphic>
          </wp:anchor>
        </w:drawing>
      </w:r>
      <w:r>
        <w:pict w14:anchorId="1F0F631A">
          <v:shape id="_x0000_s4732" type="#_x0000_t202" alt="" style="position:absolute;margin-left:21.55pt;margin-top:12.4pt;width:255.5pt;height:30.7pt;z-index:-21139456;mso-wrap-style:square;mso-wrap-edited:f;mso-width-percent:0;mso-height-percent:0;mso-position-horizontal-relative:page;mso-position-vertical-relative:page;mso-width-percent:0;mso-height-percent:0;v-text-anchor:top" filled="f" stroked="f">
            <v:textbox inset="0,0,0,0">
              <w:txbxContent>
                <w:p w14:paraId="68F75ED6" w14:textId="77777777" w:rsidR="009568FD" w:rsidRDefault="009568FD">
                  <w:pPr>
                    <w:spacing w:before="20"/>
                    <w:ind w:left="20"/>
                    <w:rPr>
                      <w:b/>
                      <w:sz w:val="48"/>
                    </w:rPr>
                  </w:pPr>
                  <w:r>
                    <w:rPr>
                      <w:b/>
                      <w:color w:val="FFFFFF"/>
                      <w:sz w:val="48"/>
                    </w:rPr>
                    <w:t>Our Diverse Community:</w:t>
                  </w:r>
                </w:p>
              </w:txbxContent>
            </v:textbox>
            <w10:wrap anchorx="page" anchory="page"/>
          </v:shape>
        </w:pict>
      </w:r>
      <w:r>
        <w:pict w14:anchorId="50217FD2">
          <v:shape id="_x0000_s4731" type="#_x0000_t202" alt="" style="position:absolute;margin-left:21.7pt;margin-top:104pt;width:377pt;height:18.75pt;z-index:-21138944;mso-wrap-style:square;mso-wrap-edited:f;mso-width-percent:0;mso-height-percent:0;mso-position-horizontal-relative:page;mso-position-vertical-relative:page;mso-width-percent:0;mso-height-percent:0;v-text-anchor:top" filled="f" stroked="f">
            <v:textbox inset="0,0,0,0">
              <w:txbxContent>
                <w:p w14:paraId="56E62848" w14:textId="77777777" w:rsidR="009568FD" w:rsidRDefault="009568FD">
                  <w:pPr>
                    <w:tabs>
                      <w:tab w:val="left" w:pos="7520"/>
                    </w:tabs>
                    <w:spacing w:before="20"/>
                    <w:ind w:left="20"/>
                    <w:rPr>
                      <w:b/>
                      <w:sz w:val="28"/>
                    </w:rPr>
                  </w:pPr>
                  <w:r>
                    <w:rPr>
                      <w:b/>
                      <w:color w:val="FFFFFF"/>
                      <w:spacing w:val="8"/>
                      <w:sz w:val="28"/>
                      <w:shd w:val="clear" w:color="auto" w:fill="195081"/>
                    </w:rPr>
                    <w:t xml:space="preserve"> </w:t>
                  </w:r>
                  <w:r>
                    <w:rPr>
                      <w:b/>
                      <w:color w:val="FFFFFF"/>
                      <w:sz w:val="28"/>
                      <w:shd w:val="clear" w:color="auto" w:fill="195081"/>
                    </w:rPr>
                    <w:t xml:space="preserve">What is happening in </w:t>
                  </w:r>
                  <w:proofErr w:type="gramStart"/>
                  <w:r>
                    <w:rPr>
                      <w:b/>
                      <w:color w:val="FFFFFF"/>
                      <w:sz w:val="28"/>
                      <w:shd w:val="clear" w:color="auto" w:fill="195081"/>
                    </w:rPr>
                    <w:t>Wandsworth</w:t>
                  </w:r>
                  <w:proofErr w:type="gramEnd"/>
                  <w:r>
                    <w:rPr>
                      <w:b/>
                      <w:color w:val="FFFFFF"/>
                      <w:sz w:val="28"/>
                      <w:shd w:val="clear" w:color="auto" w:fill="195081"/>
                    </w:rPr>
                    <w:tab/>
                  </w:r>
                </w:p>
              </w:txbxContent>
            </v:textbox>
            <w10:wrap anchorx="page" anchory="page"/>
          </v:shape>
        </w:pict>
      </w:r>
      <w:r>
        <w:pict w14:anchorId="29BAE597">
          <v:shape id="_x0000_s4730" type="#_x0000_t202" alt="" style="position:absolute;margin-left:527.05pt;margin-top:469.7pt;width:77.3pt;height:12.15pt;z-index:-21136896;mso-wrap-style:square;mso-wrap-edited:f;mso-width-percent:0;mso-height-percent:0;mso-position-horizontal-relative:page;mso-position-vertical-relative:page;mso-width-percent:0;mso-height-percent:0;v-text-anchor:top" filled="f" stroked="f">
            <v:textbox inset="0,0,0,0">
              <w:txbxContent>
                <w:p w14:paraId="1C247DD3" w14:textId="77777777" w:rsidR="009568FD" w:rsidRDefault="009568FD">
                  <w:pPr>
                    <w:numPr>
                      <w:ilvl w:val="0"/>
                      <w:numId w:val="51"/>
                    </w:numPr>
                    <w:tabs>
                      <w:tab w:val="left" w:pos="151"/>
                    </w:tabs>
                    <w:spacing w:before="20"/>
                    <w:rPr>
                      <w:b/>
                      <w:sz w:val="17"/>
                    </w:rPr>
                  </w:pPr>
                  <w:r>
                    <w:rPr>
                      <w:b/>
                      <w:color w:val="FFFFFF"/>
                      <w:sz w:val="17"/>
                    </w:rPr>
                    <w:t>Global</w:t>
                  </w:r>
                  <w:r>
                    <w:rPr>
                      <w:b/>
                      <w:color w:val="FFFFFF"/>
                      <w:spacing w:val="-2"/>
                      <w:sz w:val="17"/>
                    </w:rPr>
                    <w:t xml:space="preserve"> </w:t>
                  </w:r>
                  <w:r>
                    <w:rPr>
                      <w:b/>
                      <w:color w:val="FFFFFF"/>
                      <w:sz w:val="17"/>
                    </w:rPr>
                    <w:t>Community</w:t>
                  </w:r>
                </w:p>
              </w:txbxContent>
            </v:textbox>
            <w10:wrap anchorx="page" anchory="page"/>
          </v:shape>
        </w:pict>
      </w:r>
      <w:r>
        <w:pict w14:anchorId="1819682D">
          <v:shape id="_x0000_s4729" type="#_x0000_t202" alt="" style="position:absolute;margin-left:675.15pt;margin-top:469.7pt;width:116pt;height:12.15pt;z-index:-21136384;mso-wrap-style:square;mso-wrap-edited:f;mso-width-percent:0;mso-height-percent:0;mso-position-horizontal-relative:page;mso-position-vertical-relative:page;mso-width-percent:0;mso-height-percent:0;v-text-anchor:top" filled="f" stroked="f">
            <v:textbox inset="0,0,0,0">
              <w:txbxContent>
                <w:p w14:paraId="5BAB229F" w14:textId="77777777" w:rsidR="009568FD" w:rsidRDefault="009568FD">
                  <w:pPr>
                    <w:numPr>
                      <w:ilvl w:val="0"/>
                      <w:numId w:val="50"/>
                    </w:numPr>
                    <w:tabs>
                      <w:tab w:val="left" w:pos="151"/>
                    </w:tabs>
                    <w:spacing w:before="20"/>
                    <w:rPr>
                      <w:sz w:val="17"/>
                    </w:rPr>
                  </w:pPr>
                  <w:r>
                    <w:rPr>
                      <w:b/>
                      <w:color w:val="FFFFFF"/>
                      <w:sz w:val="17"/>
                    </w:rPr>
                    <w:t>Black History Month:</w:t>
                  </w:r>
                  <w:r>
                    <w:rPr>
                      <w:b/>
                      <w:color w:val="FFFFFF"/>
                      <w:spacing w:val="6"/>
                      <w:sz w:val="17"/>
                    </w:rPr>
                    <w:t xml:space="preserve"> </w:t>
                  </w:r>
                  <w:r>
                    <w:rPr>
                      <w:color w:val="FFFFFF"/>
                      <w:sz w:val="17"/>
                    </w:rPr>
                    <w:t>October</w:t>
                  </w:r>
                </w:p>
              </w:txbxContent>
            </v:textbox>
            <w10:wrap anchorx="page" anchory="page"/>
          </v:shape>
        </w:pict>
      </w:r>
      <w:r>
        <w:pict w14:anchorId="557ED167">
          <v:shape id="_x0000_s4728" type="#_x0000_t202" alt="" style="position:absolute;margin-left:448.1pt;margin-top:471.85pt;width:7.75pt;height:21.3pt;z-index:-21135872;mso-wrap-style:square;mso-wrap-edited:f;mso-width-percent:0;mso-height-percent:0;mso-position-horizontal-relative:page;mso-position-vertical-relative:page;mso-width-percent:0;mso-height-percent:0;v-text-anchor:top" filled="f" stroked="f">
            <v:textbox inset="0,0,0,0">
              <w:txbxContent>
                <w:p w14:paraId="1C738464"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 </w:t>
                  </w:r>
                  <w:r>
                    <w:rPr>
                      <w:rFonts w:ascii="BlissPro-ExtraBold"/>
                      <w:b/>
                      <w:color w:val="B11116"/>
                      <w:spacing w:val="-22"/>
                      <w:sz w:val="32"/>
                      <w:shd w:val="clear" w:color="auto" w:fill="FFFFFF"/>
                    </w:rPr>
                    <w:t xml:space="preserve"> </w:t>
                  </w:r>
                </w:p>
              </w:txbxContent>
            </v:textbox>
            <w10:wrap anchorx="page" anchory="page"/>
          </v:shape>
        </w:pict>
      </w:r>
      <w:r>
        <w:pict w14:anchorId="22E682B8">
          <v:shape id="_x0000_s4727" type="#_x0000_t202" alt="" style="position:absolute;margin-left:533.6pt;margin-top:479.7pt;width:104.55pt;height:12.15pt;z-index:-21134848;mso-wrap-style:square;mso-wrap-edited:f;mso-width-percent:0;mso-height-percent:0;mso-position-horizontal-relative:page;mso-position-vertical-relative:page;mso-width-percent:0;mso-height-percent:0;v-text-anchor:top" filled="f" stroked="f">
            <v:textbox inset="0,0,0,0">
              <w:txbxContent>
                <w:p w14:paraId="686D7893" w14:textId="77777777" w:rsidR="009568FD" w:rsidRDefault="009568FD">
                  <w:pPr>
                    <w:spacing w:before="20"/>
                    <w:ind w:left="20"/>
                    <w:rPr>
                      <w:sz w:val="17"/>
                    </w:rPr>
                  </w:pPr>
                  <w:r>
                    <w:rPr>
                      <w:b/>
                      <w:color w:val="FFFFFF"/>
                      <w:sz w:val="17"/>
                    </w:rPr>
                    <w:t xml:space="preserve">Engagement Day: </w:t>
                  </w:r>
                  <w:r>
                    <w:rPr>
                      <w:color w:val="FFFFFF"/>
                      <w:sz w:val="17"/>
                    </w:rPr>
                    <w:t>January 28</w:t>
                  </w:r>
                </w:p>
              </w:txbxContent>
            </v:textbox>
            <w10:wrap anchorx="page" anchory="page"/>
          </v:shape>
        </w:pict>
      </w:r>
      <w:r>
        <w:pict w14:anchorId="13EDECB9">
          <v:shape id="_x0000_s4726" type="#_x0000_t202" alt="" style="position:absolute;margin-left:675.15pt;margin-top:479.7pt;width:135.85pt;height:22.15pt;z-index:-21134336;mso-wrap-style:square;mso-wrap-edited:f;mso-width-percent:0;mso-height-percent:0;mso-position-horizontal-relative:page;mso-position-vertical-relative:page;mso-width-percent:0;mso-height-percent:0;v-text-anchor:top" filled="f" stroked="f">
            <v:textbox inset="0,0,0,0">
              <w:txbxContent>
                <w:p w14:paraId="00C656BF" w14:textId="77777777" w:rsidR="009568FD" w:rsidRDefault="009568FD">
                  <w:pPr>
                    <w:numPr>
                      <w:ilvl w:val="0"/>
                      <w:numId w:val="49"/>
                    </w:numPr>
                    <w:tabs>
                      <w:tab w:val="left" w:pos="151"/>
                    </w:tabs>
                    <w:spacing w:before="20" w:line="201" w:lineRule="exact"/>
                    <w:rPr>
                      <w:sz w:val="17"/>
                    </w:rPr>
                  </w:pPr>
                  <w:r>
                    <w:rPr>
                      <w:b/>
                      <w:color w:val="FFFFFF"/>
                      <w:sz w:val="17"/>
                    </w:rPr>
                    <w:t xml:space="preserve">Inter-Faith Week: </w:t>
                  </w:r>
                  <w:r>
                    <w:rPr>
                      <w:color w:val="FFFFFF"/>
                      <w:sz w:val="17"/>
                    </w:rPr>
                    <w:t>November 8 to</w:t>
                  </w:r>
                  <w:r>
                    <w:rPr>
                      <w:color w:val="FFFFFF"/>
                      <w:spacing w:val="-11"/>
                      <w:sz w:val="17"/>
                    </w:rPr>
                    <w:t xml:space="preserve"> </w:t>
                  </w:r>
                  <w:r>
                    <w:rPr>
                      <w:color w:val="FFFFFF"/>
                      <w:sz w:val="17"/>
                    </w:rPr>
                    <w:t>15</w:t>
                  </w:r>
                </w:p>
                <w:p w14:paraId="53FA7B22" w14:textId="77777777" w:rsidR="009568FD" w:rsidRDefault="009568FD">
                  <w:pPr>
                    <w:numPr>
                      <w:ilvl w:val="0"/>
                      <w:numId w:val="49"/>
                    </w:numPr>
                    <w:tabs>
                      <w:tab w:val="left" w:pos="151"/>
                    </w:tabs>
                    <w:spacing w:line="201" w:lineRule="exact"/>
                    <w:rPr>
                      <w:sz w:val="17"/>
                    </w:rPr>
                  </w:pPr>
                  <w:r>
                    <w:rPr>
                      <w:b/>
                      <w:color w:val="FFFFFF"/>
                      <w:sz w:val="17"/>
                    </w:rPr>
                    <w:t xml:space="preserve">Silver Sunday: </w:t>
                  </w:r>
                  <w:r>
                    <w:rPr>
                      <w:color w:val="FFFFFF"/>
                      <w:sz w:val="17"/>
                    </w:rPr>
                    <w:t>4 October</w:t>
                  </w:r>
                </w:p>
              </w:txbxContent>
            </v:textbox>
            <w10:wrap anchorx="page" anchory="page"/>
          </v:shape>
        </w:pict>
      </w:r>
      <w:r>
        <w:pict w14:anchorId="3E5A6694">
          <v:shape id="_x0000_s4725" type="#_x0000_t202" alt="" style="position:absolute;margin-left:527.05pt;margin-top:489.7pt;width:109.35pt;height:12.15pt;z-index:-21133824;mso-wrap-style:square;mso-wrap-edited:f;mso-width-percent:0;mso-height-percent:0;mso-position-horizontal-relative:page;mso-position-vertical-relative:page;mso-width-percent:0;mso-height-percent:0;v-text-anchor:top" filled="f" stroked="f">
            <v:textbox inset="0,0,0,0">
              <w:txbxContent>
                <w:p w14:paraId="3CA28A91" w14:textId="77777777" w:rsidR="009568FD" w:rsidRDefault="009568FD">
                  <w:pPr>
                    <w:numPr>
                      <w:ilvl w:val="0"/>
                      <w:numId w:val="48"/>
                    </w:numPr>
                    <w:tabs>
                      <w:tab w:val="left" w:pos="151"/>
                    </w:tabs>
                    <w:spacing w:before="20"/>
                    <w:rPr>
                      <w:sz w:val="17"/>
                    </w:rPr>
                  </w:pPr>
                  <w:r>
                    <w:rPr>
                      <w:b/>
                      <w:color w:val="FFFFFF"/>
                      <w:sz w:val="17"/>
                    </w:rPr>
                    <w:t xml:space="preserve">World Refugee Day: </w:t>
                  </w:r>
                  <w:r>
                    <w:rPr>
                      <w:color w:val="FFFFFF"/>
                      <w:sz w:val="17"/>
                    </w:rPr>
                    <w:t>June</w:t>
                  </w:r>
                  <w:r>
                    <w:rPr>
                      <w:color w:val="FFFFFF"/>
                      <w:spacing w:val="2"/>
                      <w:sz w:val="17"/>
                    </w:rPr>
                    <w:t xml:space="preserve"> </w:t>
                  </w:r>
                  <w:r>
                    <w:rPr>
                      <w:color w:val="FFFFFF"/>
                      <w:sz w:val="17"/>
                    </w:rPr>
                    <w:t>20</w:t>
                  </w:r>
                </w:p>
              </w:txbxContent>
            </v:textbox>
            <w10:wrap anchorx="page" anchory="page"/>
          </v:shape>
        </w:pict>
      </w:r>
      <w:r>
        <w:pict w14:anchorId="114D98B2">
          <v:shape id="_x0000_s4724" type="#_x0000_t202" alt="" style="position:absolute;margin-left:527.05pt;margin-top:499.7pt;width:141.5pt;height:12.15pt;z-index:-21133312;mso-wrap-style:square;mso-wrap-edited:f;mso-width-percent:0;mso-height-percent:0;mso-position-horizontal-relative:page;mso-position-vertical-relative:page;mso-width-percent:0;mso-height-percent:0;v-text-anchor:top" filled="f" stroked="f">
            <v:textbox inset="0,0,0,0">
              <w:txbxContent>
                <w:p w14:paraId="282ECE63" w14:textId="77777777" w:rsidR="009568FD" w:rsidRDefault="009568FD">
                  <w:pPr>
                    <w:numPr>
                      <w:ilvl w:val="0"/>
                      <w:numId w:val="47"/>
                    </w:numPr>
                    <w:tabs>
                      <w:tab w:val="left" w:pos="151"/>
                    </w:tabs>
                    <w:spacing w:before="20"/>
                    <w:rPr>
                      <w:sz w:val="17"/>
                    </w:rPr>
                  </w:pPr>
                  <w:r>
                    <w:rPr>
                      <w:b/>
                      <w:color w:val="FFFFFF"/>
                      <w:sz w:val="17"/>
                    </w:rPr>
                    <w:t xml:space="preserve">World Senior Citizens Day: </w:t>
                  </w:r>
                  <w:r>
                    <w:rPr>
                      <w:color w:val="FFFFFF"/>
                      <w:sz w:val="17"/>
                    </w:rPr>
                    <w:t>21</w:t>
                  </w:r>
                  <w:r>
                    <w:rPr>
                      <w:color w:val="FFFFFF"/>
                      <w:spacing w:val="-11"/>
                      <w:sz w:val="17"/>
                    </w:rPr>
                    <w:t xml:space="preserve"> </w:t>
                  </w:r>
                  <w:r>
                    <w:rPr>
                      <w:color w:val="FFFFFF"/>
                      <w:sz w:val="17"/>
                    </w:rPr>
                    <w:t>August</w:t>
                  </w:r>
                </w:p>
              </w:txbxContent>
            </v:textbox>
            <w10:wrap anchorx="page" anchory="page"/>
          </v:shape>
        </w:pict>
      </w:r>
      <w:r>
        <w:pict w14:anchorId="09DAC0FA">
          <v:shape id="_x0000_s4723" type="#_x0000_t202" alt="" style="position:absolute;margin-left:416.55pt;margin-top:576.3pt;width:7.55pt;height:13.35pt;z-index:-21132800;mso-wrap-style:square;mso-wrap-edited:f;mso-width-percent:0;mso-height-percent:0;mso-position-horizontal-relative:page;mso-position-vertical-relative:page;mso-width-percent:0;mso-height-percent:0;v-text-anchor:top" filled="f" stroked="f">
            <v:textbox inset="0,0,0,0">
              <w:txbxContent>
                <w:p w14:paraId="5C6EC87D" w14:textId="77777777" w:rsidR="009568FD" w:rsidRDefault="009568FD">
                  <w:pPr>
                    <w:spacing w:before="20"/>
                    <w:ind w:left="20"/>
                    <w:rPr>
                      <w:b/>
                      <w:sz w:val="19"/>
                    </w:rPr>
                  </w:pPr>
                  <w:r>
                    <w:rPr>
                      <w:b/>
                      <w:color w:val="939598"/>
                      <w:sz w:val="19"/>
                    </w:rPr>
                    <w:t>4</w:t>
                  </w:r>
                </w:p>
              </w:txbxContent>
            </v:textbox>
            <w10:wrap anchorx="page" anchory="page"/>
          </v:shape>
        </w:pict>
      </w:r>
      <w:r>
        <w:pict w14:anchorId="0BF04F93">
          <v:shape id="_x0000_s4722" type="#_x0000_t202" alt="" style="position:absolute;margin-left:444.45pt;margin-top:459.35pt;width:4.7pt;height:6.15pt;z-index:-21132288;mso-wrap-style:square;mso-wrap-edited:f;mso-width-percent:0;mso-height-percent:0;mso-position-horizontal-relative:page;mso-position-vertical-relative:page;mso-width-percent:0;mso-height-percent:0;v-text-anchor:top" filled="f" stroked="f">
            <v:textbox inset="0,0,0,0">
              <w:txbxContent>
                <w:p w14:paraId="3ED9DDAD" w14:textId="77777777" w:rsidR="009568FD" w:rsidRDefault="009568FD"/>
              </w:txbxContent>
            </v:textbox>
            <w10:wrap anchorx="page" anchory="page"/>
          </v:shape>
        </w:pict>
      </w:r>
      <w:r>
        <w:pict w14:anchorId="75FEC7FB">
          <v:shape id="_x0000_s4721" type="#_x0000_t202" alt="" style="position:absolute;margin-left:449.1pt;margin-top:459.35pt;width:69.85pt;height:6.15pt;z-index:-21131776;mso-wrap-style:square;mso-wrap-edited:f;mso-width-percent:0;mso-height-percent:0;mso-position-horizontal-relative:page;mso-position-vertical-relative:page;mso-width-percent:0;mso-height-percent:0;v-text-anchor:top" filled="f" stroked="f">
            <v:textbox inset="0,0,0,0">
              <w:txbxContent>
                <w:p w14:paraId="4B7CFFC4" w14:textId="77777777" w:rsidR="009568FD" w:rsidRDefault="009568FD"/>
              </w:txbxContent>
            </v:textbox>
            <w10:wrap anchorx="page" anchory="page"/>
          </v:shape>
        </w:pict>
      </w:r>
      <w:r>
        <w:pict w14:anchorId="5245887E">
          <v:shape id="_x0000_s4720" type="#_x0000_t202" alt="" style="position:absolute;margin-left:518.95pt;margin-top:459.35pt;width:300.55pt;height:6.15pt;z-index:-21131264;mso-wrap-style:square;mso-wrap-edited:f;mso-width-percent:0;mso-height-percent:0;mso-position-horizontal-relative:page;mso-position-vertical-relative:page;mso-width-percent:0;mso-height-percent:0;v-text-anchor:top" filled="f" stroked="f">
            <v:textbox inset="0,0,0,0">
              <w:txbxContent>
                <w:p w14:paraId="0F673F76" w14:textId="77777777" w:rsidR="009568FD" w:rsidRDefault="009568FD"/>
              </w:txbxContent>
            </v:textbox>
            <w10:wrap anchorx="page" anchory="page"/>
          </v:shape>
        </w:pict>
      </w:r>
      <w:r>
        <w:pict w14:anchorId="18BB1D7D">
          <v:shape id="_x0000_s4719" type="#_x0000_t202" alt="" style="position:absolute;margin-left:444.45pt;margin-top:465.45pt;width:4.7pt;height:9.3pt;z-index:-21130752;mso-wrap-style:square;mso-wrap-edited:f;mso-width-percent:0;mso-height-percent:0;mso-position-horizontal-relative:page;mso-position-vertical-relative:page;mso-width-percent:0;mso-height-percent:0;v-text-anchor:top" filled="f" stroked="f">
            <v:textbox inset="0,0,0,0">
              <w:txbxContent>
                <w:p w14:paraId="49BED897" w14:textId="77777777" w:rsidR="009568FD" w:rsidRDefault="009568FD">
                  <w:pPr>
                    <w:pStyle w:val="BodyText"/>
                    <w:spacing w:before="1"/>
                    <w:ind w:left="40"/>
                    <w:rPr>
                      <w:rFonts w:ascii="Times New Roman"/>
                      <w:sz w:val="16"/>
                    </w:rPr>
                  </w:pPr>
                </w:p>
              </w:txbxContent>
            </v:textbox>
            <w10:wrap anchorx="page" anchory="page"/>
          </v:shape>
        </w:pict>
      </w:r>
      <w:r>
        <w:pict w14:anchorId="2D557911">
          <v:shape id="_x0000_s4718" type="#_x0000_t202" alt="" style="position:absolute;margin-left:518.95pt;margin-top:465.45pt;width:300.55pt;height:9.3pt;z-index:-21129728;mso-wrap-style:square;mso-wrap-edited:f;mso-width-percent:0;mso-height-percent:0;mso-position-horizontal-relative:page;mso-position-vertical-relative:page;mso-width-percent:0;mso-height-percent:0;v-text-anchor:top" filled="f" stroked="f">
            <v:textbox inset="0,0,0,0">
              <w:txbxContent>
                <w:p w14:paraId="156AC1C8" w14:textId="77777777" w:rsidR="009568FD" w:rsidRDefault="009568FD">
                  <w:pPr>
                    <w:pStyle w:val="BodyText"/>
                    <w:spacing w:before="1"/>
                    <w:ind w:left="40"/>
                    <w:rPr>
                      <w:rFonts w:ascii="Times New Roman"/>
                      <w:sz w:val="16"/>
                    </w:rPr>
                  </w:pPr>
                </w:p>
              </w:txbxContent>
            </v:textbox>
            <w10:wrap anchorx="page" anchory="page"/>
          </v:shape>
        </w:pict>
      </w:r>
      <w:r>
        <w:pict w14:anchorId="5B1B53E5">
          <v:shape id="_x0000_s4717" type="#_x0000_t202" alt="" style="position:absolute;margin-left:0;margin-top:0;width:443.8pt;height:81.55pt;z-index:-21128704;mso-wrap-style:square;mso-wrap-edited:f;mso-width-percent:0;mso-height-percent:0;mso-position-horizontal-relative:page;mso-position-vertical-relative:page;mso-width-percent:0;mso-height-percent:0;v-text-anchor:top" filled="f" stroked="f">
            <v:textbox inset="0,0,0,0">
              <w:txbxContent>
                <w:p w14:paraId="52C7B2DA" w14:textId="77777777" w:rsidR="009568FD" w:rsidRDefault="009568FD">
                  <w:pPr>
                    <w:pStyle w:val="BodyText"/>
                    <w:spacing w:before="4"/>
                    <w:ind w:left="40"/>
                    <w:rPr>
                      <w:rFonts w:ascii="Times New Roman"/>
                    </w:rPr>
                  </w:pPr>
                </w:p>
              </w:txbxContent>
            </v:textbox>
            <w10:wrap anchorx="page" anchory="page"/>
          </v:shape>
        </w:pict>
      </w:r>
      <w:r>
        <w:pict w14:anchorId="77AFA5E5">
          <v:shape id="_x0000_s4716" type="#_x0000_t202" alt="" style="position:absolute;margin-left:443.8pt;margin-top:0;width:374.55pt;height:81.55pt;z-index:-21128192;mso-wrap-style:square;mso-wrap-edited:f;mso-width-percent:0;mso-height-percent:0;mso-position-horizontal-relative:page;mso-position-vertical-relative:page;mso-width-percent:0;mso-height-percent:0;v-text-anchor:top" filled="f" stroked="f">
            <v:textbox inset="0,0,0,0">
              <w:txbxContent>
                <w:p w14:paraId="761D2E5D" w14:textId="77777777" w:rsidR="009568FD" w:rsidRDefault="009568FD">
                  <w:pPr>
                    <w:pStyle w:val="BodyText"/>
                    <w:spacing w:before="4"/>
                    <w:ind w:left="40"/>
                    <w:rPr>
                      <w:rFonts w:ascii="Times New Roman"/>
                    </w:rPr>
                  </w:pPr>
                </w:p>
              </w:txbxContent>
            </v:textbox>
            <w10:wrap anchorx="page" anchory="page"/>
          </v:shape>
        </w:pict>
      </w:r>
      <w:r>
        <w:pict w14:anchorId="128DDBF7">
          <v:shape id="_x0000_s4715" type="#_x0000_t202" alt="" style="position:absolute;margin-left:818.35pt;margin-top:0;width:23.6pt;height:81.55pt;z-index:-21127680;mso-wrap-style:square;mso-wrap-edited:f;mso-width-percent:0;mso-height-percent:0;mso-position-horizontal-relative:page;mso-position-vertical-relative:page;mso-width-percent:0;mso-height-percent:0;v-text-anchor:top" filled="f" stroked="f">
            <v:textbox inset="0,0,0,0">
              <w:txbxContent>
                <w:p w14:paraId="0B35652E" w14:textId="77777777" w:rsidR="009568FD" w:rsidRDefault="009568FD">
                  <w:pPr>
                    <w:pStyle w:val="BodyText"/>
                    <w:spacing w:before="4"/>
                    <w:ind w:left="40"/>
                    <w:rPr>
                      <w:rFonts w:ascii="Times New Roman"/>
                    </w:rPr>
                  </w:pPr>
                </w:p>
              </w:txbxContent>
            </v:textbox>
            <w10:wrap anchorx="page" anchory="page"/>
          </v:shape>
        </w:pict>
      </w:r>
      <w:r>
        <w:pict w14:anchorId="3AFC9DAE">
          <v:shape id="_x0000_s4714" type="#_x0000_t202" alt="" style="position:absolute;margin-left:0;margin-top:81.55pt;width:841.95pt;height:47.2pt;z-index:-21127168;mso-wrap-style:square;mso-wrap-edited:f;mso-width-percent:0;mso-height-percent:0;mso-position-horizontal-relative:page;mso-position-vertical-relative:page;mso-width-percent:0;mso-height-percent:0;v-text-anchor:top" filled="f" stroked="f">
            <v:textbox inset="0,0,0,0">
              <w:txbxContent>
                <w:p w14:paraId="6B42BEFF" w14:textId="77777777" w:rsidR="009568FD" w:rsidRDefault="009568FD">
                  <w:pPr>
                    <w:pStyle w:val="BodyText"/>
                    <w:spacing w:before="4"/>
                    <w:ind w:left="40"/>
                    <w:rPr>
                      <w:rFonts w:ascii="Times New Roman"/>
                    </w:rPr>
                  </w:pPr>
                </w:p>
              </w:txbxContent>
            </v:textbox>
            <w10:wrap anchorx="page" anchory="page"/>
          </v:shape>
        </w:pict>
      </w:r>
      <w:r>
        <w:pict w14:anchorId="0A86B14E">
          <v:shape id="_x0000_s4713" type="#_x0000_t202" alt="" style="position:absolute;margin-left:22.8pt;margin-top:280.45pt;width:176.25pt;height:257.95pt;z-index:-21126656;mso-wrap-style:square;mso-wrap-edited:f;mso-width-percent:0;mso-height-percent:0;mso-position-horizontal-relative:page;mso-position-vertical-relative:page;mso-width-percent:0;mso-height-percent:0;v-text-anchor:top" filled="f" stroked="f">
            <v:textbox inset="0,0,0,0">
              <w:txbxContent>
                <w:p w14:paraId="567BB5A6" w14:textId="77777777" w:rsidR="009568FD" w:rsidRDefault="009568FD">
                  <w:pPr>
                    <w:pStyle w:val="BodyText"/>
                    <w:rPr>
                      <w:rFonts w:ascii="Times New Roman"/>
                      <w:sz w:val="20"/>
                    </w:rPr>
                  </w:pPr>
                </w:p>
                <w:p w14:paraId="62F476A5" w14:textId="77777777" w:rsidR="009568FD" w:rsidRDefault="009568FD">
                  <w:pPr>
                    <w:pStyle w:val="BodyText"/>
                    <w:rPr>
                      <w:rFonts w:ascii="Times New Roman"/>
                      <w:sz w:val="20"/>
                    </w:rPr>
                  </w:pPr>
                </w:p>
                <w:p w14:paraId="577893DF" w14:textId="77777777" w:rsidR="009568FD" w:rsidRDefault="009568FD">
                  <w:pPr>
                    <w:pStyle w:val="BodyText"/>
                    <w:rPr>
                      <w:rFonts w:ascii="Times New Roman"/>
                      <w:sz w:val="20"/>
                    </w:rPr>
                  </w:pPr>
                </w:p>
                <w:p w14:paraId="47CDBC7C" w14:textId="77777777" w:rsidR="009568FD" w:rsidRDefault="009568FD">
                  <w:pPr>
                    <w:pStyle w:val="BodyText"/>
                    <w:rPr>
                      <w:rFonts w:ascii="Times New Roman"/>
                      <w:sz w:val="20"/>
                    </w:rPr>
                  </w:pPr>
                </w:p>
                <w:p w14:paraId="3AC4BF28" w14:textId="77777777" w:rsidR="009568FD" w:rsidRDefault="009568FD">
                  <w:pPr>
                    <w:pStyle w:val="BodyText"/>
                    <w:rPr>
                      <w:rFonts w:ascii="Times New Roman"/>
                      <w:sz w:val="20"/>
                    </w:rPr>
                  </w:pPr>
                </w:p>
                <w:p w14:paraId="28E640C4" w14:textId="77777777" w:rsidR="009568FD" w:rsidRDefault="009568FD">
                  <w:pPr>
                    <w:pStyle w:val="BodyText"/>
                    <w:rPr>
                      <w:rFonts w:ascii="Times New Roman"/>
                      <w:sz w:val="20"/>
                    </w:rPr>
                  </w:pPr>
                </w:p>
                <w:p w14:paraId="244F73E0" w14:textId="77777777" w:rsidR="009568FD" w:rsidRDefault="009568FD">
                  <w:pPr>
                    <w:pStyle w:val="BodyText"/>
                    <w:rPr>
                      <w:rFonts w:ascii="Times New Roman"/>
                      <w:sz w:val="20"/>
                    </w:rPr>
                  </w:pPr>
                </w:p>
                <w:p w14:paraId="171D1598" w14:textId="77777777" w:rsidR="009568FD" w:rsidRDefault="009568FD">
                  <w:pPr>
                    <w:pStyle w:val="BodyText"/>
                    <w:rPr>
                      <w:rFonts w:ascii="Times New Roman"/>
                      <w:sz w:val="20"/>
                    </w:rPr>
                  </w:pPr>
                </w:p>
                <w:p w14:paraId="51D22B0E" w14:textId="77777777" w:rsidR="009568FD" w:rsidRDefault="009568FD">
                  <w:pPr>
                    <w:pStyle w:val="BodyText"/>
                    <w:rPr>
                      <w:rFonts w:ascii="Times New Roman"/>
                      <w:sz w:val="20"/>
                    </w:rPr>
                  </w:pPr>
                </w:p>
                <w:p w14:paraId="06CA92D4" w14:textId="77777777" w:rsidR="009568FD" w:rsidRDefault="009568FD">
                  <w:pPr>
                    <w:pStyle w:val="BodyText"/>
                    <w:rPr>
                      <w:rFonts w:ascii="Times New Roman"/>
                      <w:sz w:val="20"/>
                    </w:rPr>
                  </w:pPr>
                </w:p>
                <w:p w14:paraId="246F8138" w14:textId="77777777" w:rsidR="009568FD" w:rsidRDefault="009568FD">
                  <w:pPr>
                    <w:pStyle w:val="BodyText"/>
                    <w:rPr>
                      <w:rFonts w:ascii="Times New Roman"/>
                      <w:sz w:val="20"/>
                    </w:rPr>
                  </w:pPr>
                </w:p>
                <w:p w14:paraId="64BD0FA4" w14:textId="77777777" w:rsidR="009568FD" w:rsidRDefault="009568FD">
                  <w:pPr>
                    <w:pStyle w:val="BodyText"/>
                    <w:rPr>
                      <w:rFonts w:ascii="Times New Roman"/>
                      <w:sz w:val="20"/>
                    </w:rPr>
                  </w:pPr>
                </w:p>
                <w:p w14:paraId="440DFFAA" w14:textId="77777777" w:rsidR="009568FD" w:rsidRDefault="009568FD">
                  <w:pPr>
                    <w:pStyle w:val="BodyText"/>
                    <w:rPr>
                      <w:rFonts w:ascii="Times New Roman"/>
                      <w:sz w:val="20"/>
                    </w:rPr>
                  </w:pPr>
                </w:p>
                <w:p w14:paraId="6815E49D" w14:textId="77777777" w:rsidR="009568FD" w:rsidRDefault="009568FD">
                  <w:pPr>
                    <w:pStyle w:val="BodyText"/>
                    <w:rPr>
                      <w:rFonts w:ascii="Times New Roman"/>
                      <w:sz w:val="20"/>
                    </w:rPr>
                  </w:pPr>
                </w:p>
                <w:p w14:paraId="2AF03C4B" w14:textId="77777777" w:rsidR="009568FD" w:rsidRDefault="009568FD">
                  <w:pPr>
                    <w:pStyle w:val="BodyText"/>
                    <w:rPr>
                      <w:rFonts w:ascii="Times New Roman"/>
                      <w:sz w:val="20"/>
                    </w:rPr>
                  </w:pPr>
                </w:p>
                <w:p w14:paraId="5D45DA3E" w14:textId="77777777" w:rsidR="009568FD" w:rsidRDefault="009568FD">
                  <w:pPr>
                    <w:pStyle w:val="BodyText"/>
                    <w:rPr>
                      <w:rFonts w:ascii="Times New Roman"/>
                      <w:sz w:val="20"/>
                    </w:rPr>
                  </w:pPr>
                </w:p>
                <w:p w14:paraId="5BD263EC" w14:textId="77777777" w:rsidR="009568FD" w:rsidRDefault="009568FD">
                  <w:pPr>
                    <w:pStyle w:val="BodyText"/>
                    <w:rPr>
                      <w:rFonts w:ascii="Times New Roman"/>
                      <w:sz w:val="20"/>
                    </w:rPr>
                  </w:pPr>
                </w:p>
                <w:p w14:paraId="3150480D" w14:textId="77777777" w:rsidR="009568FD" w:rsidRDefault="009568FD">
                  <w:pPr>
                    <w:pStyle w:val="BodyText"/>
                    <w:rPr>
                      <w:rFonts w:ascii="Times New Roman"/>
                      <w:sz w:val="20"/>
                    </w:rPr>
                  </w:pPr>
                </w:p>
                <w:p w14:paraId="6FE8E31A" w14:textId="77777777" w:rsidR="009568FD" w:rsidRDefault="009568FD">
                  <w:pPr>
                    <w:pStyle w:val="BodyText"/>
                    <w:rPr>
                      <w:rFonts w:ascii="Times New Roman"/>
                      <w:sz w:val="20"/>
                    </w:rPr>
                  </w:pPr>
                </w:p>
                <w:p w14:paraId="545D481E" w14:textId="77777777" w:rsidR="009568FD" w:rsidRDefault="009568FD">
                  <w:pPr>
                    <w:pStyle w:val="BodyText"/>
                    <w:rPr>
                      <w:rFonts w:ascii="Times New Roman"/>
                      <w:sz w:val="20"/>
                    </w:rPr>
                  </w:pPr>
                </w:p>
                <w:p w14:paraId="19A4817D" w14:textId="77777777" w:rsidR="009568FD" w:rsidRDefault="009568FD">
                  <w:pPr>
                    <w:pStyle w:val="BodyText"/>
                    <w:spacing w:before="4"/>
                    <w:rPr>
                      <w:rFonts w:ascii="Times New Roman"/>
                      <w:sz w:val="21"/>
                    </w:rPr>
                  </w:pPr>
                </w:p>
                <w:p w14:paraId="5708630A" w14:textId="77777777" w:rsidR="009568FD" w:rsidRDefault="009568FD">
                  <w:pPr>
                    <w:pStyle w:val="BodyText"/>
                    <w:ind w:left="2145"/>
                  </w:pPr>
                  <w:r>
                    <w:rPr>
                      <w:color w:val="FFFFFF"/>
                    </w:rPr>
                    <w:t>Tooting Common</w:t>
                  </w:r>
                </w:p>
              </w:txbxContent>
            </v:textbox>
            <w10:wrap anchorx="page" anchory="page"/>
          </v:shape>
        </w:pict>
      </w:r>
      <w:r>
        <w:pict w14:anchorId="3EEB55E8">
          <v:shape id="_x0000_s4712" type="#_x0000_t202" alt="" style="position:absolute;margin-left:443.8pt;margin-top:153.55pt;width:376.35pt;height:281.2pt;z-index:-21126144;mso-wrap-style:square;mso-wrap-edited:f;mso-width-percent:0;mso-height-percent:0;mso-position-horizontal-relative:page;mso-position-vertical-relative:page;mso-width-percent:0;mso-height-percent:0;v-text-anchor:top" filled="f" stroked="f">
            <v:textbox inset="0,0,0,0">
              <w:txbxContent>
                <w:p w14:paraId="73B98951" w14:textId="77777777" w:rsidR="009568FD" w:rsidRDefault="009568FD">
                  <w:pPr>
                    <w:spacing w:before="102"/>
                    <w:ind w:left="183"/>
                    <w:rPr>
                      <w:b/>
                      <w:sz w:val="28"/>
                    </w:rPr>
                  </w:pPr>
                  <w:r>
                    <w:rPr>
                      <w:b/>
                      <w:color w:val="566C96"/>
                      <w:sz w:val="28"/>
                    </w:rPr>
                    <w:t>CASE STORY</w:t>
                  </w:r>
                </w:p>
                <w:p w14:paraId="2FD5DDD7" w14:textId="77777777" w:rsidR="009568FD" w:rsidRDefault="009568FD">
                  <w:pPr>
                    <w:pStyle w:val="BodyText"/>
                    <w:spacing w:before="171" w:line="276" w:lineRule="auto"/>
                    <w:ind w:left="183" w:right="283"/>
                  </w:pPr>
                  <w:r>
                    <w:rPr>
                      <w:color w:val="1E1B1E"/>
                    </w:rPr>
                    <w:t xml:space="preserve">The Roehampton Community Network was </w:t>
                  </w:r>
                  <w:proofErr w:type="spellStart"/>
                  <w:r>
                    <w:rPr>
                      <w:color w:val="1E1B1E"/>
                    </w:rPr>
                    <w:t>mobilised</w:t>
                  </w:r>
                  <w:proofErr w:type="spellEnd"/>
                  <w:r>
                    <w:rPr>
                      <w:color w:val="1E1B1E"/>
                    </w:rPr>
                    <w:t xml:space="preserve"> by the Roehampton Community Capacity Project funded by Public Health and led by Citizens Advice Wandsworth. The project has made a signiﬁcant difference in </w:t>
                  </w:r>
                  <w:proofErr w:type="spellStart"/>
                  <w:r>
                    <w:rPr>
                      <w:color w:val="1E1B1E"/>
                    </w:rPr>
                    <w:t>galvanising</w:t>
                  </w:r>
                  <w:proofErr w:type="spellEnd"/>
                  <w:r>
                    <w:rPr>
                      <w:color w:val="1E1B1E"/>
                    </w:rPr>
                    <w:t xml:space="preserve"> local groups and </w:t>
                  </w:r>
                  <w:proofErr w:type="spellStart"/>
                  <w:r>
                    <w:rPr>
                      <w:color w:val="1E1B1E"/>
                    </w:rPr>
                    <w:t>organisations</w:t>
                  </w:r>
                  <w:proofErr w:type="spellEnd"/>
                  <w:r>
                    <w:rPr>
                      <w:color w:val="1E1B1E"/>
                    </w:rPr>
                    <w:t xml:space="preserve"> within an area that suffered from a lack of coordination and has been highlighted by the local MP, local </w:t>
                  </w:r>
                  <w:proofErr w:type="spellStart"/>
                  <w:r>
                    <w:rPr>
                      <w:color w:val="1E1B1E"/>
                    </w:rPr>
                    <w:t>councillors</w:t>
                  </w:r>
                  <w:proofErr w:type="spellEnd"/>
                  <w:r>
                    <w:rPr>
                      <w:color w:val="1E1B1E"/>
                    </w:rPr>
                    <w:t xml:space="preserve"> and others.</w:t>
                  </w:r>
                </w:p>
                <w:p w14:paraId="3AAC4CDC" w14:textId="77777777" w:rsidR="009568FD" w:rsidRDefault="009568FD">
                  <w:pPr>
                    <w:pStyle w:val="BodyText"/>
                    <w:spacing w:before="117" w:line="276" w:lineRule="auto"/>
                    <w:ind w:left="183" w:right="633"/>
                  </w:pPr>
                  <w:r>
                    <w:rPr>
                      <w:color w:val="1E1B1E"/>
                    </w:rPr>
                    <w:t xml:space="preserve">As part of the Roehampton Community Response Network, three </w:t>
                  </w:r>
                  <w:proofErr w:type="spellStart"/>
                  <w:r>
                    <w:rPr>
                      <w:color w:val="1E1B1E"/>
                    </w:rPr>
                    <w:t>organisations</w:t>
                  </w:r>
                  <w:proofErr w:type="spellEnd"/>
                  <w:r>
                    <w:rPr>
                      <w:color w:val="1E1B1E"/>
                    </w:rPr>
                    <w:t xml:space="preserve"> (Rackets Cubed, Regenerate and Heathmere Primary School) are leading to the establishment of the Roehampton Community Box (delivering food boxes to families in hardship).</w:t>
                  </w:r>
                </w:p>
                <w:p w14:paraId="7F0D5FE5" w14:textId="77777777" w:rsidR="009568FD" w:rsidRDefault="009568FD">
                  <w:pPr>
                    <w:spacing w:before="98"/>
                    <w:ind w:left="183"/>
                    <w:rPr>
                      <w:rFonts w:ascii="BlissPro-ExtraBold"/>
                      <w:b/>
                      <w:sz w:val="17"/>
                    </w:rPr>
                  </w:pPr>
                  <w:r>
                    <w:rPr>
                      <w:rFonts w:ascii="BlissPro-ExtraBold"/>
                      <w:b/>
                      <w:color w:val="1E1B1E"/>
                      <w:sz w:val="17"/>
                    </w:rPr>
                    <w:t>The Roehampton Community Box</w:t>
                  </w:r>
                </w:p>
                <w:p w14:paraId="3F24DB70" w14:textId="77777777" w:rsidR="009568FD" w:rsidRDefault="009568FD">
                  <w:pPr>
                    <w:pStyle w:val="BodyText"/>
                    <w:spacing w:before="141" w:line="276" w:lineRule="auto"/>
                    <w:ind w:left="183" w:right="324"/>
                  </w:pPr>
                  <w:r>
                    <w:rPr>
                      <w:color w:val="1E1B1E"/>
                    </w:rPr>
                    <w:t>The Roehampton Community Box deliver community boxes to families in the local area who require additional support and assistance. These boxes provide essential food items, activities and treats. As a result of the generous food donations, volunteers and a brilliant sense of community spirit, they have been able to deliver over one hundred and ﬁfty boxes weekly. Public Health helped them to apply to the Council’s Covid-19 Response Fund, they received around £2500 for their operation in April and they have now expanded (from 50) to serving more than 200 families.</w:t>
                  </w:r>
                </w:p>
                <w:p w14:paraId="04032C49" w14:textId="77777777" w:rsidR="009568FD" w:rsidRDefault="009568FD">
                  <w:pPr>
                    <w:spacing w:before="100"/>
                    <w:ind w:left="183"/>
                    <w:rPr>
                      <w:rFonts w:ascii="BlissPro-ExtraBold"/>
                      <w:b/>
                      <w:sz w:val="17"/>
                    </w:rPr>
                  </w:pPr>
                  <w:r>
                    <w:rPr>
                      <w:rFonts w:ascii="BlissPro-ExtraBold"/>
                      <w:b/>
                      <w:color w:val="1E1B1E"/>
                      <w:sz w:val="17"/>
                    </w:rPr>
                    <w:t>The Roehampton Community Knock</w:t>
                  </w:r>
                </w:p>
                <w:p w14:paraId="08C6A2C5" w14:textId="77777777" w:rsidR="009568FD" w:rsidRDefault="009568FD">
                  <w:pPr>
                    <w:pStyle w:val="BodyText"/>
                    <w:spacing w:before="141" w:line="276" w:lineRule="auto"/>
                    <w:ind w:left="183" w:right="457"/>
                  </w:pPr>
                  <w:r>
                    <w:rPr>
                      <w:color w:val="1E1B1E"/>
                    </w:rPr>
                    <w:t xml:space="preserve">The Roehampton Community Knock is a community support initiative that was birthed by the working together of local schools, charities, </w:t>
                  </w:r>
                  <w:proofErr w:type="spellStart"/>
                  <w:r>
                    <w:rPr>
                      <w:color w:val="1E1B1E"/>
                    </w:rPr>
                    <w:t>organisations</w:t>
                  </w:r>
                  <w:proofErr w:type="spellEnd"/>
                  <w:r>
                    <w:rPr>
                      <w:color w:val="1E1B1E"/>
                    </w:rPr>
                    <w:t>, community groups and the council in the Roehampton area of Wandsworth. This initiative supports the local population who are unable to access information on how to access food, advice and support in times of crisis.</w:t>
                  </w:r>
                </w:p>
                <w:p w14:paraId="475F2686" w14:textId="77777777" w:rsidR="009568FD" w:rsidRDefault="009568FD">
                  <w:pPr>
                    <w:pStyle w:val="BodyText"/>
                    <w:spacing w:before="5"/>
                    <w:ind w:left="40"/>
                    <w:rPr>
                      <w:sz w:val="18"/>
                    </w:rPr>
                  </w:pPr>
                </w:p>
              </w:txbxContent>
            </v:textbox>
            <w10:wrap anchorx="page" anchory="page"/>
          </v:shape>
        </w:pict>
      </w:r>
    </w:p>
    <w:p w14:paraId="02CA1526" w14:textId="77777777" w:rsidR="00586368" w:rsidRDefault="00586368">
      <w:pPr>
        <w:rPr>
          <w:sz w:val="2"/>
          <w:szCs w:val="2"/>
        </w:rPr>
        <w:sectPr w:rsidR="00586368">
          <w:pgSz w:w="16840" w:h="11910" w:orient="landscape"/>
          <w:pgMar w:top="0" w:right="300" w:bottom="0" w:left="280" w:header="720" w:footer="720" w:gutter="0"/>
          <w:cols w:space="720"/>
        </w:sectPr>
      </w:pPr>
    </w:p>
    <w:p w14:paraId="1D99F918" w14:textId="22E31217" w:rsidR="00586368" w:rsidRDefault="009E564F">
      <w:pPr>
        <w:rPr>
          <w:sz w:val="2"/>
          <w:szCs w:val="2"/>
        </w:rPr>
      </w:pPr>
      <w:r>
        <w:lastRenderedPageBreak/>
        <w:pict w14:anchorId="3F26FC14">
          <v:shape id="_x0000_s4711" type="#_x0000_t202" alt="" style="position:absolute;margin-left:675.9pt;margin-top:360.45pt;width:99.95pt;height:85.2pt;z-index:-21117440;mso-wrap-style:square;mso-wrap-edited:f;mso-width-percent:0;mso-height-percent:0;mso-position-horizontal-relative:page;mso-position-vertical-relative:page;mso-width-percent:0;mso-height-percent:0;v-text-anchor:top" filled="f" stroked="f">
            <v:textbox inset="0,0,0,0">
              <w:txbxContent>
                <w:p w14:paraId="5FE25B89" w14:textId="77777777" w:rsidR="009568FD" w:rsidRDefault="009568FD">
                  <w:pPr>
                    <w:spacing w:before="22"/>
                    <w:ind w:left="102"/>
                    <w:rPr>
                      <w:rFonts w:ascii="BlissPro-ExtraBold"/>
                      <w:b/>
                      <w:sz w:val="19"/>
                    </w:rPr>
                  </w:pPr>
                  <w:r>
                    <w:rPr>
                      <w:rFonts w:ascii="BlissPro-ExtraBold"/>
                      <w:b/>
                      <w:color w:val="FFFFFF"/>
                      <w:sz w:val="19"/>
                    </w:rPr>
                    <w:t>Psycho-social Factors</w:t>
                  </w:r>
                </w:p>
                <w:p w14:paraId="09DE8511" w14:textId="77777777" w:rsidR="009568FD" w:rsidRDefault="009568FD">
                  <w:pPr>
                    <w:pStyle w:val="BodyText"/>
                    <w:numPr>
                      <w:ilvl w:val="0"/>
                      <w:numId w:val="40"/>
                    </w:numPr>
                    <w:tabs>
                      <w:tab w:val="left" w:pos="748"/>
                    </w:tabs>
                    <w:spacing w:before="12"/>
                  </w:pPr>
                  <w:r>
                    <w:rPr>
                      <w:color w:val="FFFFFF"/>
                    </w:rPr>
                    <w:t>Isolation</w:t>
                  </w:r>
                </w:p>
                <w:p w14:paraId="38A39F0A" w14:textId="77777777" w:rsidR="009568FD" w:rsidRDefault="009568FD">
                  <w:pPr>
                    <w:pStyle w:val="BodyText"/>
                    <w:numPr>
                      <w:ilvl w:val="0"/>
                      <w:numId w:val="39"/>
                    </w:numPr>
                    <w:tabs>
                      <w:tab w:val="left" w:pos="559"/>
                    </w:tabs>
                    <w:spacing w:before="18"/>
                  </w:pPr>
                  <w:r>
                    <w:rPr>
                      <w:color w:val="FFFFFF"/>
                    </w:rPr>
                    <w:t>Social</w:t>
                  </w:r>
                  <w:r>
                    <w:rPr>
                      <w:color w:val="FFFFFF"/>
                      <w:spacing w:val="-2"/>
                    </w:rPr>
                    <w:t xml:space="preserve"> </w:t>
                  </w:r>
                  <w:r>
                    <w:rPr>
                      <w:color w:val="FFFFFF"/>
                    </w:rPr>
                    <w:t>support</w:t>
                  </w:r>
                </w:p>
                <w:p w14:paraId="78190F82" w14:textId="77777777" w:rsidR="009568FD" w:rsidRDefault="009568FD">
                  <w:pPr>
                    <w:pStyle w:val="BodyText"/>
                    <w:numPr>
                      <w:ilvl w:val="0"/>
                      <w:numId w:val="39"/>
                    </w:numPr>
                    <w:tabs>
                      <w:tab w:val="left" w:pos="507"/>
                    </w:tabs>
                    <w:spacing w:before="18"/>
                    <w:ind w:left="506"/>
                  </w:pPr>
                  <w:r>
                    <w:rPr>
                      <w:color w:val="FFFFFF"/>
                    </w:rPr>
                    <w:t>Social</w:t>
                  </w:r>
                  <w:r>
                    <w:rPr>
                      <w:color w:val="FFFFFF"/>
                      <w:spacing w:val="-2"/>
                    </w:rPr>
                    <w:t xml:space="preserve"> </w:t>
                  </w:r>
                  <w:r>
                    <w:rPr>
                      <w:color w:val="FFFFFF"/>
                    </w:rPr>
                    <w:t>networks</w:t>
                  </w:r>
                </w:p>
                <w:p w14:paraId="7474D600" w14:textId="77777777" w:rsidR="009568FD" w:rsidRDefault="009568FD">
                  <w:pPr>
                    <w:pStyle w:val="BodyText"/>
                    <w:numPr>
                      <w:ilvl w:val="0"/>
                      <w:numId w:val="38"/>
                    </w:numPr>
                    <w:tabs>
                      <w:tab w:val="left" w:pos="110"/>
                    </w:tabs>
                    <w:spacing w:before="18"/>
                  </w:pPr>
                  <w:r>
                    <w:rPr>
                      <w:color w:val="FFFFFF"/>
                    </w:rPr>
                    <w:t>Self-esteem and</w:t>
                  </w:r>
                  <w:r>
                    <w:rPr>
                      <w:color w:val="FFFFFF"/>
                      <w:spacing w:val="-13"/>
                    </w:rPr>
                    <w:t xml:space="preserve"> </w:t>
                  </w:r>
                  <w:r>
                    <w:rPr>
                      <w:color w:val="FFFFFF"/>
                    </w:rPr>
                    <w:t>self-worth</w:t>
                  </w:r>
                </w:p>
                <w:p w14:paraId="4142ADDE" w14:textId="77777777" w:rsidR="009568FD" w:rsidRDefault="009568FD">
                  <w:pPr>
                    <w:pStyle w:val="BodyText"/>
                    <w:numPr>
                      <w:ilvl w:val="0"/>
                      <w:numId w:val="38"/>
                    </w:numPr>
                    <w:tabs>
                      <w:tab w:val="left" w:pos="187"/>
                    </w:tabs>
                    <w:spacing w:before="18"/>
                    <w:ind w:left="186"/>
                  </w:pPr>
                  <w:r>
                    <w:rPr>
                      <w:color w:val="FFFFFF"/>
                    </w:rPr>
                    <w:t>Perceived level of</w:t>
                  </w:r>
                  <w:r>
                    <w:rPr>
                      <w:color w:val="FFFFFF"/>
                      <w:spacing w:val="-21"/>
                    </w:rPr>
                    <w:t xml:space="preserve"> </w:t>
                  </w:r>
                  <w:r>
                    <w:rPr>
                      <w:color w:val="FFFFFF"/>
                    </w:rPr>
                    <w:t>control</w:t>
                  </w:r>
                </w:p>
                <w:p w14:paraId="3614FED5" w14:textId="77777777" w:rsidR="009568FD" w:rsidRDefault="009568FD">
                  <w:pPr>
                    <w:pStyle w:val="BodyText"/>
                    <w:numPr>
                      <w:ilvl w:val="0"/>
                      <w:numId w:val="38"/>
                    </w:numPr>
                    <w:tabs>
                      <w:tab w:val="left" w:pos="234"/>
                    </w:tabs>
                    <w:spacing w:before="18"/>
                    <w:ind w:left="233"/>
                  </w:pPr>
                  <w:r>
                    <w:rPr>
                      <w:color w:val="FFFFFF"/>
                    </w:rPr>
                    <w:t>Meaning/purpose of</w:t>
                  </w:r>
                  <w:r>
                    <w:rPr>
                      <w:color w:val="FFFFFF"/>
                      <w:spacing w:val="-10"/>
                    </w:rPr>
                    <w:t xml:space="preserve"> </w:t>
                  </w:r>
                  <w:r>
                    <w:rPr>
                      <w:color w:val="FFFFFF"/>
                    </w:rPr>
                    <w:t>life</w:t>
                  </w:r>
                </w:p>
              </w:txbxContent>
            </v:textbox>
            <w10:wrap anchorx="page" anchory="page"/>
          </v:shape>
        </w:pict>
      </w:r>
      <w:r>
        <w:pict w14:anchorId="7D2B23CE">
          <v:shape id="_x0000_s4710" type="#_x0000_t202" alt="" style="position:absolute;margin-left:474.1pt;margin-top:360.45pt;width:110.7pt;height:94pt;z-index:-21117952;mso-wrap-style:square;mso-wrap-edited:f;mso-width-percent:0;mso-height-percent:0;mso-position-horizontal-relative:page;mso-position-vertical-relative:page;mso-width-percent:0;mso-height-percent:0;v-text-anchor:top" filled="f" stroked="f">
            <v:textbox inset="0,0,0,0">
              <w:txbxContent>
                <w:p w14:paraId="09C2CC2D" w14:textId="77777777" w:rsidR="009568FD" w:rsidRDefault="009568FD">
                  <w:pPr>
                    <w:spacing w:before="22"/>
                    <w:ind w:left="170"/>
                    <w:rPr>
                      <w:rFonts w:ascii="BlissPro-ExtraBold"/>
                      <w:b/>
                      <w:sz w:val="19"/>
                    </w:rPr>
                  </w:pPr>
                  <w:r>
                    <w:rPr>
                      <w:rFonts w:ascii="BlissPro-ExtraBold"/>
                      <w:b/>
                      <w:color w:val="FFFFFF"/>
                      <w:sz w:val="19"/>
                    </w:rPr>
                    <w:t>Health and Well-being</w:t>
                  </w:r>
                </w:p>
                <w:p w14:paraId="111FA20F" w14:textId="77777777" w:rsidR="009568FD" w:rsidRDefault="009568FD">
                  <w:pPr>
                    <w:pStyle w:val="BodyText"/>
                    <w:numPr>
                      <w:ilvl w:val="0"/>
                      <w:numId w:val="42"/>
                    </w:numPr>
                    <w:tabs>
                      <w:tab w:val="left" w:pos="575"/>
                    </w:tabs>
                    <w:spacing w:before="12"/>
                  </w:pPr>
                  <w:r>
                    <w:rPr>
                      <w:color w:val="FFFFFF"/>
                    </w:rPr>
                    <w:t>Income and</w:t>
                  </w:r>
                  <w:r>
                    <w:rPr>
                      <w:color w:val="FFFFFF"/>
                      <w:spacing w:val="-3"/>
                    </w:rPr>
                    <w:t xml:space="preserve"> </w:t>
                  </w:r>
                  <w:r>
                    <w:rPr>
                      <w:color w:val="FFFFFF"/>
                    </w:rPr>
                    <w:t>debt</w:t>
                  </w:r>
                </w:p>
                <w:p w14:paraId="0598C669" w14:textId="77777777" w:rsidR="009568FD" w:rsidRDefault="009568FD">
                  <w:pPr>
                    <w:pStyle w:val="BodyText"/>
                    <w:numPr>
                      <w:ilvl w:val="0"/>
                      <w:numId w:val="41"/>
                    </w:numPr>
                    <w:tabs>
                      <w:tab w:val="left" w:pos="168"/>
                    </w:tabs>
                    <w:spacing w:before="18"/>
                  </w:pPr>
                  <w:r>
                    <w:rPr>
                      <w:color w:val="FFFFFF"/>
                    </w:rPr>
                    <w:t>Employment/quality of</w:t>
                  </w:r>
                  <w:r>
                    <w:rPr>
                      <w:color w:val="FFFFFF"/>
                      <w:spacing w:val="-15"/>
                    </w:rPr>
                    <w:t xml:space="preserve"> </w:t>
                  </w:r>
                  <w:r>
                    <w:rPr>
                      <w:color w:val="FFFFFF"/>
                    </w:rPr>
                    <w:t>work</w:t>
                  </w:r>
                </w:p>
                <w:p w14:paraId="51005D05" w14:textId="77777777" w:rsidR="009568FD" w:rsidRDefault="009568FD">
                  <w:pPr>
                    <w:pStyle w:val="BodyText"/>
                    <w:numPr>
                      <w:ilvl w:val="1"/>
                      <w:numId w:val="41"/>
                    </w:numPr>
                    <w:tabs>
                      <w:tab w:val="left" w:pos="482"/>
                    </w:tabs>
                    <w:spacing w:before="18"/>
                  </w:pPr>
                  <w:r>
                    <w:rPr>
                      <w:color w:val="FFFFFF"/>
                    </w:rPr>
                    <w:t>Education and</w:t>
                  </w:r>
                  <w:r>
                    <w:rPr>
                      <w:color w:val="FFFFFF"/>
                      <w:spacing w:val="-5"/>
                    </w:rPr>
                    <w:t xml:space="preserve"> </w:t>
                  </w:r>
                  <w:r>
                    <w:rPr>
                      <w:color w:val="FFFFFF"/>
                    </w:rPr>
                    <w:t>skills</w:t>
                  </w:r>
                </w:p>
                <w:p w14:paraId="15FD6F79" w14:textId="77777777" w:rsidR="009568FD" w:rsidRDefault="009568FD">
                  <w:pPr>
                    <w:pStyle w:val="BodyText"/>
                    <w:numPr>
                      <w:ilvl w:val="2"/>
                      <w:numId w:val="41"/>
                    </w:numPr>
                    <w:tabs>
                      <w:tab w:val="left" w:pos="871"/>
                    </w:tabs>
                    <w:spacing w:before="18"/>
                  </w:pPr>
                  <w:r>
                    <w:rPr>
                      <w:color w:val="FFFFFF"/>
                    </w:rPr>
                    <w:t>Housing</w:t>
                  </w:r>
                </w:p>
                <w:p w14:paraId="36AA2297" w14:textId="77777777" w:rsidR="009568FD" w:rsidRDefault="009568FD">
                  <w:pPr>
                    <w:pStyle w:val="BodyText"/>
                    <w:numPr>
                      <w:ilvl w:val="0"/>
                      <w:numId w:val="41"/>
                    </w:numPr>
                    <w:tabs>
                      <w:tab w:val="left" w:pos="110"/>
                    </w:tabs>
                    <w:spacing w:before="18"/>
                    <w:ind w:left="109"/>
                  </w:pPr>
                  <w:r>
                    <w:rPr>
                      <w:color w:val="FFFFFF"/>
                    </w:rPr>
                    <w:t>Natural</w:t>
                  </w:r>
                  <w:r>
                    <w:rPr>
                      <w:color w:val="FFFFFF"/>
                      <w:spacing w:val="-11"/>
                    </w:rPr>
                    <w:t xml:space="preserve"> </w:t>
                  </w:r>
                  <w:r>
                    <w:rPr>
                      <w:color w:val="FFFFFF"/>
                    </w:rPr>
                    <w:t>and</w:t>
                  </w:r>
                  <w:r>
                    <w:rPr>
                      <w:color w:val="FFFFFF"/>
                      <w:spacing w:val="-11"/>
                    </w:rPr>
                    <w:t xml:space="preserve"> </w:t>
                  </w:r>
                  <w:r>
                    <w:rPr>
                      <w:color w:val="FFFFFF"/>
                    </w:rPr>
                    <w:t>built</w:t>
                  </w:r>
                  <w:r>
                    <w:rPr>
                      <w:color w:val="FFFFFF"/>
                      <w:spacing w:val="-11"/>
                    </w:rPr>
                    <w:t xml:space="preserve"> </w:t>
                  </w:r>
                  <w:r>
                    <w:rPr>
                      <w:color w:val="FFFFFF"/>
                    </w:rPr>
                    <w:t>environment</w:t>
                  </w:r>
                </w:p>
                <w:p w14:paraId="37FDC616" w14:textId="77777777" w:rsidR="009568FD" w:rsidRDefault="009568FD">
                  <w:pPr>
                    <w:pStyle w:val="BodyText"/>
                    <w:numPr>
                      <w:ilvl w:val="1"/>
                      <w:numId w:val="41"/>
                    </w:numPr>
                    <w:tabs>
                      <w:tab w:val="left" w:pos="308"/>
                    </w:tabs>
                    <w:spacing w:before="18"/>
                    <w:ind w:left="307"/>
                  </w:pPr>
                  <w:r>
                    <w:rPr>
                      <w:color w:val="FFFFFF"/>
                    </w:rPr>
                    <w:t>Access to</w:t>
                  </w:r>
                  <w:r>
                    <w:rPr>
                      <w:color w:val="FFFFFF"/>
                      <w:spacing w:val="-7"/>
                    </w:rPr>
                    <w:t xml:space="preserve"> </w:t>
                  </w:r>
                  <w:r>
                    <w:rPr>
                      <w:color w:val="FFFFFF"/>
                    </w:rPr>
                    <w:t>goods/services</w:t>
                  </w:r>
                </w:p>
                <w:p w14:paraId="1DA4FB8F" w14:textId="77777777" w:rsidR="009568FD" w:rsidRDefault="009568FD">
                  <w:pPr>
                    <w:pStyle w:val="BodyText"/>
                    <w:numPr>
                      <w:ilvl w:val="1"/>
                      <w:numId w:val="41"/>
                    </w:numPr>
                    <w:tabs>
                      <w:tab w:val="left" w:pos="287"/>
                    </w:tabs>
                    <w:spacing w:before="18"/>
                    <w:ind w:left="286"/>
                  </w:pPr>
                  <w:r>
                    <w:rPr>
                      <w:color w:val="FFFFFF"/>
                    </w:rPr>
                    <w:t>Power and</w:t>
                  </w:r>
                  <w:r>
                    <w:rPr>
                      <w:color w:val="FFFFFF"/>
                      <w:spacing w:val="-8"/>
                    </w:rPr>
                    <w:t xml:space="preserve"> </w:t>
                  </w:r>
                  <w:r>
                    <w:rPr>
                      <w:color w:val="FFFFFF"/>
                    </w:rPr>
                    <w:t>discrimination</w:t>
                  </w:r>
                </w:p>
              </w:txbxContent>
            </v:textbox>
            <w10:wrap anchorx="page" anchory="page"/>
          </v:shape>
        </w:pict>
      </w:r>
      <w:r>
        <w:pict w14:anchorId="448211D9">
          <v:shape id="_x0000_s4709" type="#_x0000_t202" alt="" style="position:absolute;margin-left:22pt;margin-top:353.35pt;width:373.7pt;height:147.65pt;z-index:-21118464;mso-wrap-style:square;mso-wrap-edited:f;mso-width-percent:0;mso-height-percent:0;mso-position-horizontal-relative:page;mso-position-vertical-relative:page;mso-width-percent:0;mso-height-percent:0;v-text-anchor:top" filled="f" stroked="f">
            <v:textbox inset="0,0,0,0">
              <w:txbxContent>
                <w:p w14:paraId="101F44AC" w14:textId="77777777" w:rsidR="009568FD" w:rsidRDefault="009568FD">
                  <w:pPr>
                    <w:spacing w:before="20"/>
                    <w:ind w:left="20"/>
                    <w:rPr>
                      <w:b/>
                      <w:sz w:val="17"/>
                    </w:rPr>
                  </w:pPr>
                  <w:r>
                    <w:rPr>
                      <w:b/>
                      <w:color w:val="1E1B1E"/>
                      <w:sz w:val="17"/>
                    </w:rPr>
                    <w:t>The system map shows:</w:t>
                  </w:r>
                </w:p>
                <w:p w14:paraId="1A9A2D97" w14:textId="77777777" w:rsidR="009568FD" w:rsidRDefault="009568FD">
                  <w:pPr>
                    <w:pStyle w:val="BodyText"/>
                    <w:numPr>
                      <w:ilvl w:val="0"/>
                      <w:numId w:val="43"/>
                    </w:numPr>
                    <w:tabs>
                      <w:tab w:val="left" w:pos="134"/>
                    </w:tabs>
                    <w:spacing w:before="56"/>
                  </w:pPr>
                  <w:r>
                    <w:rPr>
                      <w:color w:val="1E1B1E"/>
                    </w:rPr>
                    <w:t xml:space="preserve">Physiological health </w:t>
                  </w:r>
                  <w:r>
                    <w:rPr>
                      <w:color w:val="1E1B1E"/>
                      <w:spacing w:val="2"/>
                    </w:rPr>
                    <w:t xml:space="preserve">status, </w:t>
                  </w:r>
                  <w:r>
                    <w:rPr>
                      <w:color w:val="1E1B1E"/>
                    </w:rPr>
                    <w:t>for example, life expectancy and prevalence of health</w:t>
                  </w:r>
                  <w:r>
                    <w:rPr>
                      <w:color w:val="1E1B1E"/>
                      <w:spacing w:val="-6"/>
                    </w:rPr>
                    <w:t xml:space="preserve"> </w:t>
                  </w:r>
                  <w:r>
                    <w:rPr>
                      <w:color w:val="1E1B1E"/>
                    </w:rPr>
                    <w:t>conditions</w:t>
                  </w:r>
                </w:p>
                <w:p w14:paraId="27D3A8B0" w14:textId="77777777" w:rsidR="009568FD" w:rsidRDefault="009568FD">
                  <w:pPr>
                    <w:pStyle w:val="BodyText"/>
                    <w:numPr>
                      <w:ilvl w:val="0"/>
                      <w:numId w:val="43"/>
                    </w:numPr>
                    <w:tabs>
                      <w:tab w:val="left" w:pos="134"/>
                    </w:tabs>
                    <w:spacing w:before="28"/>
                  </w:pPr>
                  <w:r>
                    <w:rPr>
                      <w:color w:val="1E1B1E"/>
                    </w:rPr>
                    <w:t>Access to care, for example, availability of</w:t>
                  </w:r>
                  <w:r>
                    <w:rPr>
                      <w:color w:val="1E1B1E"/>
                      <w:spacing w:val="-1"/>
                    </w:rPr>
                    <w:t xml:space="preserve"> </w:t>
                  </w:r>
                  <w:r>
                    <w:rPr>
                      <w:color w:val="1E1B1E"/>
                    </w:rPr>
                    <w:t>treatments</w:t>
                  </w:r>
                </w:p>
                <w:p w14:paraId="7DFB2F91" w14:textId="77777777" w:rsidR="009568FD" w:rsidRDefault="009568FD">
                  <w:pPr>
                    <w:pStyle w:val="BodyText"/>
                    <w:numPr>
                      <w:ilvl w:val="0"/>
                      <w:numId w:val="43"/>
                    </w:numPr>
                    <w:tabs>
                      <w:tab w:val="left" w:pos="134"/>
                    </w:tabs>
                    <w:spacing w:before="29"/>
                  </w:pPr>
                  <w:r>
                    <w:rPr>
                      <w:color w:val="1E1B1E"/>
                    </w:rPr>
                    <w:t>Psychosocial factors, quality and experience of care, for example, levels of patient</w:t>
                  </w:r>
                  <w:r>
                    <w:rPr>
                      <w:color w:val="1E1B1E"/>
                      <w:spacing w:val="-7"/>
                    </w:rPr>
                    <w:t xml:space="preserve"> </w:t>
                  </w:r>
                  <w:r>
                    <w:rPr>
                      <w:color w:val="1E1B1E"/>
                    </w:rPr>
                    <w:t>satisfaction</w:t>
                  </w:r>
                </w:p>
                <w:p w14:paraId="285CC065" w14:textId="77777777" w:rsidR="009568FD" w:rsidRDefault="009568FD">
                  <w:pPr>
                    <w:pStyle w:val="BodyText"/>
                    <w:numPr>
                      <w:ilvl w:val="0"/>
                      <w:numId w:val="43"/>
                    </w:numPr>
                    <w:tabs>
                      <w:tab w:val="left" w:pos="134"/>
                    </w:tabs>
                    <w:spacing w:before="28"/>
                  </w:pPr>
                  <w:r>
                    <w:rPr>
                      <w:color w:val="1E1B1E"/>
                    </w:rPr>
                    <w:t xml:space="preserve">Health </w:t>
                  </w:r>
                  <w:proofErr w:type="spellStart"/>
                  <w:r>
                    <w:rPr>
                      <w:color w:val="1E1B1E"/>
                    </w:rPr>
                    <w:t>behaviours</w:t>
                  </w:r>
                  <w:proofErr w:type="spellEnd"/>
                  <w:r>
                    <w:rPr>
                      <w:color w:val="1E1B1E"/>
                    </w:rPr>
                    <w:t>, for example,</w:t>
                  </w:r>
                  <w:r>
                    <w:rPr>
                      <w:color w:val="1E1B1E"/>
                      <w:spacing w:val="-1"/>
                    </w:rPr>
                    <w:t xml:space="preserve"> </w:t>
                  </w:r>
                  <w:r>
                    <w:rPr>
                      <w:color w:val="1E1B1E"/>
                    </w:rPr>
                    <w:t>smoking</w:t>
                  </w:r>
                </w:p>
                <w:p w14:paraId="094D99C4" w14:textId="77777777" w:rsidR="009568FD" w:rsidRDefault="009568FD">
                  <w:pPr>
                    <w:pStyle w:val="BodyText"/>
                    <w:numPr>
                      <w:ilvl w:val="0"/>
                      <w:numId w:val="43"/>
                    </w:numPr>
                    <w:tabs>
                      <w:tab w:val="left" w:pos="134"/>
                    </w:tabs>
                    <w:spacing w:before="28"/>
                  </w:pPr>
                  <w:r>
                    <w:rPr>
                      <w:color w:val="1E1B1E"/>
                    </w:rPr>
                    <w:t>Wider determinants of health, for example quality of</w:t>
                  </w:r>
                  <w:r>
                    <w:rPr>
                      <w:color w:val="1E1B1E"/>
                      <w:spacing w:val="1"/>
                    </w:rPr>
                    <w:t xml:space="preserve"> </w:t>
                  </w:r>
                  <w:r>
                    <w:rPr>
                      <w:color w:val="1E1B1E"/>
                    </w:rPr>
                    <w:t>housing</w:t>
                  </w:r>
                </w:p>
                <w:p w14:paraId="0110BB17" w14:textId="77777777" w:rsidR="009568FD" w:rsidRDefault="009568FD">
                  <w:pPr>
                    <w:pStyle w:val="BodyText"/>
                    <w:spacing w:before="57" w:line="276" w:lineRule="auto"/>
                    <w:ind w:left="20" w:right="-2"/>
                  </w:pPr>
                  <w:r>
                    <w:rPr>
                      <w:color w:val="1E1B1E"/>
                    </w:rPr>
                    <w:t>People experience different combinations of these factors, which has implications for the health inequalities that they are likely to experience.</w:t>
                  </w:r>
                </w:p>
              </w:txbxContent>
            </v:textbox>
            <w10:wrap anchorx="page" anchory="page"/>
          </v:shape>
        </w:pict>
      </w:r>
      <w:r>
        <w:pict w14:anchorId="3CD94D89">
          <v:rect id="_x0000_s4708" alt="" style="position:absolute;margin-left:0;margin-top:153.85pt;width:841.9pt;height:441.4pt;z-index:-21125632;mso-wrap-edited:f;mso-width-percent:0;mso-height-percent:0;mso-position-horizontal-relative:page;mso-position-vertical-relative:page;mso-width-percent:0;mso-height-percent:0" fillcolor="#f1f4e3" stroked="f">
            <w10:wrap anchorx="page" anchory="page"/>
          </v:rect>
        </w:pict>
      </w:r>
      <w:r>
        <w:pict w14:anchorId="0A64295B">
          <v:shape id="_x0000_s4707" alt="" style="position:absolute;margin-left:0;margin-top:81.55pt;width:841.95pt;height:72.35pt;z-index:-21125120;mso-wrap-edited:f;mso-width-percent:0;mso-height-percent:0;mso-position-horizontal-relative:page;mso-position-vertical-relative:page;mso-width-percent:0;mso-height-percent:0" coordsize="16839,1447" path="m16838,l,,,669,,944r,502l16838,1446r,-502l16838,669r,-669xe" fillcolor="#f1f4e3" stroked="f">
            <v:path arrowok="t" o:connecttype="custom" o:connectlocs="2147483646,2147483646;0,2147483646;0,2147483646;0,2147483646;0,2147483646;2147483646,2147483646;2147483646,2147483646;2147483646,2147483646;2147483646,2147483646" o:connectangles="0,0,0,0,0,0,0,0,0"/>
            <w10:wrap anchorx="page" anchory="page"/>
          </v:shape>
        </w:pict>
      </w:r>
      <w:r>
        <w:pict w14:anchorId="4B56402B">
          <v:group id="_x0000_s4701" alt="" style="position:absolute;margin-left:0;margin-top:-.1pt;width:841.95pt;height:154pt;z-index:-21124608;mso-position-horizontal-relative:page;mso-position-vertical-relative:page" coordorigin=",-2" coordsize="16839,3080">
            <v:shape id="_x0000_s4702" alt="" style="position:absolute;width:16839;height:1631" coordsize="16839,1631" o:spt="100" adj="0,,0" path="m8876,l,,,1631r8876,l8876,xm16838,r-471,l16367,1631r471,l16838,xe" fillcolor="#195081" stroked="f">
              <v:stroke joinstyle="round"/>
              <v:formulas/>
              <v:path arrowok="t" o:connecttype="segments"/>
            </v:shape>
            <v:shape id="_x0000_s4703" type="#_x0000_t75" alt="" style="position:absolute;left:8875;width:7491;height:2575">
              <v:imagedata r:id="rId48" o:title=""/>
            </v:shape>
            <v:shape id="_x0000_s4704" alt="" style="position:absolute;left:8873;width:7496;height:2577" coordorigin="8873" coordsize="7496,2577" path="m16369,r,2577l8873,2577,8873,e" filled="f" strokecolor="white" strokeweight=".25pt">
              <v:path arrowok="t"/>
            </v:shape>
            <v:rect id="_x0000_s4705" alt="" style="position:absolute;left:453;top:2299;width:7528;height:778" fillcolor="#195081" stroked="f"/>
            <v:shape id="_x0000_s4706" type="#_x0000_t75" alt="" style="position:absolute;left:456;top:882;width:5512;height:382">
              <v:imagedata r:id="rId49" o:title=""/>
            </v:shape>
            <w10:wrap anchorx="page" anchory="page"/>
          </v:group>
        </w:pict>
      </w:r>
      <w:r w:rsidR="00DF48A0">
        <w:rPr>
          <w:noProof/>
        </w:rPr>
        <w:drawing>
          <wp:anchor distT="0" distB="0" distL="0" distR="0" simplePos="0" relativeHeight="482192384" behindDoc="1" locked="0" layoutInCell="1" allowOverlap="1" wp14:anchorId="773F9666" wp14:editId="5D79CDA0">
            <wp:simplePos x="0" y="0"/>
            <wp:positionH relativeFrom="page">
              <wp:posOffset>0</wp:posOffset>
            </wp:positionH>
            <wp:positionV relativeFrom="page">
              <wp:posOffset>7066219</wp:posOffset>
            </wp:positionV>
            <wp:extent cx="10692002" cy="274076"/>
            <wp:effectExtent l="0" t="0" r="0" b="0"/>
            <wp:wrapNone/>
            <wp:docPr id="2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4.png"/>
                    <pic:cNvPicPr/>
                  </pic:nvPicPr>
                  <pic:blipFill>
                    <a:blip r:embed="rId50" cstate="print"/>
                    <a:stretch>
                      <a:fillRect/>
                    </a:stretch>
                  </pic:blipFill>
                  <pic:spPr>
                    <a:xfrm>
                      <a:off x="0" y="0"/>
                      <a:ext cx="10692002" cy="274076"/>
                    </a:xfrm>
                    <a:prstGeom prst="rect">
                      <a:avLst/>
                    </a:prstGeom>
                  </pic:spPr>
                </pic:pic>
              </a:graphicData>
            </a:graphic>
          </wp:anchor>
        </w:drawing>
      </w:r>
      <w:r>
        <w:pict w14:anchorId="3D028C06">
          <v:rect id="_x0000_s4700" alt="" style="position:absolute;margin-left:513.25pt;margin-top:488.95pt;width:231.7pt;height:30.3pt;z-index:-21123584;mso-wrap-edited:f;mso-width-percent:0;mso-height-percent:0;mso-position-horizontal-relative:page;mso-position-vertical-relative:page;mso-width-percent:0;mso-height-percent:0" fillcolor="#2367b2" stroked="f">
            <w10:wrap anchorx="page" anchory="page"/>
          </v:rect>
        </w:pict>
      </w:r>
      <w:r w:rsidR="00DF48A0">
        <w:rPr>
          <w:noProof/>
        </w:rPr>
        <w:drawing>
          <wp:anchor distT="0" distB="0" distL="0" distR="0" simplePos="0" relativeHeight="482193408" behindDoc="1" locked="0" layoutInCell="1" allowOverlap="1" wp14:anchorId="38F65120" wp14:editId="5C930BF2">
            <wp:simplePos x="0" y="0"/>
            <wp:positionH relativeFrom="page">
              <wp:posOffset>5986500</wp:posOffset>
            </wp:positionH>
            <wp:positionV relativeFrom="page">
              <wp:posOffset>2257437</wp:posOffset>
            </wp:positionV>
            <wp:extent cx="4106964" cy="3903129"/>
            <wp:effectExtent l="0" t="0" r="0" b="0"/>
            <wp:wrapNone/>
            <wp:docPr id="2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5.png"/>
                    <pic:cNvPicPr/>
                  </pic:nvPicPr>
                  <pic:blipFill>
                    <a:blip r:embed="rId51" cstate="print"/>
                    <a:stretch>
                      <a:fillRect/>
                    </a:stretch>
                  </pic:blipFill>
                  <pic:spPr>
                    <a:xfrm>
                      <a:off x="0" y="0"/>
                      <a:ext cx="4106964" cy="3903129"/>
                    </a:xfrm>
                    <a:prstGeom prst="rect">
                      <a:avLst/>
                    </a:prstGeom>
                  </pic:spPr>
                </pic:pic>
              </a:graphicData>
            </a:graphic>
          </wp:anchor>
        </w:drawing>
      </w:r>
      <w:r>
        <w:pict w14:anchorId="3C6AA82C">
          <v:shape id="_x0000_s4699" type="#_x0000_t202" alt="" style="position:absolute;margin-left:21.55pt;margin-top:11.55pt;width:201.75pt;height:30.7pt;z-index:-21122560;mso-wrap-style:square;mso-wrap-edited:f;mso-width-percent:0;mso-height-percent:0;mso-position-horizontal-relative:page;mso-position-vertical-relative:page;mso-width-percent:0;mso-height-percent:0;v-text-anchor:top" filled="f" stroked="f">
            <v:textbox inset="0,0,0,0">
              <w:txbxContent>
                <w:p w14:paraId="7C422B14" w14:textId="77777777" w:rsidR="009568FD" w:rsidRDefault="009568FD">
                  <w:pPr>
                    <w:spacing w:before="20"/>
                    <w:ind w:left="20"/>
                    <w:rPr>
                      <w:b/>
                      <w:sz w:val="48"/>
                    </w:rPr>
                  </w:pPr>
                  <w:r>
                    <w:rPr>
                      <w:b/>
                      <w:color w:val="FFFFFF"/>
                      <w:sz w:val="48"/>
                    </w:rPr>
                    <w:t>Health Inequalities:</w:t>
                  </w:r>
                </w:p>
              </w:txbxContent>
            </v:textbox>
            <w10:wrap anchorx="page" anchory="page"/>
          </v:shape>
        </w:pict>
      </w:r>
      <w:r>
        <w:pict w14:anchorId="43966251">
          <v:shape id="_x0000_s4698" type="#_x0000_t202" alt="" style="position:absolute;margin-left:713.25pt;margin-top:112.4pt;width:97.65pt;height:12.15pt;z-index:-21122048;mso-wrap-style:square;mso-wrap-edited:f;mso-width-percent:0;mso-height-percent:0;mso-position-horizontal-relative:page;mso-position-vertical-relative:page;mso-width-percent:0;mso-height-percent:0;v-text-anchor:top" filled="f" stroked="f">
            <v:textbox inset="0,0,0,0">
              <w:txbxContent>
                <w:p w14:paraId="4FD7039E" w14:textId="77777777" w:rsidR="009568FD" w:rsidRDefault="009568FD">
                  <w:pPr>
                    <w:pStyle w:val="BodyText"/>
                    <w:spacing w:before="38"/>
                    <w:ind w:left="20"/>
                  </w:pPr>
                  <w:r>
                    <w:rPr>
                      <w:color w:val="FFFFFF"/>
                    </w:rPr>
                    <w:t>St Mary’s Church, Battersea</w:t>
                  </w:r>
                </w:p>
              </w:txbxContent>
            </v:textbox>
            <w10:wrap anchorx="page" anchory="page"/>
          </v:shape>
        </w:pict>
      </w:r>
      <w:r>
        <w:pict w14:anchorId="7A529AB6">
          <v:shape id="_x0000_s4697" type="#_x0000_t202" alt="" style="position:absolute;margin-left:25.15pt;margin-top:115.55pt;width:372.45pt;height:34.65pt;z-index:-21121536;mso-wrap-style:square;mso-wrap-edited:f;mso-width-percent:0;mso-height-percent:0;mso-position-horizontal-relative:page;mso-position-vertical-relative:page;mso-width-percent:0;mso-height-percent:0;v-text-anchor:top" filled="f" stroked="f">
            <v:textbox inset="0,0,0,0">
              <w:txbxContent>
                <w:p w14:paraId="0D5EFC7B" w14:textId="77777777" w:rsidR="009568FD" w:rsidRDefault="009568FD">
                  <w:pPr>
                    <w:spacing w:before="33" w:line="228" w:lineRule="auto"/>
                    <w:ind w:left="20" w:right="-10"/>
                    <w:rPr>
                      <w:b/>
                      <w:sz w:val="28"/>
                    </w:rPr>
                  </w:pPr>
                  <w:r>
                    <w:rPr>
                      <w:b/>
                      <w:color w:val="FFFFFF"/>
                      <w:sz w:val="28"/>
                    </w:rPr>
                    <w:t>What do we mean by health inequalities, what are their causes and how do we measure them?</w:t>
                  </w:r>
                </w:p>
              </w:txbxContent>
            </v:textbox>
            <w10:wrap anchorx="page" anchory="page"/>
          </v:shape>
        </w:pict>
      </w:r>
      <w:r>
        <w:pict w14:anchorId="42FC0A83">
          <v:shape id="_x0000_s4696" type="#_x0000_t202" alt="" style="position:absolute;margin-left:505.05pt;margin-top:144.9pt;width:248.9pt;height:16pt;z-index:-21121024;mso-wrap-style:square;mso-wrap-edited:f;mso-width-percent:0;mso-height-percent:0;mso-position-horizontal-relative:page;mso-position-vertical-relative:page;mso-width-percent:0;mso-height-percent:0;v-text-anchor:top" filled="f" stroked="f">
            <v:textbox inset="0,0,0,0">
              <w:txbxContent>
                <w:p w14:paraId="3B1369C7" w14:textId="77777777" w:rsidR="009568FD" w:rsidRDefault="009568FD">
                  <w:pPr>
                    <w:spacing w:before="24"/>
                    <w:ind w:left="20"/>
                    <w:rPr>
                      <w:rFonts w:ascii="BlissPro-ExtraBold"/>
                      <w:b/>
                      <w:sz w:val="23"/>
                    </w:rPr>
                  </w:pPr>
                  <w:r>
                    <w:rPr>
                      <w:rFonts w:ascii="BlissPro-ExtraBold"/>
                      <w:b/>
                      <w:color w:val="262261"/>
                      <w:sz w:val="23"/>
                    </w:rPr>
                    <w:t>System Map of the Causes of Health Inequalities</w:t>
                  </w:r>
                </w:p>
              </w:txbxContent>
            </v:textbox>
            <w10:wrap anchorx="page" anchory="page"/>
          </v:shape>
        </w:pict>
      </w:r>
      <w:r>
        <w:pict w14:anchorId="6EFB877D">
          <v:shape id="_x0000_s4695" type="#_x0000_t202" alt="" style="position:absolute;margin-left:22.3pt;margin-top:171.7pt;width:365.85pt;height:168.4pt;z-index:-21120512;mso-wrap-style:square;mso-wrap-edited:f;mso-width-percent:0;mso-height-percent:0;mso-position-horizontal-relative:page;mso-position-vertical-relative:page;mso-width-percent:0;mso-height-percent:0;v-text-anchor:top" filled="f" stroked="f">
            <v:textbox inset="0,0,0,0">
              <w:txbxContent>
                <w:p w14:paraId="5D63F0F2" w14:textId="77777777" w:rsidR="009568FD" w:rsidRDefault="009568FD">
                  <w:pPr>
                    <w:spacing w:before="20"/>
                    <w:ind w:left="20"/>
                    <w:rPr>
                      <w:b/>
                      <w:sz w:val="17"/>
                    </w:rPr>
                  </w:pPr>
                  <w:r>
                    <w:rPr>
                      <w:b/>
                      <w:color w:val="1E1B1E"/>
                      <w:sz w:val="17"/>
                    </w:rPr>
                    <w:t>Health inequalities are:</w:t>
                  </w:r>
                </w:p>
                <w:p w14:paraId="5E1F4B81" w14:textId="77777777" w:rsidR="009568FD" w:rsidRDefault="009568FD">
                  <w:pPr>
                    <w:pStyle w:val="BodyText"/>
                    <w:spacing w:before="141" w:line="276" w:lineRule="auto"/>
                    <w:ind w:left="20" w:right="15"/>
                  </w:pPr>
                  <w:r>
                    <w:rPr>
                      <w:color w:val="1E1B1E"/>
                    </w:rPr>
                    <w:t>The Kings Fund describes health inequalities as avoidable, unfair systematic differences in health between different groups of people.</w:t>
                  </w:r>
                </w:p>
                <w:p w14:paraId="71A07AAA" w14:textId="77777777" w:rsidR="009568FD" w:rsidRDefault="009568FD">
                  <w:pPr>
                    <w:pStyle w:val="BodyText"/>
                    <w:spacing w:before="115"/>
                    <w:ind w:left="20"/>
                  </w:pPr>
                  <w:r>
                    <w:rPr>
                      <w:color w:val="1E1B1E"/>
                    </w:rPr>
                    <w:t>These unfair differences:</w:t>
                  </w:r>
                </w:p>
                <w:p w14:paraId="348EADB1" w14:textId="77777777" w:rsidR="009568FD" w:rsidRDefault="009568FD">
                  <w:pPr>
                    <w:pStyle w:val="BodyText"/>
                    <w:numPr>
                      <w:ilvl w:val="0"/>
                      <w:numId w:val="46"/>
                    </w:numPr>
                    <w:tabs>
                      <w:tab w:val="left" w:pos="134"/>
                    </w:tabs>
                    <w:spacing w:before="38"/>
                  </w:pPr>
                  <w:r>
                    <w:rPr>
                      <w:color w:val="1E1B1E"/>
                    </w:rPr>
                    <w:t xml:space="preserve">Are </w:t>
                  </w:r>
                  <w:r>
                    <w:rPr>
                      <w:rFonts w:ascii="BlissPro-ExtraBold" w:hAnsi="BlissPro-ExtraBold"/>
                      <w:b/>
                      <w:color w:val="1E1B1E"/>
                      <w:spacing w:val="2"/>
                    </w:rPr>
                    <w:t xml:space="preserve">not </w:t>
                  </w:r>
                  <w:r>
                    <w:rPr>
                      <w:rFonts w:ascii="BlissPro-ExtraBold" w:hAnsi="BlissPro-ExtraBold"/>
                      <w:b/>
                      <w:color w:val="1E1B1E"/>
                    </w:rPr>
                    <w:t>random</w:t>
                  </w:r>
                  <w:r>
                    <w:rPr>
                      <w:color w:val="1E1B1E"/>
                    </w:rPr>
                    <w:t>, or by chance, but largely socially</w:t>
                  </w:r>
                  <w:r>
                    <w:rPr>
                      <w:color w:val="1E1B1E"/>
                      <w:spacing w:val="-3"/>
                    </w:rPr>
                    <w:t xml:space="preserve"> </w:t>
                  </w:r>
                  <w:r>
                    <w:rPr>
                      <w:color w:val="1E1B1E"/>
                    </w:rPr>
                    <w:t>determined</w:t>
                  </w:r>
                </w:p>
                <w:p w14:paraId="60AA225C" w14:textId="77777777" w:rsidR="009568FD" w:rsidRDefault="009568FD">
                  <w:pPr>
                    <w:numPr>
                      <w:ilvl w:val="0"/>
                      <w:numId w:val="46"/>
                    </w:numPr>
                    <w:tabs>
                      <w:tab w:val="left" w:pos="134"/>
                    </w:tabs>
                    <w:spacing w:before="9"/>
                    <w:rPr>
                      <w:sz w:val="17"/>
                    </w:rPr>
                  </w:pPr>
                  <w:r>
                    <w:rPr>
                      <w:color w:val="1E1B1E"/>
                      <w:sz w:val="17"/>
                    </w:rPr>
                    <w:t xml:space="preserve">Are </w:t>
                  </w:r>
                  <w:r>
                    <w:rPr>
                      <w:rFonts w:ascii="BlissPro-ExtraBold"/>
                      <w:b/>
                      <w:color w:val="1E1B1E"/>
                      <w:spacing w:val="2"/>
                      <w:sz w:val="17"/>
                    </w:rPr>
                    <w:t>not</w:t>
                  </w:r>
                  <w:r>
                    <w:rPr>
                      <w:rFonts w:ascii="BlissPro-ExtraBold"/>
                      <w:b/>
                      <w:color w:val="1E1B1E"/>
                      <w:sz w:val="17"/>
                    </w:rPr>
                    <w:t xml:space="preserve"> inevitable</w:t>
                  </w:r>
                  <w:r>
                    <w:rPr>
                      <w:color w:val="1E1B1E"/>
                      <w:sz w:val="17"/>
                    </w:rPr>
                    <w:t>.</w:t>
                  </w:r>
                </w:p>
                <w:p w14:paraId="79F51310" w14:textId="77777777" w:rsidR="009568FD" w:rsidRDefault="009568FD">
                  <w:pPr>
                    <w:pStyle w:val="BodyText"/>
                    <w:spacing w:before="113"/>
                    <w:ind w:left="20"/>
                  </w:pPr>
                  <w:r>
                    <w:rPr>
                      <w:color w:val="1E1B1E"/>
                    </w:rPr>
                    <w:t>They can be considered across a range of dimensions, including:</w:t>
                  </w:r>
                </w:p>
                <w:p w14:paraId="49E93F61" w14:textId="77777777" w:rsidR="009568FD" w:rsidRDefault="009568FD">
                  <w:pPr>
                    <w:pStyle w:val="BodyText"/>
                    <w:numPr>
                      <w:ilvl w:val="0"/>
                      <w:numId w:val="46"/>
                    </w:numPr>
                    <w:tabs>
                      <w:tab w:val="left" w:pos="134"/>
                    </w:tabs>
                    <w:spacing w:before="56"/>
                  </w:pPr>
                  <w:r>
                    <w:rPr>
                      <w:color w:val="1E1B1E"/>
                    </w:rPr>
                    <w:t>Deprivation</w:t>
                  </w:r>
                </w:p>
                <w:p w14:paraId="14313BBD" w14:textId="77777777" w:rsidR="009568FD" w:rsidRDefault="009568FD">
                  <w:pPr>
                    <w:pStyle w:val="BodyText"/>
                    <w:numPr>
                      <w:ilvl w:val="0"/>
                      <w:numId w:val="46"/>
                    </w:numPr>
                    <w:tabs>
                      <w:tab w:val="left" w:pos="134"/>
                    </w:tabs>
                    <w:spacing w:before="29"/>
                  </w:pPr>
                  <w:r>
                    <w:rPr>
                      <w:color w:val="1E1B1E"/>
                    </w:rPr>
                    <w:t>Gender</w:t>
                  </w:r>
                </w:p>
                <w:p w14:paraId="3FCD90C9" w14:textId="77777777" w:rsidR="009568FD" w:rsidRDefault="009568FD">
                  <w:pPr>
                    <w:pStyle w:val="BodyText"/>
                    <w:numPr>
                      <w:ilvl w:val="0"/>
                      <w:numId w:val="46"/>
                    </w:numPr>
                    <w:tabs>
                      <w:tab w:val="left" w:pos="134"/>
                    </w:tabs>
                    <w:spacing w:before="28"/>
                  </w:pPr>
                  <w:r>
                    <w:rPr>
                      <w:color w:val="1E1B1E"/>
                    </w:rPr>
                    <w:t>Ethnic</w:t>
                  </w:r>
                  <w:r>
                    <w:rPr>
                      <w:color w:val="1E1B1E"/>
                      <w:spacing w:val="-1"/>
                    </w:rPr>
                    <w:t xml:space="preserve"> </w:t>
                  </w:r>
                  <w:r>
                    <w:rPr>
                      <w:color w:val="1E1B1E"/>
                    </w:rPr>
                    <w:t>Group</w:t>
                  </w:r>
                </w:p>
                <w:p w14:paraId="4C3841AA" w14:textId="77777777" w:rsidR="009568FD" w:rsidRDefault="009568FD">
                  <w:pPr>
                    <w:pStyle w:val="BodyText"/>
                    <w:numPr>
                      <w:ilvl w:val="0"/>
                      <w:numId w:val="46"/>
                    </w:numPr>
                    <w:tabs>
                      <w:tab w:val="left" w:pos="134"/>
                    </w:tabs>
                    <w:spacing w:before="29"/>
                  </w:pPr>
                  <w:r>
                    <w:rPr>
                      <w:color w:val="1E1B1E"/>
                    </w:rPr>
                    <w:t>Sexual Orientation</w:t>
                  </w:r>
                </w:p>
                <w:p w14:paraId="253BFE03" w14:textId="77777777" w:rsidR="009568FD" w:rsidRDefault="009568FD">
                  <w:pPr>
                    <w:pStyle w:val="BodyText"/>
                    <w:numPr>
                      <w:ilvl w:val="0"/>
                      <w:numId w:val="46"/>
                    </w:numPr>
                    <w:tabs>
                      <w:tab w:val="left" w:pos="134"/>
                    </w:tabs>
                    <w:spacing w:before="28"/>
                  </w:pPr>
                  <w:r>
                    <w:rPr>
                      <w:color w:val="1E1B1E"/>
                    </w:rPr>
                    <w:t>Employment Status</w:t>
                  </w:r>
                </w:p>
                <w:p w14:paraId="098C781C" w14:textId="77777777" w:rsidR="009568FD" w:rsidRDefault="009568FD">
                  <w:pPr>
                    <w:pStyle w:val="BodyText"/>
                    <w:numPr>
                      <w:ilvl w:val="0"/>
                      <w:numId w:val="46"/>
                    </w:numPr>
                    <w:tabs>
                      <w:tab w:val="left" w:pos="134"/>
                    </w:tabs>
                    <w:spacing w:before="29"/>
                  </w:pPr>
                  <w:r>
                    <w:rPr>
                      <w:color w:val="1E1B1E"/>
                    </w:rPr>
                    <w:t>Disability</w:t>
                  </w:r>
                </w:p>
                <w:p w14:paraId="6CE8746E" w14:textId="77777777" w:rsidR="009568FD" w:rsidRDefault="009568FD">
                  <w:pPr>
                    <w:pStyle w:val="BodyText"/>
                    <w:numPr>
                      <w:ilvl w:val="0"/>
                      <w:numId w:val="46"/>
                    </w:numPr>
                    <w:tabs>
                      <w:tab w:val="left" w:pos="134"/>
                    </w:tabs>
                    <w:spacing w:before="28"/>
                  </w:pPr>
                  <w:r>
                    <w:rPr>
                      <w:color w:val="1E1B1E"/>
                    </w:rPr>
                    <w:t>Access to green</w:t>
                  </w:r>
                  <w:r>
                    <w:rPr>
                      <w:color w:val="1E1B1E"/>
                      <w:spacing w:val="-1"/>
                    </w:rPr>
                    <w:t xml:space="preserve"> </w:t>
                  </w:r>
                  <w:r>
                    <w:rPr>
                      <w:color w:val="1E1B1E"/>
                    </w:rPr>
                    <w:t>spaces</w:t>
                  </w:r>
                </w:p>
              </w:txbxContent>
            </v:textbox>
            <w10:wrap anchorx="page" anchory="page"/>
          </v:shape>
        </w:pict>
      </w:r>
      <w:r>
        <w:pict w14:anchorId="414D5F8A">
          <v:shape id="_x0000_s4694" type="#_x0000_t202" alt="" style="position:absolute;margin-left:470.25pt;margin-top:180.55pt;width:128pt;height:14.6pt;z-index:-21120000;mso-wrap-style:square;mso-wrap-edited:f;mso-width-percent:0;mso-height-percent:0;mso-position-horizontal-relative:page;mso-position-vertical-relative:page;mso-width-percent:0;mso-height-percent:0;v-text-anchor:top" filled="f" stroked="f">
            <v:textbox inset="0,0,0,0">
              <w:txbxContent>
                <w:p w14:paraId="7E27E1BB" w14:textId="77777777" w:rsidR="009568FD" w:rsidRDefault="009568FD">
                  <w:pPr>
                    <w:tabs>
                      <w:tab w:val="left" w:pos="2539"/>
                    </w:tabs>
                    <w:spacing w:before="20"/>
                    <w:ind w:left="20"/>
                    <w:rPr>
                      <w:rFonts w:ascii="BlissPro-ExtraBold"/>
                      <w:b/>
                      <w:sz w:val="21"/>
                    </w:rPr>
                  </w:pPr>
                  <w:r>
                    <w:rPr>
                      <w:rFonts w:ascii="BlissPro-ExtraBold"/>
                      <w:b/>
                      <w:color w:val="FFFFFF"/>
                      <w:sz w:val="21"/>
                      <w:shd w:val="clear" w:color="auto" w:fill="27AAE1"/>
                    </w:rPr>
                    <w:t xml:space="preserve">    </w:t>
                  </w:r>
                  <w:r>
                    <w:rPr>
                      <w:rFonts w:ascii="BlissPro-ExtraBold"/>
                      <w:b/>
                      <w:color w:val="FFFFFF"/>
                      <w:spacing w:val="5"/>
                      <w:sz w:val="21"/>
                      <w:shd w:val="clear" w:color="auto" w:fill="27AAE1"/>
                    </w:rPr>
                    <w:t xml:space="preserve"> </w:t>
                  </w:r>
                  <w:r>
                    <w:rPr>
                      <w:rFonts w:ascii="BlissPro-ExtraBold"/>
                      <w:b/>
                      <w:color w:val="FFFFFF"/>
                      <w:sz w:val="21"/>
                      <w:shd w:val="clear" w:color="auto" w:fill="27AAE1"/>
                    </w:rPr>
                    <w:t>Health and</w:t>
                  </w:r>
                  <w:r>
                    <w:rPr>
                      <w:rFonts w:ascii="BlissPro-ExtraBold"/>
                      <w:b/>
                      <w:color w:val="FFFFFF"/>
                      <w:spacing w:val="-7"/>
                      <w:sz w:val="21"/>
                      <w:shd w:val="clear" w:color="auto" w:fill="27AAE1"/>
                    </w:rPr>
                    <w:t xml:space="preserve"> </w:t>
                  </w:r>
                  <w:r>
                    <w:rPr>
                      <w:rFonts w:ascii="BlissPro-ExtraBold"/>
                      <w:b/>
                      <w:color w:val="FFFFFF"/>
                      <w:sz w:val="21"/>
                      <w:shd w:val="clear" w:color="auto" w:fill="27AAE1"/>
                    </w:rPr>
                    <w:t>Wellbeing</w:t>
                  </w:r>
                  <w:r>
                    <w:rPr>
                      <w:rFonts w:ascii="BlissPro-ExtraBold"/>
                      <w:b/>
                      <w:color w:val="FFFFFF"/>
                      <w:sz w:val="21"/>
                      <w:shd w:val="clear" w:color="auto" w:fill="27AAE1"/>
                    </w:rPr>
                    <w:tab/>
                  </w:r>
                </w:p>
              </w:txbxContent>
            </v:textbox>
            <w10:wrap anchorx="page" anchory="page"/>
          </v:shape>
        </w:pict>
      </w:r>
      <w:r>
        <w:pict w14:anchorId="1FCF704E">
          <v:shape id="_x0000_s4693" type="#_x0000_t202" alt="" style="position:absolute;margin-left:683.15pt;margin-top:182pt;width:92.3pt;height:43.45pt;z-index:-21119488;mso-wrap-style:square;mso-wrap-edited:f;mso-width-percent:0;mso-height-percent:0;mso-position-horizontal-relative:page;mso-position-vertical-relative:page;mso-width-percent:0;mso-height-percent:0;v-text-anchor:top" filled="f" stroked="f">
            <v:textbox inset="0,0,0,0">
              <w:txbxContent>
                <w:p w14:paraId="6B6F9CDF" w14:textId="77777777" w:rsidR="009568FD" w:rsidRDefault="009568FD">
                  <w:pPr>
                    <w:spacing w:before="22"/>
                    <w:ind w:left="20"/>
                    <w:rPr>
                      <w:rFonts w:ascii="BlissPro-ExtraBold"/>
                      <w:b/>
                      <w:sz w:val="19"/>
                    </w:rPr>
                  </w:pPr>
                  <w:r>
                    <w:rPr>
                      <w:rFonts w:ascii="BlissPro-ExtraBold"/>
                      <w:b/>
                      <w:color w:val="FFFFFF"/>
                      <w:sz w:val="19"/>
                    </w:rPr>
                    <w:t>Physiological Impacts</w:t>
                  </w:r>
                </w:p>
                <w:p w14:paraId="33E21A23" w14:textId="77777777" w:rsidR="009568FD" w:rsidRDefault="009568FD">
                  <w:pPr>
                    <w:pStyle w:val="BodyText"/>
                    <w:numPr>
                      <w:ilvl w:val="0"/>
                      <w:numId w:val="45"/>
                    </w:numPr>
                    <w:tabs>
                      <w:tab w:val="left" w:pos="284"/>
                    </w:tabs>
                    <w:spacing w:before="12"/>
                  </w:pPr>
                  <w:r>
                    <w:rPr>
                      <w:color w:val="FFFFFF"/>
                    </w:rPr>
                    <w:t>High blood</w:t>
                  </w:r>
                  <w:r>
                    <w:rPr>
                      <w:color w:val="FFFFFF"/>
                      <w:spacing w:val="-6"/>
                    </w:rPr>
                    <w:t xml:space="preserve"> </w:t>
                  </w:r>
                  <w:r>
                    <w:rPr>
                      <w:color w:val="FFFFFF"/>
                    </w:rPr>
                    <w:t>pressure</w:t>
                  </w:r>
                </w:p>
                <w:p w14:paraId="041185C3" w14:textId="77777777" w:rsidR="009568FD" w:rsidRDefault="009568FD">
                  <w:pPr>
                    <w:pStyle w:val="BodyText"/>
                    <w:numPr>
                      <w:ilvl w:val="1"/>
                      <w:numId w:val="45"/>
                    </w:numPr>
                    <w:tabs>
                      <w:tab w:val="left" w:pos="399"/>
                    </w:tabs>
                    <w:spacing w:before="18"/>
                  </w:pPr>
                  <w:r>
                    <w:rPr>
                      <w:color w:val="FFFFFF"/>
                    </w:rPr>
                    <w:t>High</w:t>
                  </w:r>
                  <w:r>
                    <w:rPr>
                      <w:color w:val="FFFFFF"/>
                      <w:spacing w:val="-1"/>
                    </w:rPr>
                    <w:t xml:space="preserve"> </w:t>
                  </w:r>
                  <w:r>
                    <w:rPr>
                      <w:color w:val="FFFFFF"/>
                    </w:rPr>
                    <w:t>cholesterol</w:t>
                  </w:r>
                </w:p>
                <w:p w14:paraId="2F454389" w14:textId="77777777" w:rsidR="009568FD" w:rsidRDefault="009568FD">
                  <w:pPr>
                    <w:pStyle w:val="BodyText"/>
                    <w:numPr>
                      <w:ilvl w:val="0"/>
                      <w:numId w:val="45"/>
                    </w:numPr>
                    <w:tabs>
                      <w:tab w:val="left" w:pos="306"/>
                    </w:tabs>
                    <w:spacing w:before="18"/>
                    <w:ind w:left="305"/>
                  </w:pPr>
                  <w:r>
                    <w:rPr>
                      <w:color w:val="FFFFFF"/>
                    </w:rPr>
                    <w:t>Anxiety/depression</w:t>
                  </w:r>
                </w:p>
              </w:txbxContent>
            </v:textbox>
            <w10:wrap anchorx="page" anchory="page"/>
          </v:shape>
        </w:pict>
      </w:r>
      <w:r>
        <w:pict w14:anchorId="0D7AB6B7">
          <v:shape id="_x0000_s4692" type="#_x0000_t202" alt="" style="position:absolute;margin-left:689.8pt;margin-top:272.8pt;width:78.5pt;height:43.45pt;z-index:-21118976;mso-wrap-style:square;mso-wrap-edited:f;mso-width-percent:0;mso-height-percent:0;mso-position-horizontal-relative:page;mso-position-vertical-relative:page;mso-width-percent:0;mso-height-percent:0;v-text-anchor:top" filled="f" stroked="f">
            <v:textbox inset="0,0,0,0">
              <w:txbxContent>
                <w:p w14:paraId="26B9D366" w14:textId="77777777" w:rsidR="009568FD" w:rsidRDefault="009568FD">
                  <w:pPr>
                    <w:spacing w:before="22"/>
                    <w:ind w:left="20"/>
                    <w:rPr>
                      <w:rFonts w:ascii="BlissPro-ExtraBold"/>
                      <w:b/>
                      <w:sz w:val="19"/>
                    </w:rPr>
                  </w:pPr>
                  <w:r>
                    <w:rPr>
                      <w:rFonts w:ascii="BlissPro-ExtraBold"/>
                      <w:b/>
                      <w:color w:val="FFFFFF"/>
                      <w:sz w:val="19"/>
                    </w:rPr>
                    <w:t xml:space="preserve">Health </w:t>
                  </w:r>
                  <w:proofErr w:type="spellStart"/>
                  <w:r>
                    <w:rPr>
                      <w:rFonts w:ascii="BlissPro-ExtraBold"/>
                      <w:b/>
                      <w:color w:val="FFFFFF"/>
                      <w:sz w:val="19"/>
                    </w:rPr>
                    <w:t>Behaviours</w:t>
                  </w:r>
                  <w:proofErr w:type="spellEnd"/>
                </w:p>
                <w:p w14:paraId="41EFB703" w14:textId="77777777" w:rsidR="009568FD" w:rsidRDefault="009568FD">
                  <w:pPr>
                    <w:pStyle w:val="BodyText"/>
                    <w:numPr>
                      <w:ilvl w:val="0"/>
                      <w:numId w:val="44"/>
                    </w:numPr>
                    <w:tabs>
                      <w:tab w:val="left" w:pos="534"/>
                    </w:tabs>
                    <w:spacing w:before="12"/>
                  </w:pPr>
                  <w:r>
                    <w:rPr>
                      <w:color w:val="FFFFFF"/>
                    </w:rPr>
                    <w:t>Smoking</w:t>
                  </w:r>
                </w:p>
                <w:p w14:paraId="244CC875" w14:textId="77777777" w:rsidR="009568FD" w:rsidRDefault="009568FD">
                  <w:pPr>
                    <w:pStyle w:val="BodyText"/>
                    <w:numPr>
                      <w:ilvl w:val="1"/>
                      <w:numId w:val="44"/>
                    </w:numPr>
                    <w:tabs>
                      <w:tab w:val="left" w:pos="685"/>
                    </w:tabs>
                    <w:spacing w:before="18"/>
                  </w:pPr>
                  <w:r>
                    <w:rPr>
                      <w:color w:val="FFFFFF"/>
                    </w:rPr>
                    <w:t>Diet</w:t>
                  </w:r>
                </w:p>
                <w:p w14:paraId="30B2E63B" w14:textId="77777777" w:rsidR="009568FD" w:rsidRDefault="009568FD">
                  <w:pPr>
                    <w:pStyle w:val="BodyText"/>
                    <w:numPr>
                      <w:ilvl w:val="0"/>
                      <w:numId w:val="44"/>
                    </w:numPr>
                    <w:tabs>
                      <w:tab w:val="left" w:pos="569"/>
                    </w:tabs>
                    <w:spacing w:before="18"/>
                    <w:ind w:left="568"/>
                  </w:pPr>
                  <w:r>
                    <w:rPr>
                      <w:color w:val="FFFFFF"/>
                    </w:rPr>
                    <w:t>Alcohol</w:t>
                  </w:r>
                </w:p>
              </w:txbxContent>
            </v:textbox>
            <w10:wrap anchorx="page" anchory="page"/>
          </v:shape>
        </w:pict>
      </w:r>
      <w:r>
        <w:pict w14:anchorId="194E0420">
          <v:shape id="_x0000_s4691" type="#_x0000_t202" alt="" style="position:absolute;margin-left:416.85pt;margin-top:576.3pt;width:7pt;height:13.35pt;z-index:-21116928;mso-wrap-style:square;mso-wrap-edited:f;mso-width-percent:0;mso-height-percent:0;mso-position-horizontal-relative:page;mso-position-vertical-relative:page;mso-width-percent:0;mso-height-percent:0;v-text-anchor:top" filled="f" stroked="f">
            <v:textbox inset="0,0,0,0">
              <w:txbxContent>
                <w:p w14:paraId="1539B04E" w14:textId="77777777" w:rsidR="009568FD" w:rsidRDefault="009568FD">
                  <w:pPr>
                    <w:spacing w:before="20"/>
                    <w:ind w:left="20"/>
                    <w:rPr>
                      <w:b/>
                      <w:sz w:val="19"/>
                    </w:rPr>
                  </w:pPr>
                  <w:r>
                    <w:rPr>
                      <w:b/>
                      <w:color w:val="939598"/>
                      <w:sz w:val="19"/>
                    </w:rPr>
                    <w:t>5</w:t>
                  </w:r>
                </w:p>
              </w:txbxContent>
            </v:textbox>
            <w10:wrap anchorx="page" anchory="page"/>
          </v:shape>
        </w:pict>
      </w:r>
      <w:r>
        <w:pict w14:anchorId="09788C69">
          <v:shape id="_x0000_s4690" type="#_x0000_t202" alt="" style="position:absolute;margin-left:513.25pt;margin-top:488.95pt;width:231.7pt;height:30.35pt;z-index:-21116416;mso-wrap-style:square;mso-wrap-edited:f;mso-width-percent:0;mso-height-percent:0;mso-position-horizontal-relative:page;mso-position-vertical-relative:page;mso-width-percent:0;mso-height-percent:0;v-text-anchor:top" filled="f" stroked="f">
            <v:textbox inset="0,0,0,0">
              <w:txbxContent>
                <w:p w14:paraId="26B818E9" w14:textId="77777777" w:rsidR="009568FD" w:rsidRDefault="009568FD">
                  <w:pPr>
                    <w:spacing w:before="43"/>
                    <w:ind w:left="159"/>
                    <w:rPr>
                      <w:rFonts w:ascii="BlissPro-ExtraBold"/>
                      <w:b/>
                      <w:sz w:val="19"/>
                    </w:rPr>
                  </w:pPr>
                  <w:r>
                    <w:rPr>
                      <w:rFonts w:ascii="BlissPro-ExtraBold"/>
                      <w:b/>
                      <w:color w:val="FFFFFF"/>
                      <w:sz w:val="19"/>
                    </w:rPr>
                    <w:t>Access to and experience of health and care services</w:t>
                  </w:r>
                </w:p>
                <w:p w14:paraId="7FA07C8E" w14:textId="77777777" w:rsidR="009568FD" w:rsidRDefault="009568FD">
                  <w:pPr>
                    <w:pStyle w:val="BodyText"/>
                    <w:numPr>
                      <w:ilvl w:val="0"/>
                      <w:numId w:val="37"/>
                    </w:numPr>
                    <w:tabs>
                      <w:tab w:val="left" w:pos="920"/>
                    </w:tabs>
                    <w:spacing w:before="12"/>
                  </w:pPr>
                  <w:r>
                    <w:rPr>
                      <w:color w:val="FFFFFF"/>
                    </w:rPr>
                    <w:t xml:space="preserve">Treatment • </w:t>
                  </w:r>
                  <w:proofErr w:type="spellStart"/>
                  <w:r>
                    <w:rPr>
                      <w:color w:val="FFFFFF"/>
                    </w:rPr>
                    <w:t>Immunisation</w:t>
                  </w:r>
                  <w:proofErr w:type="spellEnd"/>
                  <w:r>
                    <w:rPr>
                      <w:color w:val="FFFFFF"/>
                    </w:rPr>
                    <w:t xml:space="preserve"> •</w:t>
                  </w:r>
                  <w:r>
                    <w:rPr>
                      <w:color w:val="FFFFFF"/>
                      <w:spacing w:val="-21"/>
                    </w:rPr>
                    <w:t xml:space="preserve"> </w:t>
                  </w:r>
                  <w:r>
                    <w:rPr>
                      <w:color w:val="FFFFFF"/>
                    </w:rPr>
                    <w:t>Screening</w:t>
                  </w:r>
                </w:p>
              </w:txbxContent>
            </v:textbox>
            <w10:wrap anchorx="page" anchory="page"/>
          </v:shape>
        </w:pict>
      </w:r>
      <w:r>
        <w:pict w14:anchorId="023EFCFC">
          <v:shape id="_x0000_s4689" type="#_x0000_t202" alt="" style="position:absolute;margin-left:0;margin-top:0;width:443.8pt;height:81.55pt;z-index:-21115904;mso-wrap-style:square;mso-wrap-edited:f;mso-width-percent:0;mso-height-percent:0;mso-position-horizontal-relative:page;mso-position-vertical-relative:page;mso-width-percent:0;mso-height-percent:0;v-text-anchor:top" filled="f" stroked="f">
            <v:textbox inset="0,0,0,0">
              <w:txbxContent>
                <w:p w14:paraId="41884033" w14:textId="77777777" w:rsidR="009568FD" w:rsidRDefault="009568FD">
                  <w:pPr>
                    <w:pStyle w:val="BodyText"/>
                    <w:spacing w:before="4"/>
                    <w:ind w:left="40"/>
                    <w:rPr>
                      <w:rFonts w:ascii="Times New Roman"/>
                    </w:rPr>
                  </w:pPr>
                </w:p>
              </w:txbxContent>
            </v:textbox>
            <w10:wrap anchorx="page" anchory="page"/>
          </v:shape>
        </w:pict>
      </w:r>
      <w:r>
        <w:pict w14:anchorId="103C8EBA">
          <v:shape id="_x0000_s4688" type="#_x0000_t202" alt="" style="position:absolute;margin-left:443.8pt;margin-top:0;width:374.55pt;height:81.55pt;z-index:-21115392;mso-wrap-style:square;mso-wrap-edited:f;mso-width-percent:0;mso-height-percent:0;mso-position-horizontal-relative:page;mso-position-vertical-relative:page;mso-width-percent:0;mso-height-percent:0;v-text-anchor:top" filled="f" stroked="f">
            <v:textbox inset="0,0,0,0">
              <w:txbxContent>
                <w:p w14:paraId="46D71531" w14:textId="77777777" w:rsidR="009568FD" w:rsidRDefault="009568FD">
                  <w:pPr>
                    <w:pStyle w:val="BodyText"/>
                    <w:spacing w:before="4"/>
                    <w:ind w:left="40"/>
                    <w:rPr>
                      <w:rFonts w:ascii="Times New Roman"/>
                    </w:rPr>
                  </w:pPr>
                </w:p>
              </w:txbxContent>
            </v:textbox>
            <w10:wrap anchorx="page" anchory="page"/>
          </v:shape>
        </w:pict>
      </w:r>
      <w:r>
        <w:pict w14:anchorId="37F634E7">
          <v:shape id="_x0000_s4687" type="#_x0000_t202" alt="" style="position:absolute;margin-left:818.35pt;margin-top:0;width:23.6pt;height:81.55pt;z-index:-21114880;mso-wrap-style:square;mso-wrap-edited:f;mso-width-percent:0;mso-height-percent:0;mso-position-horizontal-relative:page;mso-position-vertical-relative:page;mso-width-percent:0;mso-height-percent:0;v-text-anchor:top" filled="f" stroked="f">
            <v:textbox inset="0,0,0,0">
              <w:txbxContent>
                <w:p w14:paraId="05C587E2" w14:textId="77777777" w:rsidR="009568FD" w:rsidRDefault="009568FD">
                  <w:pPr>
                    <w:pStyle w:val="BodyText"/>
                    <w:spacing w:before="4"/>
                    <w:ind w:left="40"/>
                    <w:rPr>
                      <w:rFonts w:ascii="Times New Roman"/>
                    </w:rPr>
                  </w:pPr>
                </w:p>
              </w:txbxContent>
            </v:textbox>
            <w10:wrap anchorx="page" anchory="page"/>
          </v:shape>
        </w:pict>
      </w:r>
      <w:r>
        <w:pict w14:anchorId="43BF970E">
          <v:shape id="_x0000_s4686" type="#_x0000_t202" alt="" style="position:absolute;margin-left:0;margin-top:81.55pt;width:841.95pt;height:33.45pt;z-index:-21114368;mso-wrap-style:square;mso-wrap-edited:f;mso-width-percent:0;mso-height-percent:0;mso-position-horizontal-relative:page;mso-position-vertical-relative:page;mso-width-percent:0;mso-height-percent:0;v-text-anchor:top" filled="f" stroked="f">
            <v:textbox inset="0,0,0,0">
              <w:txbxContent>
                <w:p w14:paraId="798F545C" w14:textId="77777777" w:rsidR="009568FD" w:rsidRDefault="009568FD">
                  <w:pPr>
                    <w:pStyle w:val="BodyText"/>
                    <w:spacing w:before="4"/>
                    <w:ind w:left="40"/>
                    <w:rPr>
                      <w:rFonts w:ascii="Times New Roman"/>
                    </w:rPr>
                  </w:pPr>
                </w:p>
              </w:txbxContent>
            </v:textbox>
            <w10:wrap anchorx="page" anchory="page"/>
          </v:shape>
        </w:pict>
      </w:r>
      <w:r>
        <w:pict w14:anchorId="641F75E3">
          <v:shape id="_x0000_s4685" type="#_x0000_t202" alt="" style="position:absolute;margin-left:0;margin-top:115pt;width:22.7pt;height:38.9pt;z-index:-21113856;mso-wrap-style:square;mso-wrap-edited:f;mso-width-percent:0;mso-height-percent:0;mso-position-horizontal-relative:page;mso-position-vertical-relative:page;mso-width-percent:0;mso-height-percent:0;v-text-anchor:top" filled="f" stroked="f">
            <v:textbox inset="0,0,0,0">
              <w:txbxContent>
                <w:p w14:paraId="58D04C80" w14:textId="77777777" w:rsidR="009568FD" w:rsidRDefault="009568FD">
                  <w:pPr>
                    <w:pStyle w:val="BodyText"/>
                    <w:spacing w:before="4"/>
                    <w:ind w:left="40"/>
                    <w:rPr>
                      <w:rFonts w:ascii="Times New Roman"/>
                    </w:rPr>
                  </w:pPr>
                </w:p>
              </w:txbxContent>
            </v:textbox>
            <w10:wrap anchorx="page" anchory="page"/>
          </v:shape>
        </w:pict>
      </w:r>
      <w:r>
        <w:pict w14:anchorId="57823B0D">
          <v:shape id="_x0000_s4684" type="#_x0000_t202" alt="" style="position:absolute;margin-left:22.7pt;margin-top:115pt;width:376.4pt;height:38.9pt;z-index:-21113344;mso-wrap-style:square;mso-wrap-edited:f;mso-width-percent:0;mso-height-percent:0;mso-position-horizontal-relative:page;mso-position-vertical-relative:page;mso-width-percent:0;mso-height-percent:0;v-text-anchor:top" filled="f" stroked="f">
            <v:textbox inset="0,0,0,0">
              <w:txbxContent>
                <w:p w14:paraId="6E639179" w14:textId="77777777" w:rsidR="009568FD" w:rsidRDefault="009568FD">
                  <w:pPr>
                    <w:pStyle w:val="BodyText"/>
                    <w:spacing w:before="4"/>
                    <w:ind w:left="40"/>
                    <w:rPr>
                      <w:rFonts w:ascii="Times New Roman"/>
                    </w:rPr>
                  </w:pPr>
                </w:p>
              </w:txbxContent>
            </v:textbox>
            <w10:wrap anchorx="page" anchory="page"/>
          </v:shape>
        </w:pict>
      </w:r>
      <w:r>
        <w:pict w14:anchorId="000C9C7F">
          <v:shape id="_x0000_s4683" type="#_x0000_t202" alt="" style="position:absolute;margin-left:399.05pt;margin-top:115pt;width:442.9pt;height:38.9pt;z-index:-21112832;mso-wrap-style:square;mso-wrap-edited:f;mso-width-percent:0;mso-height-percent:0;mso-position-horizontal-relative:page;mso-position-vertical-relative:page;mso-width-percent:0;mso-height-percent:0;v-text-anchor:top" filled="f" stroked="f">
            <v:textbox inset="0,0,0,0">
              <w:txbxContent>
                <w:p w14:paraId="709715DA" w14:textId="77777777" w:rsidR="009568FD" w:rsidRDefault="009568FD">
                  <w:pPr>
                    <w:pStyle w:val="BodyText"/>
                    <w:spacing w:before="4"/>
                    <w:ind w:left="40"/>
                    <w:rPr>
                      <w:rFonts w:ascii="Times New Roman"/>
                    </w:rPr>
                  </w:pPr>
                </w:p>
              </w:txbxContent>
            </v:textbox>
            <w10:wrap anchorx="page" anchory="page"/>
          </v:shape>
        </w:pict>
      </w:r>
    </w:p>
    <w:p w14:paraId="36F5E098" w14:textId="77777777" w:rsidR="00586368" w:rsidRDefault="00586368">
      <w:pPr>
        <w:rPr>
          <w:sz w:val="2"/>
          <w:szCs w:val="2"/>
        </w:rPr>
        <w:sectPr w:rsidR="00586368">
          <w:pgSz w:w="16840" w:h="11910" w:orient="landscape"/>
          <w:pgMar w:top="0" w:right="300" w:bottom="0" w:left="280" w:header="720" w:footer="720" w:gutter="0"/>
          <w:cols w:space="720"/>
        </w:sectPr>
      </w:pPr>
    </w:p>
    <w:p w14:paraId="11B5EDA8" w14:textId="002B7474" w:rsidR="00586368" w:rsidRDefault="009E564F">
      <w:pPr>
        <w:rPr>
          <w:sz w:val="2"/>
          <w:szCs w:val="2"/>
        </w:rPr>
      </w:pPr>
      <w:r>
        <w:lastRenderedPageBreak/>
        <w:pict w14:anchorId="0B33E2B8">
          <v:shape id="_x0000_s4682" type="#_x0000_t202" alt="" style="position:absolute;margin-left:22.5pt;margin-top:292.4pt;width:376.75pt;height:223.8pt;z-index:-21108224;mso-wrap-style:square;mso-wrap-edited:f;mso-width-percent:0;mso-height-percent:0;mso-position-horizontal-relative:page;mso-position-vertical-relative:page;mso-width-percent:0;mso-height-percent:0;v-text-anchor:top" filled="f" stroked="f">
            <v:textbox inset="0,0,0,0">
              <w:txbxContent>
                <w:p w14:paraId="38351F63" w14:textId="77777777" w:rsidR="009568FD" w:rsidRDefault="009568FD">
                  <w:pPr>
                    <w:spacing w:before="20"/>
                    <w:ind w:left="20"/>
                    <w:rPr>
                      <w:b/>
                      <w:sz w:val="17"/>
                    </w:rPr>
                  </w:pPr>
                  <w:r>
                    <w:rPr>
                      <w:b/>
                      <w:color w:val="1E1B1E"/>
                      <w:sz w:val="17"/>
                    </w:rPr>
                    <w:t>Avoidable, Amendable and Preventable Mortality</w:t>
                  </w:r>
                </w:p>
                <w:p w14:paraId="6901D967" w14:textId="77777777" w:rsidR="009568FD" w:rsidRDefault="009568FD">
                  <w:pPr>
                    <w:pStyle w:val="BodyText"/>
                    <w:spacing w:before="122" w:line="276" w:lineRule="auto"/>
                    <w:ind w:left="20" w:right="52"/>
                  </w:pPr>
                  <w:r>
                    <w:rPr>
                      <w:rFonts w:ascii="BlissPro-ExtraBold"/>
                      <w:b/>
                      <w:color w:val="1E1B1E"/>
                    </w:rPr>
                    <w:t xml:space="preserve">Avoidable mortality </w:t>
                  </w:r>
                  <w:r>
                    <w:rPr>
                      <w:color w:val="1E1B1E"/>
                    </w:rPr>
                    <w:t>describes deaths from causes that are considered avoidable in the presence of timely and effective healthcare or public health interventions. Key causes for avoidable mortality are cancer, cardiovascular diseases and injuries. Between 2015-2017 there were a total of 1,147 deaths from these causes in Wandsworth. This is at a rate of 202.7 per 100,000 population, which is slightly higher than the London rate (200.4), but lower than the England rate (217.3). The rate fell from 207.6 in 2014-16.</w:t>
                  </w:r>
                </w:p>
                <w:p w14:paraId="06FE265A" w14:textId="77777777" w:rsidR="009568FD" w:rsidRDefault="009568FD">
                  <w:pPr>
                    <w:pStyle w:val="BodyText"/>
                    <w:spacing w:before="96" w:line="276" w:lineRule="auto"/>
                    <w:ind w:left="20" w:right="237"/>
                  </w:pPr>
                  <w:r>
                    <w:rPr>
                      <w:rFonts w:ascii="BlissPro-ExtraBold" w:hAnsi="BlissPro-ExtraBold"/>
                      <w:b/>
                      <w:color w:val="1E1B1E"/>
                    </w:rPr>
                    <w:t xml:space="preserve">Amendable mortality </w:t>
                  </w:r>
                  <w:r>
                    <w:rPr>
                      <w:color w:val="1E1B1E"/>
                    </w:rPr>
                    <w:t>is deﬁned as premature deaths (deaths under age 75) that could potentially be avoided, given effective and timely healthcare. As with avoidable and preventable mortality, the rates are lower for females (100.9) compared to males (136.5).</w:t>
                  </w:r>
                </w:p>
                <w:p w14:paraId="5F120DAE" w14:textId="77777777" w:rsidR="009568FD" w:rsidRDefault="009568FD">
                  <w:pPr>
                    <w:pStyle w:val="BodyText"/>
                    <w:spacing w:before="93" w:line="273" w:lineRule="auto"/>
                    <w:ind w:left="20"/>
                  </w:pPr>
                  <w:r>
                    <w:rPr>
                      <w:rFonts w:ascii="BlissPro-ExtraBold"/>
                      <w:b/>
                      <w:color w:val="1E1B1E"/>
                    </w:rPr>
                    <w:t xml:space="preserve">Preventable mortality </w:t>
                  </w:r>
                  <w:r>
                    <w:rPr>
                      <w:color w:val="1E1B1E"/>
                    </w:rPr>
                    <w:t>describes causes of death which are considered preventable. These are causes where all or most deaths could potentially be prevented by public health interventions in the broadest sense.</w:t>
                  </w:r>
                </w:p>
                <w:p w14:paraId="52A3B4E3" w14:textId="77777777" w:rsidR="009568FD" w:rsidRDefault="009568FD">
                  <w:pPr>
                    <w:pStyle w:val="BodyText"/>
                    <w:spacing w:before="2"/>
                    <w:ind w:left="20"/>
                  </w:pPr>
                  <w:r>
                    <w:rPr>
                      <w:color w:val="1E1B1E"/>
                    </w:rPr>
                    <w:t>The Wandsworth rate (167.9 per 100,000) is lower compared to England (181.6).</w:t>
                  </w:r>
                </w:p>
                <w:p w14:paraId="6D5F38C9" w14:textId="77777777" w:rsidR="009568FD" w:rsidRDefault="009568FD">
                  <w:pPr>
                    <w:pStyle w:val="BodyText"/>
                    <w:spacing w:before="142" w:line="276" w:lineRule="auto"/>
                    <w:ind w:left="20" w:right="359"/>
                    <w:jc w:val="both"/>
                  </w:pPr>
                  <w:r>
                    <w:rPr>
                      <w:color w:val="1E1B1E"/>
                    </w:rPr>
                    <w:t xml:space="preserve">Taking a calendar format, this report highlights areas of health inequalities and actions taken to address them. Each month features a </w:t>
                  </w:r>
                  <w:proofErr w:type="spellStart"/>
                  <w:r>
                    <w:rPr>
                      <w:color w:val="1E1B1E"/>
                    </w:rPr>
                    <w:t>behaviour</w:t>
                  </w:r>
                  <w:proofErr w:type="spellEnd"/>
                  <w:r>
                    <w:rPr>
                      <w:color w:val="1E1B1E"/>
                    </w:rPr>
                    <w:t>-preventable health risk factor, health care condition, long term condition or physical environment or socio-economic factor - a wider determinant of health.</w:t>
                  </w:r>
                </w:p>
              </w:txbxContent>
            </v:textbox>
            <w10:wrap anchorx="page" anchory="page"/>
          </v:shape>
        </w:pict>
      </w:r>
      <w:r>
        <w:pict w14:anchorId="550612AD">
          <v:shape id="_x0000_s4681" type="#_x0000_t202" alt="" style="position:absolute;margin-left:22.5pt;margin-top:157.2pt;width:220.6pt;height:123.9pt;z-index:-21108736;mso-wrap-style:square;mso-wrap-edited:f;mso-width-percent:0;mso-height-percent:0;mso-position-horizontal-relative:page;mso-position-vertical-relative:page;mso-width-percent:0;mso-height-percent:0;v-text-anchor:top" filled="f" stroked="f">
            <v:textbox inset="0,0,0,0">
              <w:txbxContent>
                <w:p w14:paraId="2401118E" w14:textId="77777777" w:rsidR="009568FD" w:rsidRDefault="009568FD">
                  <w:pPr>
                    <w:pStyle w:val="BodyText"/>
                    <w:spacing w:before="38"/>
                    <w:ind w:left="20"/>
                  </w:pPr>
                  <w:r>
                    <w:rPr>
                      <w:color w:val="1E1B1E"/>
                    </w:rPr>
                    <w:t>They can be considered across a range of dimensions, including:</w:t>
                  </w:r>
                </w:p>
                <w:p w14:paraId="580B38D8" w14:textId="0DD9A0FA" w:rsidR="009568FD" w:rsidRDefault="009568FD">
                  <w:pPr>
                    <w:pStyle w:val="BodyText"/>
                    <w:spacing w:before="142"/>
                    <w:ind w:left="20"/>
                  </w:pPr>
                  <w:r>
                    <w:rPr>
                      <w:rFonts w:ascii="ITC Zapf Dingbats"/>
                      <w:color w:val="1E1B1E"/>
                      <w:sz w:val="14"/>
                    </w:rPr>
                    <w:t>•</w:t>
                  </w:r>
                  <w:r>
                    <w:rPr>
                      <w:color w:val="1E1B1E"/>
                    </w:rPr>
                    <w:t>Inequalities in life expectancy</w:t>
                  </w:r>
                </w:p>
                <w:p w14:paraId="4190A284" w14:textId="2C2F13E3" w:rsidR="009568FD" w:rsidRDefault="009568FD">
                  <w:pPr>
                    <w:pStyle w:val="BodyText"/>
                    <w:spacing w:before="142"/>
                    <w:ind w:left="20"/>
                  </w:pPr>
                  <w:r>
                    <w:rPr>
                      <w:rFonts w:ascii="ITC Zapf Dingbats"/>
                      <w:color w:val="1E1B1E"/>
                      <w:sz w:val="14"/>
                    </w:rPr>
                    <w:t>•</w:t>
                  </w:r>
                  <w:r>
                    <w:rPr>
                      <w:rFonts w:ascii="ITC Zapf Dingbats"/>
                      <w:color w:val="1E1B1E"/>
                      <w:sz w:val="14"/>
                    </w:rPr>
                    <w:t xml:space="preserve"> </w:t>
                  </w:r>
                  <w:r>
                    <w:rPr>
                      <w:color w:val="1E1B1E"/>
                    </w:rPr>
                    <w:t>Inequalities in healthy life expectancy</w:t>
                  </w:r>
                </w:p>
                <w:p w14:paraId="64B778F1" w14:textId="5CF03039" w:rsidR="009568FD" w:rsidRDefault="009568FD">
                  <w:pPr>
                    <w:pStyle w:val="BodyText"/>
                    <w:spacing w:before="142"/>
                    <w:ind w:left="20"/>
                  </w:pPr>
                  <w:r>
                    <w:rPr>
                      <w:rFonts w:ascii="ITC Zapf Dingbats"/>
                      <w:color w:val="1E1B1E"/>
                      <w:sz w:val="14"/>
                    </w:rPr>
                    <w:t>•</w:t>
                  </w:r>
                  <w:r>
                    <w:rPr>
                      <w:rFonts w:ascii="ITC Zapf Dingbats"/>
                      <w:color w:val="1E1B1E"/>
                      <w:sz w:val="14"/>
                    </w:rPr>
                    <w:t xml:space="preserve"> </w:t>
                  </w:r>
                  <w:r>
                    <w:rPr>
                      <w:color w:val="1E1B1E"/>
                    </w:rPr>
                    <w:t>Inequalities in avoidable mortality</w:t>
                  </w:r>
                </w:p>
                <w:p w14:paraId="6DA7B154" w14:textId="3DE9AC52" w:rsidR="009568FD" w:rsidRDefault="009568FD">
                  <w:pPr>
                    <w:pStyle w:val="BodyText"/>
                    <w:spacing w:before="142"/>
                    <w:ind w:left="20"/>
                  </w:pPr>
                  <w:r>
                    <w:rPr>
                      <w:rFonts w:ascii="ITC Zapf Dingbats"/>
                      <w:color w:val="1E1B1E"/>
                      <w:sz w:val="14"/>
                    </w:rPr>
                    <w:t>•</w:t>
                  </w:r>
                  <w:r>
                    <w:rPr>
                      <w:rFonts w:ascii="ITC Zapf Dingbats"/>
                      <w:color w:val="1E1B1E"/>
                      <w:sz w:val="14"/>
                    </w:rPr>
                    <w:t xml:space="preserve"> </w:t>
                  </w:r>
                  <w:r>
                    <w:rPr>
                      <w:color w:val="1E1B1E"/>
                    </w:rPr>
                    <w:t>Inequalities in long-term health conditions</w:t>
                  </w:r>
                </w:p>
                <w:p w14:paraId="554AE66A" w14:textId="22687B1C" w:rsidR="009568FD" w:rsidRDefault="009568FD">
                  <w:pPr>
                    <w:pStyle w:val="BodyText"/>
                    <w:spacing w:before="141"/>
                    <w:ind w:left="20"/>
                  </w:pPr>
                  <w:r>
                    <w:rPr>
                      <w:rFonts w:ascii="ITC Zapf Dingbats"/>
                      <w:color w:val="1E1B1E"/>
                      <w:sz w:val="14"/>
                    </w:rPr>
                    <w:t>•</w:t>
                  </w:r>
                  <w:r>
                    <w:rPr>
                      <w:rFonts w:ascii="ITC Zapf Dingbats"/>
                      <w:color w:val="1E1B1E"/>
                      <w:sz w:val="14"/>
                    </w:rPr>
                    <w:t xml:space="preserve"> </w:t>
                  </w:r>
                  <w:r>
                    <w:rPr>
                      <w:color w:val="1E1B1E"/>
                    </w:rPr>
                    <w:t>Inequalities in the prevalence of mental ill-health</w:t>
                  </w:r>
                </w:p>
                <w:p w14:paraId="357656F0" w14:textId="6376B86A" w:rsidR="009568FD" w:rsidRDefault="009568FD">
                  <w:pPr>
                    <w:pStyle w:val="BodyText"/>
                    <w:spacing w:before="142"/>
                    <w:ind w:left="20"/>
                  </w:pPr>
                  <w:r>
                    <w:rPr>
                      <w:rFonts w:ascii="ITC Zapf Dingbats"/>
                      <w:color w:val="1E1B1E"/>
                      <w:sz w:val="14"/>
                    </w:rPr>
                    <w:t>•</w:t>
                  </w:r>
                  <w:r>
                    <w:rPr>
                      <w:rFonts w:ascii="ITC Zapf Dingbats"/>
                      <w:color w:val="1E1B1E"/>
                      <w:sz w:val="14"/>
                    </w:rPr>
                    <w:t xml:space="preserve"> </w:t>
                  </w:r>
                  <w:r>
                    <w:rPr>
                      <w:color w:val="1E1B1E"/>
                    </w:rPr>
                    <w:t>Inequalities in access to and experience of health services</w:t>
                  </w:r>
                </w:p>
              </w:txbxContent>
            </v:textbox>
            <w10:wrap anchorx="page" anchory="page"/>
          </v:shape>
        </w:pict>
      </w:r>
      <w:r>
        <w:pict w14:anchorId="13E4EE93">
          <v:rect id="_x0000_s4680" alt="" style="position:absolute;margin-left:0;margin-top:138.7pt;width:841.9pt;height:456.55pt;z-index:-21112320;mso-wrap-edited:f;mso-width-percent:0;mso-height-percent:0;mso-position-horizontal-relative:page;mso-position-vertical-relative:page;mso-width-percent:0;mso-height-percent:0" fillcolor="#f1f4e3" stroked="f">
            <w10:wrap anchorx="page" anchory="page"/>
          </v:rect>
        </w:pict>
      </w:r>
      <w:r>
        <w:pict w14:anchorId="6164F86D">
          <v:shape id="_x0000_s4679" alt="" style="position:absolute;margin-left:0;margin-top:81.55pt;width:841.95pt;height:57.2pt;z-index:-21111808;mso-wrap-edited:f;mso-width-percent:0;mso-height-percent:0;mso-position-horizontal-relative:page;mso-position-vertical-relative:page;mso-width-percent:0;mso-height-percent:0" coordsize="16839,1144" path="m16838,l,,,669,,944r,199l16838,1143r,-199l16838,669r,-669xe" fillcolor="#f1f4e3" stroked="f">
            <v:path arrowok="t" o:connecttype="custom" o:connectlocs="2147483646,2147483646;0,2147483646;0,2147483646;0,2147483646;0,2147483646;2147483646,2147483646;2147483646,2147483646;2147483646,2147483646;2147483646,2147483646" o:connectangles="0,0,0,0,0,0,0,0,0"/>
            <w10:wrap anchorx="page" anchory="page"/>
          </v:shape>
        </w:pict>
      </w:r>
      <w:r>
        <w:pict w14:anchorId="4C1A64E1">
          <v:group id="_x0000_s4673" alt="" style="position:absolute;margin-left:0;margin-top:-.1pt;width:841.95pt;height:138.85pt;z-index:-21111296;mso-position-horizontal-relative:page;mso-position-vertical-relative:page" coordorigin=",-2" coordsize="16839,2777">
            <v:shape id="_x0000_s4674" alt="" style="position:absolute;width:16839;height:1631" coordsize="16839,1631" o:spt="100" adj="0,,0" path="m8876,l,,,1631r8876,l8876,xm16838,r-471,l16367,1631r471,l16838,xe" fillcolor="#195081" stroked="f">
              <v:stroke joinstyle="round"/>
              <v:formulas/>
              <v:path arrowok="t" o:connecttype="segments"/>
            </v:shape>
            <v:shape id="_x0000_s4675" type="#_x0000_t75" alt="" style="position:absolute;left:8875;width:7491;height:2575">
              <v:imagedata r:id="rId48" o:title=""/>
            </v:shape>
            <v:shape id="_x0000_s4676" alt="" style="position:absolute;left:8873;width:7496;height:2577" coordorigin="8873" coordsize="7496,2577" path="m16369,r,2577l8873,2577,8873,e" filled="f" strokecolor="white" strokeweight=".25pt">
              <v:path arrowok="t"/>
            </v:shape>
            <v:rect id="_x0000_s4677" alt="" style="position:absolute;left:453;top:2299;width:7528;height:475" fillcolor="#195081" stroked="f"/>
            <v:shape id="_x0000_s4678" type="#_x0000_t75" alt="" style="position:absolute;left:456;top:882;width:5512;height:382">
              <v:imagedata r:id="rId49" o:title=""/>
            </v:shape>
            <w10:wrap anchorx="page" anchory="page"/>
          </v:group>
        </w:pict>
      </w:r>
      <w:r>
        <w:pict w14:anchorId="6C9EC8A3">
          <v:group id="_x0000_s4660" alt="" style="position:absolute;margin-left:443.55pt;margin-top:160.45pt;width:375.05pt;height:297.65pt;z-index:-21110784;mso-position-horizontal-relative:page;mso-position-vertical-relative:page" coordorigin="8871,3209" coordsize="7501,5953">
            <v:rect id="_x0000_s4661" alt="" style="position:absolute;left:8875;top:3213;width:7491;height:5943" stroked="f"/>
            <v:rect id="_x0000_s4662" alt="" style="position:absolute;left:8873;top:3211;width:7496;height:5948" filled="f" strokecolor="#195081" strokeweight=".25pt"/>
            <v:shape id="_x0000_s4663" alt="" style="position:absolute;left:9526;top:4067;width:1934;height:1840" coordorigin="9527,4068" coordsize="1934,1840" o:spt="100" adj="0,,0" path="m10830,4395r-9,-75l10795,4251r-40,-61l10703,4140r-63,-39l10568,4077r-77,-9l10413,4077r-72,24l10279,4140r-53,50l10186,4251r-26,69l10152,4395r8,75l10186,4539r40,60l10279,4650r62,38l10413,4713r78,9l10568,4713r72,-25l10703,4650r52,-51l10795,4539r26,-69l10830,4395xm11460,5908r-207,-757l11252,5140r-2,-10l11246,5120r-18,-67l11197,4992r-43,-54l11102,4894r-62,-34l10972,4839r-73,-7l10890,4832r-8,-1l10104,4831r-5,1l10087,4831r-6,l10004,4839r-72,24l9869,4900r-54,48l9773,5007r-28,67l9730,5151r-203,757l9885,5908r133,-406l10029,5504r12,2l10053,5506r,402l10931,5908r,-401l10943,5506r11,-1l10966,5502r135,406l11460,5908xe" fillcolor="#262261" stroked="f">
              <v:stroke joinstyle="round"/>
              <v:formulas/>
              <v:path arrowok="t" o:connecttype="segments"/>
            </v:shape>
            <v:shape id="_x0000_s4664" alt="" style="position:absolute;left:10052;top:7721;width:880;height:918" coordorigin="10053,7722" coordsize="880,918" o:spt="100" adj="0,,0" path="m10441,7722r-388,l10053,8428r15,82l10109,8578r62,45l10247,8640r75,-17l10384,8578r41,-68l10441,8428r,-706xm10932,7722r-389,l10543,8426r16,82l10600,8575r62,46l10737,8637r76,-16l10875,8575r41,-67l10932,8426r,-704xe" fillcolor="#44c8f4" stroked="f">
              <v:stroke joinstyle="round"/>
              <v:formulas/>
              <v:path arrowok="t" o:connecttype="segments"/>
            </v:shape>
            <v:shape id="_x0000_s4665" alt="" style="position:absolute;left:9404;top:5907;width:2180;height:454" coordorigin="9405,5908" coordsize="2180,454" o:spt="100" adj="0,,0" path="m9885,5908r-358,l9405,6361r331,l9885,5908xm11584,6361r-124,-453l11101,5908r151,453l11584,6361xe" fillcolor="#1b75bc" stroked="f">
              <v:stroke joinstyle="round"/>
              <v:formulas/>
              <v:path arrowok="t" o:connecttype="segments"/>
            </v:shape>
            <v:shape id="_x0000_s4666" type="#_x0000_t75" alt="" style="position:absolute;left:9399;top:6361;width:337;height:171">
              <v:imagedata r:id="rId52" o:title=""/>
            </v:shape>
            <v:shape id="_x0000_s4667" type="#_x0000_t75" alt="" style="position:absolute;left:11251;top:6361;width:339;height:175">
              <v:imagedata r:id="rId53" o:title=""/>
            </v:shape>
            <v:shape id="_x0000_s4668" alt="" style="position:absolute;left:10052;top:6361;width:880;height:1360" coordorigin="10053,6361" coordsize="880,1360" path="m10932,6847r-1,l10931,6839r,l10931,6361r-878,l10053,6839r,8l10053,6883r,838l10441,7721r,-838l10543,6883r,838l10932,7721r,-838l10932,6847xe" fillcolor="#00aeef" stroked="f">
              <v:path arrowok="t"/>
            </v:shape>
            <v:shape id="_x0000_s4669" alt="" style="position:absolute;left:11654;top:7759;width:4332;height:803" coordorigin="11654,7759" coordsize="4332,803" path="m15986,7759r-4072,l11654,8159r260,402l15986,8561r,-802xe" fillcolor="#44c8f4" stroked="f">
              <v:path arrowok="t"/>
            </v:shape>
            <v:shape id="_x0000_s4670" alt="" style="position:absolute;left:11654;top:4158;width:4332;height:1644" coordorigin="11654,4159" coordsize="4332,1644" path="m15986,4159r-4072,l11654,4983r260,819l15986,5802r,-1643xe" fillcolor="#262261" stroked="f">
              <v:path arrowok="t"/>
            </v:shape>
            <v:shape id="_x0000_s4671" alt="" style="position:absolute;left:11654;top:5907;width:4332;height:434" coordorigin="11654,5908" coordsize="4332,434" path="m15986,5908r-4072,l11654,6119r260,222l15986,6341r,-433xe" fillcolor="#1b75bc" stroked="f">
              <v:path arrowok="t"/>
            </v:shape>
            <v:shape id="_x0000_s4672" alt="" style="position:absolute;left:11649;top:6436;width:4337;height:1201" coordorigin="11649,6436" coordsize="4337,1201" path="m15986,6436r-4072,l11649,7023r265,614l15986,7637r,-1201xe" fillcolor="#00aeef" stroked="f">
              <v:path arrowok="t"/>
            </v:shape>
            <w10:wrap anchorx="page" anchory="page"/>
          </v:group>
        </w:pict>
      </w:r>
      <w:r w:rsidR="00DF48A0">
        <w:rPr>
          <w:noProof/>
        </w:rPr>
        <w:drawing>
          <wp:anchor distT="0" distB="0" distL="0" distR="0" simplePos="0" relativeHeight="482206208" behindDoc="1" locked="0" layoutInCell="1" allowOverlap="1" wp14:anchorId="5634B6EB" wp14:editId="3F5A26AB">
            <wp:simplePos x="0" y="0"/>
            <wp:positionH relativeFrom="page">
              <wp:posOffset>0</wp:posOffset>
            </wp:positionH>
            <wp:positionV relativeFrom="page">
              <wp:posOffset>7066219</wp:posOffset>
            </wp:positionV>
            <wp:extent cx="10692002" cy="274076"/>
            <wp:effectExtent l="0" t="0" r="0" b="0"/>
            <wp:wrapNone/>
            <wp:docPr id="2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4.png"/>
                    <pic:cNvPicPr/>
                  </pic:nvPicPr>
                  <pic:blipFill>
                    <a:blip r:embed="rId50" cstate="print"/>
                    <a:stretch>
                      <a:fillRect/>
                    </a:stretch>
                  </pic:blipFill>
                  <pic:spPr>
                    <a:xfrm>
                      <a:off x="0" y="0"/>
                      <a:ext cx="10692002" cy="274076"/>
                    </a:xfrm>
                    <a:prstGeom prst="rect">
                      <a:avLst/>
                    </a:prstGeom>
                  </pic:spPr>
                </pic:pic>
              </a:graphicData>
            </a:graphic>
          </wp:anchor>
        </w:drawing>
      </w:r>
      <w:r>
        <w:pict w14:anchorId="5F98C527">
          <v:shape id="_x0000_s4659" type="#_x0000_t202" alt="" style="position:absolute;margin-left:21.55pt;margin-top:11.55pt;width:201.75pt;height:30.7pt;z-index:-21109760;mso-wrap-style:square;mso-wrap-edited:f;mso-width-percent:0;mso-height-percent:0;mso-position-horizontal-relative:page;mso-position-vertical-relative:page;mso-width-percent:0;mso-height-percent:0;v-text-anchor:top" filled="f" stroked="f">
            <v:textbox inset="0,0,0,0">
              <w:txbxContent>
                <w:p w14:paraId="59956C15" w14:textId="77777777" w:rsidR="009568FD" w:rsidRDefault="009568FD">
                  <w:pPr>
                    <w:spacing w:before="20"/>
                    <w:ind w:left="20"/>
                    <w:rPr>
                      <w:b/>
                      <w:sz w:val="48"/>
                    </w:rPr>
                  </w:pPr>
                  <w:r>
                    <w:rPr>
                      <w:b/>
                      <w:color w:val="FFFFFF"/>
                      <w:sz w:val="48"/>
                    </w:rPr>
                    <w:t>Health Inequalities:</w:t>
                  </w:r>
                </w:p>
              </w:txbxContent>
            </v:textbox>
            <w10:wrap anchorx="page" anchory="page"/>
          </v:shape>
        </w:pict>
      </w:r>
      <w:r>
        <w:pict w14:anchorId="6CEE6759">
          <v:shape id="_x0000_s4658" type="#_x0000_t202" alt="" style="position:absolute;margin-left:713.25pt;margin-top:112.4pt;width:97.65pt;height:12.15pt;z-index:-21109248;mso-wrap-style:square;mso-wrap-edited:f;mso-width-percent:0;mso-height-percent:0;mso-position-horizontal-relative:page;mso-position-vertical-relative:page;mso-width-percent:0;mso-height-percent:0;v-text-anchor:top" filled="f" stroked="f">
            <v:textbox inset="0,0,0,0">
              <w:txbxContent>
                <w:p w14:paraId="0D4E9FD1" w14:textId="77777777" w:rsidR="009568FD" w:rsidRDefault="009568FD">
                  <w:pPr>
                    <w:pStyle w:val="BodyText"/>
                    <w:spacing w:before="38"/>
                    <w:ind w:left="20"/>
                  </w:pPr>
                  <w:r>
                    <w:rPr>
                      <w:color w:val="FFFFFF"/>
                    </w:rPr>
                    <w:t>St Mary’s Church, Battersea</w:t>
                  </w:r>
                </w:p>
              </w:txbxContent>
            </v:textbox>
            <w10:wrap anchorx="page" anchory="page"/>
          </v:shape>
        </w:pict>
      </w:r>
      <w:r>
        <w:pict w14:anchorId="6A9FD804">
          <v:shape id="_x0000_s4657" type="#_x0000_t202" alt="" style="position:absolute;margin-left:416.65pt;margin-top:576.3pt;width:7.35pt;height:13.35pt;z-index:-21107712;mso-wrap-style:square;mso-wrap-edited:f;mso-width-percent:0;mso-height-percent:0;mso-position-horizontal-relative:page;mso-position-vertical-relative:page;mso-width-percent:0;mso-height-percent:0;v-text-anchor:top" filled="f" stroked="f">
            <v:textbox inset="0,0,0,0">
              <w:txbxContent>
                <w:p w14:paraId="52D6AA13" w14:textId="77777777" w:rsidR="009568FD" w:rsidRDefault="009568FD">
                  <w:pPr>
                    <w:spacing w:before="20"/>
                    <w:ind w:left="20"/>
                    <w:rPr>
                      <w:b/>
                      <w:sz w:val="19"/>
                    </w:rPr>
                  </w:pPr>
                  <w:r>
                    <w:rPr>
                      <w:b/>
                      <w:color w:val="939598"/>
                      <w:sz w:val="19"/>
                    </w:rPr>
                    <w:t>6</w:t>
                  </w:r>
                </w:p>
              </w:txbxContent>
            </v:textbox>
            <w10:wrap anchorx="page" anchory="page"/>
          </v:shape>
        </w:pict>
      </w:r>
      <w:r>
        <w:pict w14:anchorId="381355A5">
          <v:shape id="_x0000_s4656" type="#_x0000_t202" alt="" style="position:absolute;margin-left:0;margin-top:0;width:443.8pt;height:81.55pt;z-index:-21107200;mso-wrap-style:square;mso-wrap-edited:f;mso-width-percent:0;mso-height-percent:0;mso-position-horizontal-relative:page;mso-position-vertical-relative:page;mso-width-percent:0;mso-height-percent:0;v-text-anchor:top" filled="f" stroked="f">
            <v:textbox inset="0,0,0,0">
              <w:txbxContent>
                <w:p w14:paraId="24054447" w14:textId="77777777" w:rsidR="009568FD" w:rsidRDefault="009568FD">
                  <w:pPr>
                    <w:pStyle w:val="BodyText"/>
                    <w:spacing w:before="4"/>
                    <w:ind w:left="40"/>
                    <w:rPr>
                      <w:rFonts w:ascii="Times New Roman"/>
                    </w:rPr>
                  </w:pPr>
                </w:p>
              </w:txbxContent>
            </v:textbox>
            <w10:wrap anchorx="page" anchory="page"/>
          </v:shape>
        </w:pict>
      </w:r>
      <w:r>
        <w:pict w14:anchorId="7F7C6835">
          <v:shape id="_x0000_s4655" type="#_x0000_t202" alt="" style="position:absolute;margin-left:443.8pt;margin-top:0;width:374.55pt;height:81.55pt;z-index:-21106688;mso-wrap-style:square;mso-wrap-edited:f;mso-width-percent:0;mso-height-percent:0;mso-position-horizontal-relative:page;mso-position-vertical-relative:page;mso-width-percent:0;mso-height-percent:0;v-text-anchor:top" filled="f" stroked="f">
            <v:textbox inset="0,0,0,0">
              <w:txbxContent>
                <w:p w14:paraId="5527B5D1" w14:textId="77777777" w:rsidR="009568FD" w:rsidRDefault="009568FD">
                  <w:pPr>
                    <w:pStyle w:val="BodyText"/>
                    <w:spacing w:before="4"/>
                    <w:ind w:left="40"/>
                    <w:rPr>
                      <w:rFonts w:ascii="Times New Roman"/>
                    </w:rPr>
                  </w:pPr>
                </w:p>
              </w:txbxContent>
            </v:textbox>
            <w10:wrap anchorx="page" anchory="page"/>
          </v:shape>
        </w:pict>
      </w:r>
      <w:r>
        <w:pict w14:anchorId="6750D7B3">
          <v:shape id="_x0000_s4654" type="#_x0000_t202" alt="" style="position:absolute;margin-left:818.35pt;margin-top:0;width:23.6pt;height:81.55pt;z-index:-21106176;mso-wrap-style:square;mso-wrap-edited:f;mso-width-percent:0;mso-height-percent:0;mso-position-horizontal-relative:page;mso-position-vertical-relative:page;mso-width-percent:0;mso-height-percent:0;v-text-anchor:top" filled="f" stroked="f">
            <v:textbox inset="0,0,0,0">
              <w:txbxContent>
                <w:p w14:paraId="43684A37" w14:textId="77777777" w:rsidR="009568FD" w:rsidRDefault="009568FD">
                  <w:pPr>
                    <w:pStyle w:val="BodyText"/>
                    <w:spacing w:before="4"/>
                    <w:ind w:left="40"/>
                    <w:rPr>
                      <w:rFonts w:ascii="Times New Roman"/>
                    </w:rPr>
                  </w:pPr>
                </w:p>
              </w:txbxContent>
            </v:textbox>
            <w10:wrap anchorx="page" anchory="page"/>
          </v:shape>
        </w:pict>
      </w:r>
      <w:r>
        <w:pict w14:anchorId="6458FE71">
          <v:shape id="_x0000_s4653" type="#_x0000_t202" alt="" style="position:absolute;margin-left:0;margin-top:81.55pt;width:841.95pt;height:57.2pt;z-index:-21105664;mso-wrap-style:square;mso-wrap-edited:f;mso-width-percent:0;mso-height-percent:0;mso-position-horizontal-relative:page;mso-position-vertical-relative:page;mso-width-percent:0;mso-height-percent:0;v-text-anchor:top" filled="f" stroked="f">
            <v:textbox inset="0,0,0,0">
              <w:txbxContent>
                <w:p w14:paraId="35EEB183" w14:textId="77777777" w:rsidR="009568FD" w:rsidRDefault="009568FD">
                  <w:pPr>
                    <w:pStyle w:val="BodyText"/>
                    <w:spacing w:before="4"/>
                    <w:ind w:left="40"/>
                    <w:rPr>
                      <w:rFonts w:ascii="Times New Roman"/>
                    </w:rPr>
                  </w:pPr>
                </w:p>
              </w:txbxContent>
            </v:textbox>
            <w10:wrap anchorx="page" anchory="page"/>
          </v:shape>
        </w:pict>
      </w:r>
      <w:r>
        <w:pict w14:anchorId="6C6D1859">
          <v:shape id="_x0000_s4652" type="#_x0000_t202" alt="" style="position:absolute;margin-left:443.65pt;margin-top:160.55pt;width:374.8pt;height:297.4pt;z-index:-21105152;mso-wrap-style:square;mso-wrap-edited:f;mso-width-percent:0;mso-height-percent:0;mso-position-horizontal-relative:page;mso-position-vertical-relative:page;mso-width-percent:0;mso-height-percent:0;v-text-anchor:top" filled="f" stroked="f">
            <v:textbox inset="0,0,0,0">
              <w:txbxContent>
                <w:p w14:paraId="6733C1CA" w14:textId="77777777" w:rsidR="009568FD" w:rsidRDefault="009568FD">
                  <w:pPr>
                    <w:spacing w:before="118" w:line="249" w:lineRule="auto"/>
                    <w:ind w:left="140"/>
                    <w:rPr>
                      <w:b/>
                      <w:sz w:val="17"/>
                    </w:rPr>
                  </w:pPr>
                  <w:r>
                    <w:rPr>
                      <w:b/>
                      <w:color w:val="1E1B1E"/>
                      <w:sz w:val="17"/>
                    </w:rPr>
                    <w:t xml:space="preserve">Healthcare systems play an important role in our health but form 20%. The largest contributor </w:t>
                  </w:r>
                  <w:r>
                    <w:rPr>
                      <w:b/>
                      <w:color w:val="1E1B1E"/>
                      <w:spacing w:val="-8"/>
                      <w:sz w:val="17"/>
                    </w:rPr>
                    <w:t xml:space="preserve">to </w:t>
                  </w:r>
                  <w:r>
                    <w:rPr>
                      <w:b/>
                      <w:color w:val="1E1B1E"/>
                      <w:sz w:val="17"/>
                    </w:rPr>
                    <w:t>health and illness is made by social and economic factors and the</w:t>
                  </w:r>
                  <w:r>
                    <w:rPr>
                      <w:b/>
                      <w:color w:val="1E1B1E"/>
                      <w:spacing w:val="-22"/>
                      <w:sz w:val="17"/>
                    </w:rPr>
                    <w:t xml:space="preserve"> </w:t>
                  </w:r>
                  <w:r>
                    <w:rPr>
                      <w:b/>
                      <w:color w:val="1E1B1E"/>
                      <w:sz w:val="17"/>
                    </w:rPr>
                    <w:t>environment.</w:t>
                  </w:r>
                </w:p>
                <w:p w14:paraId="479E3F85" w14:textId="77777777" w:rsidR="009568FD" w:rsidRDefault="009568FD">
                  <w:pPr>
                    <w:pStyle w:val="BodyText"/>
                    <w:rPr>
                      <w:b/>
                      <w:sz w:val="20"/>
                    </w:rPr>
                  </w:pPr>
                </w:p>
                <w:p w14:paraId="1CF7A2B1" w14:textId="77777777" w:rsidR="009568FD" w:rsidRDefault="009568FD">
                  <w:pPr>
                    <w:pStyle w:val="BodyText"/>
                    <w:rPr>
                      <w:b/>
                      <w:sz w:val="20"/>
                    </w:rPr>
                  </w:pPr>
                </w:p>
                <w:p w14:paraId="63291DD1" w14:textId="77777777" w:rsidR="009568FD" w:rsidRDefault="009568FD">
                  <w:pPr>
                    <w:spacing w:before="167"/>
                    <w:ind w:left="3179"/>
                    <w:rPr>
                      <w:rFonts w:ascii="BlissPro-ExtraBold"/>
                      <w:b/>
                      <w:sz w:val="25"/>
                    </w:rPr>
                  </w:pPr>
                  <w:r>
                    <w:rPr>
                      <w:rFonts w:ascii="BlissPro-ExtraBold"/>
                      <w:b/>
                      <w:color w:val="FFFFFF"/>
                      <w:sz w:val="25"/>
                    </w:rPr>
                    <w:t>Socio-</w:t>
                  </w:r>
                  <w:proofErr w:type="gramStart"/>
                  <w:r>
                    <w:rPr>
                      <w:rFonts w:ascii="BlissPro-ExtraBold"/>
                      <w:b/>
                      <w:color w:val="FFFFFF"/>
                      <w:sz w:val="25"/>
                    </w:rPr>
                    <w:t xml:space="preserve">economic </w:t>
                  </w:r>
                  <w:r>
                    <w:rPr>
                      <w:rFonts w:ascii="BlissPro-ExtraBold"/>
                      <w:b/>
                      <w:color w:val="FFFFFF"/>
                      <w:spacing w:val="7"/>
                      <w:sz w:val="25"/>
                    </w:rPr>
                    <w:t xml:space="preserve"> </w:t>
                  </w:r>
                  <w:r>
                    <w:rPr>
                      <w:rFonts w:ascii="BlissPro-ExtraBold"/>
                      <w:b/>
                      <w:color w:val="FFFFFF"/>
                      <w:sz w:val="25"/>
                    </w:rPr>
                    <w:t>factors</w:t>
                  </w:r>
                  <w:proofErr w:type="gramEnd"/>
                </w:p>
                <w:p w14:paraId="3B69B9A3" w14:textId="77777777" w:rsidR="009568FD" w:rsidRDefault="009568FD">
                  <w:pPr>
                    <w:numPr>
                      <w:ilvl w:val="0"/>
                      <w:numId w:val="36"/>
                    </w:numPr>
                    <w:tabs>
                      <w:tab w:val="left" w:pos="3291"/>
                      <w:tab w:val="left" w:pos="4804"/>
                    </w:tabs>
                    <w:spacing w:before="98"/>
                  </w:pPr>
                  <w:r>
                    <w:rPr>
                      <w:color w:val="FFFFFF"/>
                    </w:rPr>
                    <w:t>Education</w:t>
                  </w:r>
                  <w:r>
                    <w:rPr>
                      <w:color w:val="FFFFFF"/>
                    </w:rPr>
                    <w:tab/>
                    <w:t>• Family/social</w:t>
                  </w:r>
                  <w:r>
                    <w:rPr>
                      <w:color w:val="FFFFFF"/>
                      <w:spacing w:val="4"/>
                    </w:rPr>
                    <w:t xml:space="preserve"> </w:t>
                  </w:r>
                  <w:r>
                    <w:rPr>
                      <w:color w:val="FFFFFF"/>
                    </w:rPr>
                    <w:t>support</w:t>
                  </w:r>
                </w:p>
                <w:p w14:paraId="62036C78" w14:textId="77777777" w:rsidR="009568FD" w:rsidRDefault="009568FD">
                  <w:pPr>
                    <w:tabs>
                      <w:tab w:val="left" w:pos="2288"/>
                      <w:tab w:val="left" w:pos="3921"/>
                    </w:tabs>
                    <w:spacing w:line="329" w:lineRule="exact"/>
                    <w:ind w:left="438"/>
                    <w:jc w:val="center"/>
                  </w:pPr>
                  <w:r>
                    <w:rPr>
                      <w:rFonts w:ascii="BlissPro-ExtraBold" w:hAnsi="BlissPro-ExtraBold"/>
                      <w:b/>
                      <w:color w:val="FFFFFF"/>
                      <w:position w:val="-6"/>
                      <w:sz w:val="30"/>
                    </w:rPr>
                    <w:t>40%</w:t>
                  </w:r>
                  <w:r>
                    <w:rPr>
                      <w:rFonts w:ascii="BlissPro-ExtraBold" w:hAnsi="BlissPro-ExtraBold"/>
                      <w:b/>
                      <w:color w:val="FFFFFF"/>
                      <w:position w:val="-6"/>
                      <w:sz w:val="30"/>
                    </w:rPr>
                    <w:tab/>
                  </w:r>
                  <w:r>
                    <w:rPr>
                      <w:color w:val="FFFFFF"/>
                    </w:rPr>
                    <w:t>•</w:t>
                  </w:r>
                  <w:r>
                    <w:rPr>
                      <w:color w:val="FFFFFF"/>
                      <w:spacing w:val="3"/>
                    </w:rPr>
                    <w:t xml:space="preserve"> </w:t>
                  </w:r>
                  <w:r>
                    <w:rPr>
                      <w:color w:val="FFFFFF"/>
                    </w:rPr>
                    <w:t>Job</w:t>
                  </w:r>
                  <w:r>
                    <w:rPr>
                      <w:color w:val="FFFFFF"/>
                      <w:spacing w:val="4"/>
                    </w:rPr>
                    <w:t xml:space="preserve"> </w:t>
                  </w:r>
                  <w:r>
                    <w:rPr>
                      <w:color w:val="FFFFFF"/>
                      <w:spacing w:val="3"/>
                    </w:rPr>
                    <w:t>status</w:t>
                  </w:r>
                  <w:r>
                    <w:rPr>
                      <w:color w:val="FFFFFF"/>
                      <w:spacing w:val="3"/>
                    </w:rPr>
                    <w:tab/>
                  </w:r>
                  <w:r>
                    <w:rPr>
                      <w:color w:val="FFFFFF"/>
                    </w:rPr>
                    <w:t>• Community</w:t>
                  </w:r>
                  <w:r>
                    <w:rPr>
                      <w:color w:val="FFFFFF"/>
                      <w:spacing w:val="2"/>
                    </w:rPr>
                    <w:t xml:space="preserve"> </w:t>
                  </w:r>
                  <w:r>
                    <w:rPr>
                      <w:color w:val="FFFFFF"/>
                    </w:rPr>
                    <w:t>safety</w:t>
                  </w:r>
                </w:p>
                <w:p w14:paraId="386511A9" w14:textId="77777777" w:rsidR="009568FD" w:rsidRDefault="009568FD">
                  <w:pPr>
                    <w:numPr>
                      <w:ilvl w:val="0"/>
                      <w:numId w:val="36"/>
                    </w:numPr>
                    <w:tabs>
                      <w:tab w:val="left" w:pos="3291"/>
                    </w:tabs>
                    <w:spacing w:line="208" w:lineRule="exact"/>
                  </w:pPr>
                  <w:r>
                    <w:rPr>
                      <w:color w:val="FFFFFF"/>
                    </w:rPr>
                    <w:t>Income</w:t>
                  </w:r>
                </w:p>
                <w:p w14:paraId="1863409C" w14:textId="77777777" w:rsidR="009568FD" w:rsidRDefault="009568FD">
                  <w:pPr>
                    <w:tabs>
                      <w:tab w:val="left" w:pos="3178"/>
                    </w:tabs>
                    <w:spacing w:before="129" w:line="600" w:lineRule="atLeast"/>
                    <w:ind w:left="3179" w:right="1924" w:hanging="2000"/>
                    <w:rPr>
                      <w:rFonts w:ascii="BlissPro-ExtraBold"/>
                      <w:b/>
                      <w:sz w:val="25"/>
                    </w:rPr>
                  </w:pPr>
                  <w:r>
                    <w:rPr>
                      <w:rFonts w:ascii="BlissPro-ExtraBold"/>
                      <w:b/>
                      <w:color w:val="FFFFFF"/>
                      <w:w w:val="99"/>
                      <w:position w:val="-2"/>
                      <w:sz w:val="30"/>
                      <w:shd w:val="clear" w:color="auto" w:fill="1B75BC"/>
                    </w:rPr>
                    <w:t xml:space="preserve"> </w:t>
                  </w:r>
                  <w:r>
                    <w:rPr>
                      <w:rFonts w:ascii="BlissPro-ExtraBold"/>
                      <w:b/>
                      <w:color w:val="FFFFFF"/>
                      <w:spacing w:val="15"/>
                      <w:position w:val="-2"/>
                      <w:sz w:val="30"/>
                      <w:shd w:val="clear" w:color="auto" w:fill="1B75BC"/>
                    </w:rPr>
                    <w:t xml:space="preserve"> </w:t>
                  </w:r>
                  <w:r>
                    <w:rPr>
                      <w:rFonts w:ascii="BlissPro-ExtraBold"/>
                      <w:b/>
                      <w:color w:val="FFFFFF"/>
                      <w:position w:val="-2"/>
                      <w:sz w:val="30"/>
                      <w:shd w:val="clear" w:color="auto" w:fill="1B75BC"/>
                    </w:rPr>
                    <w:t>10%</w:t>
                  </w:r>
                  <w:r>
                    <w:rPr>
                      <w:rFonts w:ascii="BlissPro-ExtraBold"/>
                      <w:b/>
                      <w:color w:val="FFFFFF"/>
                      <w:position w:val="-2"/>
                      <w:sz w:val="30"/>
                    </w:rPr>
                    <w:tab/>
                  </w:r>
                  <w:r>
                    <w:rPr>
                      <w:rFonts w:ascii="BlissPro-ExtraBold"/>
                      <w:b/>
                      <w:color w:val="FFFFFF"/>
                      <w:sz w:val="25"/>
                    </w:rPr>
                    <w:t>Physical environment Health</w:t>
                  </w:r>
                  <w:r>
                    <w:rPr>
                      <w:rFonts w:ascii="BlissPro-ExtraBold"/>
                      <w:b/>
                      <w:color w:val="FFFFFF"/>
                      <w:spacing w:val="6"/>
                      <w:sz w:val="25"/>
                    </w:rPr>
                    <w:t xml:space="preserve"> </w:t>
                  </w:r>
                  <w:proofErr w:type="spellStart"/>
                  <w:r>
                    <w:rPr>
                      <w:rFonts w:ascii="BlissPro-ExtraBold"/>
                      <w:b/>
                      <w:color w:val="FFFFFF"/>
                      <w:sz w:val="25"/>
                    </w:rPr>
                    <w:t>behaviours</w:t>
                  </w:r>
                  <w:proofErr w:type="spellEnd"/>
                </w:p>
                <w:p w14:paraId="32B26DB3" w14:textId="77777777" w:rsidR="009568FD" w:rsidRDefault="009568FD">
                  <w:pPr>
                    <w:numPr>
                      <w:ilvl w:val="0"/>
                      <w:numId w:val="36"/>
                    </w:numPr>
                    <w:tabs>
                      <w:tab w:val="left" w:pos="3291"/>
                      <w:tab w:val="left" w:pos="4804"/>
                    </w:tabs>
                    <w:spacing w:before="31"/>
                  </w:pPr>
                  <w:r>
                    <w:rPr>
                      <w:color w:val="FFFFFF"/>
                    </w:rPr>
                    <w:t>Tobacco</w:t>
                  </w:r>
                  <w:r>
                    <w:rPr>
                      <w:color w:val="FFFFFF"/>
                      <w:spacing w:val="19"/>
                    </w:rPr>
                    <w:t xml:space="preserve"> </w:t>
                  </w:r>
                  <w:r>
                    <w:rPr>
                      <w:color w:val="FFFFFF"/>
                    </w:rPr>
                    <w:t>use</w:t>
                  </w:r>
                  <w:r>
                    <w:rPr>
                      <w:color w:val="FFFFFF"/>
                    </w:rPr>
                    <w:tab/>
                    <w:t>• Diet and</w:t>
                  </w:r>
                  <w:r>
                    <w:rPr>
                      <w:color w:val="FFFFFF"/>
                      <w:spacing w:val="3"/>
                    </w:rPr>
                    <w:t xml:space="preserve"> </w:t>
                  </w:r>
                  <w:r>
                    <w:rPr>
                      <w:color w:val="FFFFFF"/>
                    </w:rPr>
                    <w:t>exercise</w:t>
                  </w:r>
                </w:p>
                <w:p w14:paraId="02273B61" w14:textId="77777777" w:rsidR="009568FD" w:rsidRDefault="009568FD">
                  <w:pPr>
                    <w:numPr>
                      <w:ilvl w:val="0"/>
                      <w:numId w:val="36"/>
                    </w:numPr>
                    <w:tabs>
                      <w:tab w:val="left" w:pos="3291"/>
                      <w:tab w:val="left" w:pos="4804"/>
                    </w:tabs>
                    <w:spacing w:before="31"/>
                  </w:pPr>
                  <w:r>
                    <w:rPr>
                      <w:color w:val="FFFFFF"/>
                    </w:rPr>
                    <w:t>Alcohol</w:t>
                  </w:r>
                  <w:r>
                    <w:rPr>
                      <w:color w:val="FFFFFF"/>
                      <w:spacing w:val="17"/>
                    </w:rPr>
                    <w:t xml:space="preserve"> </w:t>
                  </w:r>
                  <w:r>
                    <w:rPr>
                      <w:color w:val="FFFFFF"/>
                    </w:rPr>
                    <w:t>use</w:t>
                  </w:r>
                  <w:r>
                    <w:rPr>
                      <w:color w:val="FFFFFF"/>
                    </w:rPr>
                    <w:tab/>
                    <w:t>• Sexual</w:t>
                  </w:r>
                  <w:r>
                    <w:rPr>
                      <w:color w:val="FFFFFF"/>
                      <w:spacing w:val="2"/>
                    </w:rPr>
                    <w:t xml:space="preserve"> </w:t>
                  </w:r>
                  <w:r>
                    <w:rPr>
                      <w:color w:val="FFFFFF"/>
                    </w:rPr>
                    <w:t>activity</w:t>
                  </w:r>
                </w:p>
                <w:p w14:paraId="361DB96D" w14:textId="77777777" w:rsidR="009568FD" w:rsidRDefault="009568FD">
                  <w:pPr>
                    <w:pStyle w:val="BodyText"/>
                    <w:spacing w:before="4"/>
                    <w:rPr>
                      <w:sz w:val="34"/>
                    </w:rPr>
                  </w:pPr>
                </w:p>
                <w:p w14:paraId="2D5F657D" w14:textId="77777777" w:rsidR="009568FD" w:rsidRDefault="009568FD">
                  <w:pPr>
                    <w:tabs>
                      <w:tab w:val="left" w:pos="3178"/>
                    </w:tabs>
                    <w:spacing w:line="356" w:lineRule="exact"/>
                    <w:ind w:left="1216"/>
                    <w:rPr>
                      <w:rFonts w:ascii="BlissPro-ExtraBold"/>
                      <w:b/>
                      <w:sz w:val="25"/>
                    </w:rPr>
                  </w:pPr>
                  <w:proofErr w:type="gramStart"/>
                  <w:r>
                    <w:rPr>
                      <w:rFonts w:ascii="BlissPro-ExtraBold"/>
                      <w:b/>
                      <w:color w:val="FFFFFF"/>
                      <w:sz w:val="30"/>
                    </w:rPr>
                    <w:t xml:space="preserve">20 </w:t>
                  </w:r>
                  <w:r>
                    <w:rPr>
                      <w:rFonts w:ascii="BlissPro-ExtraBold"/>
                      <w:b/>
                      <w:color w:val="FFFFFF"/>
                      <w:spacing w:val="54"/>
                      <w:sz w:val="30"/>
                    </w:rPr>
                    <w:t xml:space="preserve"> </w:t>
                  </w:r>
                  <w:r>
                    <w:rPr>
                      <w:rFonts w:ascii="BlissPro-ExtraBold"/>
                      <w:b/>
                      <w:color w:val="FFFFFF"/>
                      <w:sz w:val="30"/>
                    </w:rPr>
                    <w:t>%</w:t>
                  </w:r>
                  <w:proofErr w:type="gramEnd"/>
                  <w:r>
                    <w:rPr>
                      <w:rFonts w:ascii="BlissPro-ExtraBold"/>
                      <w:b/>
                      <w:color w:val="FFFFFF"/>
                      <w:sz w:val="30"/>
                    </w:rPr>
                    <w:tab/>
                  </w:r>
                  <w:r>
                    <w:rPr>
                      <w:rFonts w:ascii="BlissPro-ExtraBold"/>
                      <w:b/>
                      <w:color w:val="FFFFFF"/>
                      <w:sz w:val="25"/>
                    </w:rPr>
                    <w:t>Health</w:t>
                  </w:r>
                  <w:r>
                    <w:rPr>
                      <w:rFonts w:ascii="BlissPro-ExtraBold"/>
                      <w:b/>
                      <w:color w:val="FFFFFF"/>
                      <w:spacing w:val="2"/>
                      <w:sz w:val="25"/>
                    </w:rPr>
                    <w:t xml:space="preserve"> </w:t>
                  </w:r>
                  <w:r>
                    <w:rPr>
                      <w:rFonts w:ascii="BlissPro-ExtraBold"/>
                      <w:b/>
                      <w:color w:val="FFFFFF"/>
                      <w:sz w:val="25"/>
                    </w:rPr>
                    <w:t>Care</w:t>
                  </w:r>
                </w:p>
                <w:p w14:paraId="3FC5438D" w14:textId="77777777" w:rsidR="009568FD" w:rsidRDefault="009568FD">
                  <w:pPr>
                    <w:numPr>
                      <w:ilvl w:val="0"/>
                      <w:numId w:val="1"/>
                    </w:numPr>
                    <w:tabs>
                      <w:tab w:val="left" w:pos="3291"/>
                      <w:tab w:val="left" w:pos="4804"/>
                    </w:tabs>
                    <w:spacing w:line="235" w:lineRule="exact"/>
                  </w:pPr>
                  <w:r>
                    <w:rPr>
                      <w:color w:val="FFFFFF"/>
                    </w:rPr>
                    <w:t>Access</w:t>
                  </w:r>
                  <w:r>
                    <w:rPr>
                      <w:color w:val="FFFFFF"/>
                      <w:spacing w:val="8"/>
                    </w:rPr>
                    <w:t xml:space="preserve"> </w:t>
                  </w:r>
                  <w:r>
                    <w:rPr>
                      <w:color w:val="FFFFFF"/>
                    </w:rPr>
                    <w:t>to</w:t>
                  </w:r>
                  <w:r>
                    <w:rPr>
                      <w:color w:val="FFFFFF"/>
                      <w:spacing w:val="9"/>
                    </w:rPr>
                    <w:t xml:space="preserve"> </w:t>
                  </w:r>
                  <w:r>
                    <w:rPr>
                      <w:color w:val="FFFFFF"/>
                    </w:rPr>
                    <w:t>care</w:t>
                  </w:r>
                  <w:r>
                    <w:rPr>
                      <w:color w:val="FFFFFF"/>
                    </w:rPr>
                    <w:tab/>
                    <w:t>• Quality of</w:t>
                  </w:r>
                  <w:r>
                    <w:rPr>
                      <w:color w:val="FFFFFF"/>
                      <w:spacing w:val="2"/>
                    </w:rPr>
                    <w:t xml:space="preserve"> </w:t>
                  </w:r>
                  <w:r>
                    <w:rPr>
                      <w:color w:val="FFFFFF"/>
                    </w:rPr>
                    <w:t>care</w:t>
                  </w:r>
                </w:p>
                <w:p w14:paraId="0DBD5B95" w14:textId="77777777" w:rsidR="009568FD" w:rsidRDefault="009568FD">
                  <w:pPr>
                    <w:pStyle w:val="BodyText"/>
                    <w:spacing w:before="5"/>
                    <w:ind w:left="40"/>
                    <w:rPr>
                      <w:sz w:val="18"/>
                    </w:rPr>
                  </w:pPr>
                </w:p>
              </w:txbxContent>
            </v:textbox>
            <w10:wrap anchorx="page" anchory="page"/>
          </v:shape>
        </w:pict>
      </w:r>
      <w:r>
        <w:pict w14:anchorId="45F4C05F">
          <v:shape id="_x0000_s4651" type="#_x0000_t202" alt="" style="position:absolute;margin-left:502.65pt;margin-top:318.05pt;width:44pt;height:68pt;z-index:-21104640;mso-wrap-style:square;mso-wrap-edited:f;mso-width-percent:0;mso-height-percent:0;mso-position-horizontal-relative:page;mso-position-vertical-relative:page;mso-width-percent:0;mso-height-percent:0;v-text-anchor:top" filled="f" stroked="f">
            <v:textbox inset="0,0,0,0">
              <w:txbxContent>
                <w:p w14:paraId="23EE538D" w14:textId="77777777" w:rsidR="009568FD" w:rsidRDefault="009568FD">
                  <w:pPr>
                    <w:spacing w:before="53"/>
                    <w:ind w:left="142"/>
                    <w:rPr>
                      <w:rFonts w:ascii="BlissPro-ExtraBold"/>
                      <w:b/>
                      <w:sz w:val="30"/>
                    </w:rPr>
                  </w:pPr>
                  <w:r>
                    <w:rPr>
                      <w:rFonts w:ascii="BlissPro-ExtraBold"/>
                      <w:b/>
                      <w:color w:val="FFFFFF"/>
                      <w:sz w:val="30"/>
                    </w:rPr>
                    <w:t>30%</w:t>
                  </w:r>
                </w:p>
                <w:p w14:paraId="09081FAB" w14:textId="77777777" w:rsidR="009568FD" w:rsidRDefault="009568FD">
                  <w:pPr>
                    <w:pStyle w:val="BodyText"/>
                    <w:spacing w:before="8"/>
                    <w:ind w:left="40"/>
                    <w:rPr>
                      <w:rFonts w:ascii="BlissPro-ExtraBold"/>
                      <w:b/>
                      <w:sz w:val="16"/>
                    </w:rPr>
                  </w:pPr>
                </w:p>
              </w:txbxContent>
            </v:textbox>
            <w10:wrap anchorx="page" anchory="page"/>
          </v:shape>
        </w:pict>
      </w:r>
      <w:r>
        <w:pict w14:anchorId="7939B42B">
          <v:shape id="_x0000_s4650" type="#_x0000_t202" alt="" style="position:absolute;margin-left:22.7pt;margin-top:115pt;width:376.4pt;height:23.75pt;z-index:-21104128;mso-wrap-style:square;mso-wrap-edited:f;mso-width-percent:0;mso-height-percent:0;mso-position-horizontal-relative:page;mso-position-vertical-relative:page;mso-width-percent:0;mso-height-percent:0;v-text-anchor:top" filled="f" stroked="f">
            <v:textbox inset="0,0,0,0">
              <w:txbxContent>
                <w:p w14:paraId="5F7FDEEF" w14:textId="77777777" w:rsidR="009568FD" w:rsidRDefault="009568FD">
                  <w:pPr>
                    <w:spacing w:before="31"/>
                    <w:ind w:left="69"/>
                    <w:rPr>
                      <w:b/>
                      <w:sz w:val="28"/>
                    </w:rPr>
                  </w:pPr>
                  <w:r>
                    <w:rPr>
                      <w:b/>
                      <w:color w:val="FFFFFF"/>
                      <w:sz w:val="28"/>
                    </w:rPr>
                    <w:t>Measures of health inequalities used in the report:</w:t>
                  </w:r>
                </w:p>
              </w:txbxContent>
            </v:textbox>
            <w10:wrap anchorx="page" anchory="page"/>
          </v:shape>
        </w:pict>
      </w:r>
    </w:p>
    <w:p w14:paraId="0B6AEF9F" w14:textId="77777777" w:rsidR="00586368" w:rsidRDefault="00586368">
      <w:pPr>
        <w:rPr>
          <w:sz w:val="2"/>
          <w:szCs w:val="2"/>
        </w:rPr>
        <w:sectPr w:rsidR="00586368">
          <w:pgSz w:w="16840" w:h="11910" w:orient="landscape"/>
          <w:pgMar w:top="0" w:right="300" w:bottom="0" w:left="280" w:header="720" w:footer="720" w:gutter="0"/>
          <w:cols w:space="720"/>
        </w:sectPr>
      </w:pPr>
    </w:p>
    <w:p w14:paraId="207752F9" w14:textId="47600F31" w:rsidR="00586368" w:rsidRDefault="009E564F">
      <w:pPr>
        <w:rPr>
          <w:sz w:val="2"/>
          <w:szCs w:val="2"/>
        </w:rPr>
      </w:pPr>
      <w:r>
        <w:lastRenderedPageBreak/>
        <w:pict w14:anchorId="667127F8">
          <v:shape id="_x0000_s4649" type="#_x0000_t202" alt="" style="position:absolute;margin-left:442.75pt;margin-top:247.75pt;width:378.35pt;height:169.95pt;z-index:-21097472;mso-wrap-style:square;mso-wrap-edited:f;mso-width-percent:0;mso-height-percent:0;mso-position-horizontal-relative:page;mso-position-vertical-relative:page;mso-width-percent:0;mso-height-percent:0;v-text-anchor:top" filled="f" stroked="f">
            <v:textbox inset="0,0,0,0">
              <w:txbxContent>
                <w:p w14:paraId="13DB41EA"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What's happening in Wandsworth</w:t>
                  </w:r>
                  <w:r>
                    <w:rPr>
                      <w:b/>
                      <w:color w:val="FFFFFF"/>
                      <w:sz w:val="28"/>
                      <w:shd w:val="clear" w:color="auto" w:fill="195081"/>
                    </w:rPr>
                    <w:tab/>
                  </w:r>
                </w:p>
                <w:p w14:paraId="5D7C7D0E" w14:textId="77777777" w:rsidR="009568FD" w:rsidRDefault="009568FD">
                  <w:pPr>
                    <w:pStyle w:val="BodyText"/>
                    <w:spacing w:before="258" w:line="276" w:lineRule="auto"/>
                    <w:ind w:left="20" w:right="45"/>
                  </w:pPr>
                  <w:r>
                    <w:rPr>
                      <w:color w:val="1E1B1E"/>
                    </w:rPr>
                    <w:t>In Wandsworth more men (4.9%) report being physically active compared to women. Conversely men make up a higher proportion of those who are inactive, (circa 14.1%) compared to women (circa13.4%) and that life expectancy for men is 6.3 years lower than women. In addition, Wandsworth has 13.6% of its population inactive (circa 36,500 residents aged 20 years and above) with most affected groups or people being those experiencing health inequalities.</w:t>
                  </w:r>
                </w:p>
                <w:p w14:paraId="0BD67421" w14:textId="77777777" w:rsidR="009568FD" w:rsidRDefault="009568FD">
                  <w:pPr>
                    <w:pStyle w:val="BodyText"/>
                    <w:spacing w:before="118" w:line="276" w:lineRule="auto"/>
                    <w:ind w:left="20" w:right="222"/>
                  </w:pPr>
                  <w:r>
                    <w:rPr>
                      <w:color w:val="1E1B1E"/>
                    </w:rPr>
                    <w:t xml:space="preserve">Wandsworth has also found that men identiﬁed with a BMI of 30 or more in the main do not prefer to engage in weight loss </w:t>
                  </w:r>
                  <w:proofErr w:type="spellStart"/>
                  <w:r>
                    <w:rPr>
                      <w:color w:val="1E1B1E"/>
                    </w:rPr>
                    <w:t>programmes</w:t>
                  </w:r>
                  <w:proofErr w:type="spellEnd"/>
                  <w:r>
                    <w:rPr>
                      <w:color w:val="1E1B1E"/>
                    </w:rPr>
                    <w:t xml:space="preserve"> such as Slimmer’s World or Weight Watchers of which females take up over three quarters of the offered places.</w:t>
                  </w:r>
                </w:p>
                <w:p w14:paraId="3D31DAFF" w14:textId="77777777" w:rsidR="009568FD" w:rsidRDefault="009568FD">
                  <w:pPr>
                    <w:pStyle w:val="BodyText"/>
                    <w:spacing w:before="116" w:line="276" w:lineRule="auto"/>
                    <w:ind w:left="20" w:right="111"/>
                  </w:pPr>
                  <w:r>
                    <w:rPr>
                      <w:color w:val="1E1B1E"/>
                    </w:rPr>
                    <w:t>This shows that the level of physical activity or inactivity is not proportionally spread across Wandsworth in equal measure. Those experiencing health inequalities tend to be less physically active and more inactive compared to residents in more afﬂuent parts of the borough.</w:t>
                  </w:r>
                </w:p>
              </w:txbxContent>
            </v:textbox>
            <w10:wrap anchorx="page" anchory="page"/>
          </v:shape>
        </w:pict>
      </w:r>
      <w:r>
        <w:pict w14:anchorId="5C09151C">
          <v:shape id="_x0000_s4648" type="#_x0000_t202" alt="" style="position:absolute;margin-left:442.75pt;margin-top:143.45pt;width:378.35pt;height:104.3pt;z-index:-21097984;mso-wrap-style:square;mso-wrap-edited:f;mso-width-percent:0;mso-height-percent:0;mso-position-horizontal-relative:page;mso-position-vertical-relative:page;mso-width-percent:0;mso-height-percent:0;v-text-anchor:top" filled="f" stroked="f">
            <v:textbox inset="0,0,0,0">
              <w:txbxContent>
                <w:p w14:paraId="7D44040A"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Health inequalities of physical</w:t>
                  </w:r>
                  <w:r>
                    <w:rPr>
                      <w:b/>
                      <w:color w:val="FFFFFF"/>
                      <w:spacing w:val="-3"/>
                      <w:sz w:val="28"/>
                      <w:shd w:val="clear" w:color="auto" w:fill="195081"/>
                    </w:rPr>
                    <w:t xml:space="preserve"> </w:t>
                  </w:r>
                  <w:r>
                    <w:rPr>
                      <w:b/>
                      <w:color w:val="FFFFFF"/>
                      <w:sz w:val="28"/>
                      <w:shd w:val="clear" w:color="auto" w:fill="195081"/>
                    </w:rPr>
                    <w:t>activity/inactivity</w:t>
                  </w:r>
                  <w:r>
                    <w:rPr>
                      <w:b/>
                      <w:color w:val="FFFFFF"/>
                      <w:sz w:val="28"/>
                      <w:shd w:val="clear" w:color="auto" w:fill="195081"/>
                    </w:rPr>
                    <w:tab/>
                  </w:r>
                </w:p>
                <w:p w14:paraId="355BDDCF" w14:textId="77777777" w:rsidR="009568FD" w:rsidRDefault="009568FD">
                  <w:pPr>
                    <w:pStyle w:val="BodyText"/>
                    <w:spacing w:before="258" w:line="276" w:lineRule="auto"/>
                    <w:ind w:left="20" w:right="62"/>
                  </w:pPr>
                  <w:r>
                    <w:rPr>
                      <w:color w:val="1E1B1E"/>
                    </w:rPr>
                    <w:t>People with disabilities or long-term conditions are twice as likely not to be active enough for good health. Research also shows that high levels of inactivity and sedentary lifestyles are closely associated with people’s poor socio-economic position - speciﬁcally income, education and local area deprivation. Other factors that inﬂuence people’s levels of physical activity are isolation and loneliness or a person’s gender and ethnic group. It is known that Asian (excluding Chinese) and black adults are the least likely to be active, whereas, mixed and white other adults tend to have the highest activity levels.</w:t>
                  </w:r>
                </w:p>
              </w:txbxContent>
            </v:textbox>
            <w10:wrap anchorx="page" anchory="page"/>
          </v:shape>
        </w:pict>
      </w:r>
      <w:r>
        <w:pict w14:anchorId="125687A8">
          <v:shape id="_x0000_s4647" type="#_x0000_t202" alt="" style="position:absolute;margin-left:21.55pt;margin-top:122.15pt;width:376.9pt;height:249.3pt;z-index:-21098496;mso-wrap-style:square;mso-wrap-edited:f;mso-width-percent:0;mso-height-percent:0;mso-position-horizontal-relative:page;mso-position-vertical-relative:page;mso-width-percent:0;mso-height-percent:0;v-text-anchor:top" filled="f" stroked="f">
            <v:textbox inset="0,0,0,0">
              <w:txbxContent>
                <w:p w14:paraId="0C635335" w14:textId="77777777" w:rsidR="009568FD" w:rsidRDefault="009568FD">
                  <w:pPr>
                    <w:spacing w:before="20" w:line="247" w:lineRule="auto"/>
                    <w:ind w:left="20"/>
                    <w:rPr>
                      <w:b/>
                      <w:sz w:val="18"/>
                    </w:rPr>
                  </w:pPr>
                  <w:r>
                    <w:rPr>
                      <w:b/>
                      <w:color w:val="1E1B1E"/>
                      <w:sz w:val="18"/>
                    </w:rPr>
                    <w:t>9.3% since 2015. Wandsworth’s position is also higher than both the London and England average of 64.5% and 63.3% respectively. This is good news.</w:t>
                  </w:r>
                </w:p>
                <w:p w14:paraId="597BC583" w14:textId="77777777" w:rsidR="009568FD" w:rsidRDefault="009568FD">
                  <w:pPr>
                    <w:pStyle w:val="BodyText"/>
                    <w:spacing w:before="136" w:line="276" w:lineRule="auto"/>
                    <w:ind w:left="20" w:right="17"/>
                  </w:pPr>
                  <w:r>
                    <w:rPr>
                      <w:color w:val="1E1B1E"/>
                    </w:rPr>
                    <w:t xml:space="preserve">However, Wandsworth has 13.6% of its adult residents classed as inactive. Wandsworth needs to build on </w:t>
                  </w:r>
                  <w:r>
                    <w:rPr>
                      <w:color w:val="1E1B1E"/>
                      <w:spacing w:val="-5"/>
                    </w:rPr>
                    <w:t xml:space="preserve">its </w:t>
                  </w:r>
                  <w:r>
                    <w:rPr>
                      <w:color w:val="1E1B1E"/>
                    </w:rPr>
                    <w:t xml:space="preserve">current successes. </w:t>
                  </w:r>
                  <w:r>
                    <w:rPr>
                      <w:color w:val="1E1B1E"/>
                      <w:spacing w:val="-4"/>
                    </w:rPr>
                    <w:t xml:space="preserve">We </w:t>
                  </w:r>
                  <w:r>
                    <w:rPr>
                      <w:color w:val="1E1B1E"/>
                    </w:rPr>
                    <w:t>need to support more people to shift from being inactive and sedentary to regularly and meaningfully taking part and volunteering in sport and physical activity across every background, age and</w:t>
                  </w:r>
                  <w:r>
                    <w:rPr>
                      <w:color w:val="1E1B1E"/>
                      <w:spacing w:val="-7"/>
                    </w:rPr>
                    <w:t xml:space="preserve"> </w:t>
                  </w:r>
                  <w:r>
                    <w:rPr>
                      <w:color w:val="1E1B1E"/>
                    </w:rPr>
                    <w:t>gender.</w:t>
                  </w:r>
                  <w:r>
                    <w:rPr>
                      <w:color w:val="1E1B1E"/>
                      <w:spacing w:val="-6"/>
                    </w:rPr>
                    <w:t xml:space="preserve"> </w:t>
                  </w:r>
                  <w:r>
                    <w:rPr>
                      <w:color w:val="1E1B1E"/>
                    </w:rPr>
                    <w:t>This</w:t>
                  </w:r>
                  <w:r>
                    <w:rPr>
                      <w:color w:val="1E1B1E"/>
                      <w:spacing w:val="-7"/>
                    </w:rPr>
                    <w:t xml:space="preserve"> </w:t>
                  </w:r>
                  <w:r>
                    <w:rPr>
                      <w:color w:val="1E1B1E"/>
                    </w:rPr>
                    <w:t>will</w:t>
                  </w:r>
                  <w:r>
                    <w:rPr>
                      <w:color w:val="1E1B1E"/>
                      <w:spacing w:val="-6"/>
                    </w:rPr>
                    <w:t xml:space="preserve"> </w:t>
                  </w:r>
                  <w:r>
                    <w:rPr>
                      <w:color w:val="1E1B1E"/>
                    </w:rPr>
                    <w:t>enable</w:t>
                  </w:r>
                  <w:r>
                    <w:rPr>
                      <w:color w:val="1E1B1E"/>
                      <w:spacing w:val="-7"/>
                    </w:rPr>
                    <w:t xml:space="preserve"> </w:t>
                  </w:r>
                  <w:r>
                    <w:rPr>
                      <w:color w:val="1E1B1E"/>
                    </w:rPr>
                    <w:t>more</w:t>
                  </w:r>
                  <w:r>
                    <w:rPr>
                      <w:color w:val="1E1B1E"/>
                      <w:spacing w:val="-6"/>
                    </w:rPr>
                    <w:t xml:space="preserve"> </w:t>
                  </w:r>
                  <w:r>
                    <w:rPr>
                      <w:color w:val="1E1B1E"/>
                    </w:rPr>
                    <w:t>residents,</w:t>
                  </w:r>
                  <w:r>
                    <w:rPr>
                      <w:color w:val="1E1B1E"/>
                      <w:spacing w:val="-7"/>
                    </w:rPr>
                    <w:t xml:space="preserve"> </w:t>
                  </w:r>
                  <w:r>
                    <w:rPr>
                      <w:color w:val="1E1B1E"/>
                    </w:rPr>
                    <w:t>especially</w:t>
                  </w:r>
                  <w:r>
                    <w:rPr>
                      <w:color w:val="1E1B1E"/>
                      <w:spacing w:val="-6"/>
                    </w:rPr>
                    <w:t xml:space="preserve"> </w:t>
                  </w:r>
                  <w:r>
                    <w:rPr>
                      <w:color w:val="1E1B1E"/>
                    </w:rPr>
                    <w:t>those</w:t>
                  </w:r>
                  <w:r>
                    <w:rPr>
                      <w:color w:val="1E1B1E"/>
                      <w:spacing w:val="-7"/>
                    </w:rPr>
                    <w:t xml:space="preserve"> </w:t>
                  </w:r>
                  <w:r>
                    <w:rPr>
                      <w:color w:val="1E1B1E"/>
                    </w:rPr>
                    <w:t>experiencing</w:t>
                  </w:r>
                  <w:r>
                    <w:rPr>
                      <w:color w:val="1E1B1E"/>
                      <w:spacing w:val="-6"/>
                    </w:rPr>
                    <w:t xml:space="preserve"> </w:t>
                  </w:r>
                  <w:r>
                    <w:rPr>
                      <w:color w:val="1E1B1E"/>
                    </w:rPr>
                    <w:t>health</w:t>
                  </w:r>
                  <w:r>
                    <w:rPr>
                      <w:color w:val="1E1B1E"/>
                      <w:spacing w:val="-7"/>
                    </w:rPr>
                    <w:t xml:space="preserve"> </w:t>
                  </w:r>
                  <w:r>
                    <w:rPr>
                      <w:color w:val="1E1B1E"/>
                    </w:rPr>
                    <w:t>inequalities,</w:t>
                  </w:r>
                  <w:r>
                    <w:rPr>
                      <w:color w:val="1E1B1E"/>
                      <w:spacing w:val="-6"/>
                    </w:rPr>
                    <w:t xml:space="preserve"> </w:t>
                  </w:r>
                  <w:r>
                    <w:rPr>
                      <w:color w:val="1E1B1E"/>
                    </w:rPr>
                    <w:t>to</w:t>
                  </w:r>
                  <w:r>
                    <w:rPr>
                      <w:color w:val="1E1B1E"/>
                      <w:spacing w:val="-7"/>
                    </w:rPr>
                    <w:t xml:space="preserve"> </w:t>
                  </w:r>
                  <w:r>
                    <w:rPr>
                      <w:color w:val="1E1B1E"/>
                    </w:rPr>
                    <w:t>improve</w:t>
                  </w:r>
                  <w:r>
                    <w:rPr>
                      <w:color w:val="1E1B1E"/>
                      <w:spacing w:val="-6"/>
                    </w:rPr>
                    <w:t xml:space="preserve"> </w:t>
                  </w:r>
                  <w:r>
                    <w:rPr>
                      <w:color w:val="1E1B1E"/>
                    </w:rPr>
                    <w:t>both their</w:t>
                  </w:r>
                  <w:r>
                    <w:rPr>
                      <w:color w:val="1E1B1E"/>
                      <w:spacing w:val="-5"/>
                    </w:rPr>
                    <w:t xml:space="preserve"> </w:t>
                  </w:r>
                  <w:r>
                    <w:rPr>
                      <w:color w:val="1E1B1E"/>
                    </w:rPr>
                    <w:t>health</w:t>
                  </w:r>
                  <w:r>
                    <w:rPr>
                      <w:color w:val="1E1B1E"/>
                      <w:spacing w:val="-4"/>
                    </w:rPr>
                    <w:t xml:space="preserve"> </w:t>
                  </w:r>
                  <w:r>
                    <w:rPr>
                      <w:color w:val="1E1B1E"/>
                    </w:rPr>
                    <w:t>and</w:t>
                  </w:r>
                  <w:r>
                    <w:rPr>
                      <w:color w:val="1E1B1E"/>
                      <w:spacing w:val="-4"/>
                    </w:rPr>
                    <w:t xml:space="preserve"> </w:t>
                  </w:r>
                  <w:r>
                    <w:rPr>
                      <w:color w:val="1E1B1E"/>
                    </w:rPr>
                    <w:t>wellbeing</w:t>
                  </w:r>
                  <w:r>
                    <w:rPr>
                      <w:color w:val="1E1B1E"/>
                      <w:spacing w:val="-5"/>
                    </w:rPr>
                    <w:t xml:space="preserve"> </w:t>
                  </w:r>
                  <w:r>
                    <w:rPr>
                      <w:color w:val="1E1B1E"/>
                    </w:rPr>
                    <w:t>and</w:t>
                  </w:r>
                  <w:r>
                    <w:rPr>
                      <w:color w:val="1E1B1E"/>
                      <w:spacing w:val="-4"/>
                    </w:rPr>
                    <w:t xml:space="preserve"> </w:t>
                  </w:r>
                  <w:r>
                    <w:rPr>
                      <w:color w:val="1E1B1E"/>
                    </w:rPr>
                    <w:t>connect</w:t>
                  </w:r>
                  <w:r>
                    <w:rPr>
                      <w:color w:val="1E1B1E"/>
                      <w:spacing w:val="-4"/>
                    </w:rPr>
                    <w:t xml:space="preserve"> </w:t>
                  </w:r>
                  <w:r>
                    <w:rPr>
                      <w:color w:val="1E1B1E"/>
                    </w:rPr>
                    <w:t>better</w:t>
                  </w:r>
                  <w:r>
                    <w:rPr>
                      <w:color w:val="1E1B1E"/>
                      <w:spacing w:val="-5"/>
                    </w:rPr>
                    <w:t xml:space="preserve"> </w:t>
                  </w:r>
                  <w:r>
                    <w:rPr>
                      <w:color w:val="1E1B1E"/>
                    </w:rPr>
                    <w:t>with</w:t>
                  </w:r>
                  <w:r>
                    <w:rPr>
                      <w:color w:val="1E1B1E"/>
                      <w:spacing w:val="-4"/>
                    </w:rPr>
                    <w:t xml:space="preserve"> </w:t>
                  </w:r>
                  <w:r>
                    <w:rPr>
                      <w:color w:val="1E1B1E"/>
                    </w:rPr>
                    <w:t>their</w:t>
                  </w:r>
                  <w:r>
                    <w:rPr>
                      <w:color w:val="1E1B1E"/>
                      <w:spacing w:val="-4"/>
                    </w:rPr>
                    <w:t xml:space="preserve"> </w:t>
                  </w:r>
                  <w:r>
                    <w:rPr>
                      <w:color w:val="1E1B1E"/>
                    </w:rPr>
                    <w:t>community,</w:t>
                  </w:r>
                  <w:r>
                    <w:rPr>
                      <w:color w:val="1E1B1E"/>
                      <w:spacing w:val="-4"/>
                    </w:rPr>
                    <w:t xml:space="preserve"> </w:t>
                  </w:r>
                  <w:r>
                    <w:rPr>
                      <w:color w:val="1E1B1E"/>
                    </w:rPr>
                    <w:t>so</w:t>
                  </w:r>
                  <w:r>
                    <w:rPr>
                      <w:color w:val="1E1B1E"/>
                      <w:spacing w:val="-5"/>
                    </w:rPr>
                    <w:t xml:space="preserve"> </w:t>
                  </w:r>
                  <w:r>
                    <w:rPr>
                      <w:color w:val="1E1B1E"/>
                    </w:rPr>
                    <w:t>they</w:t>
                  </w:r>
                  <w:r>
                    <w:rPr>
                      <w:color w:val="1E1B1E"/>
                      <w:spacing w:val="-4"/>
                    </w:rPr>
                    <w:t xml:space="preserve"> </w:t>
                  </w:r>
                  <w:r>
                    <w:rPr>
                      <w:color w:val="1E1B1E"/>
                    </w:rPr>
                    <w:t>can</w:t>
                  </w:r>
                  <w:r>
                    <w:rPr>
                      <w:color w:val="1E1B1E"/>
                      <w:spacing w:val="-4"/>
                    </w:rPr>
                    <w:t xml:space="preserve"> </w:t>
                  </w:r>
                  <w:r>
                    <w:rPr>
                      <w:color w:val="1E1B1E"/>
                    </w:rPr>
                    <w:t>live</w:t>
                  </w:r>
                  <w:r>
                    <w:rPr>
                      <w:color w:val="1E1B1E"/>
                      <w:spacing w:val="-5"/>
                    </w:rPr>
                    <w:t xml:space="preserve"> </w:t>
                  </w:r>
                  <w:r>
                    <w:rPr>
                      <w:color w:val="1E1B1E"/>
                    </w:rPr>
                    <w:t>well</w:t>
                  </w:r>
                  <w:r>
                    <w:rPr>
                      <w:color w:val="1E1B1E"/>
                      <w:spacing w:val="-4"/>
                    </w:rPr>
                    <w:t xml:space="preserve"> </w:t>
                  </w:r>
                  <w:r>
                    <w:rPr>
                      <w:color w:val="1E1B1E"/>
                    </w:rPr>
                    <w:t>and</w:t>
                  </w:r>
                  <w:r>
                    <w:rPr>
                      <w:color w:val="1E1B1E"/>
                      <w:spacing w:val="-4"/>
                    </w:rPr>
                    <w:t xml:space="preserve"> </w:t>
                  </w:r>
                  <w:r>
                    <w:rPr>
                      <w:color w:val="1E1B1E"/>
                    </w:rPr>
                    <w:t>age</w:t>
                  </w:r>
                  <w:r>
                    <w:rPr>
                      <w:color w:val="1E1B1E"/>
                      <w:spacing w:val="-4"/>
                    </w:rPr>
                    <w:t xml:space="preserve"> </w:t>
                  </w:r>
                  <w:r>
                    <w:rPr>
                      <w:color w:val="1E1B1E"/>
                    </w:rPr>
                    <w:t>well.</w:t>
                  </w:r>
                </w:p>
                <w:p w14:paraId="7C551854" w14:textId="77777777" w:rsidR="009568FD" w:rsidRDefault="009568FD">
                  <w:pPr>
                    <w:pStyle w:val="BodyText"/>
                    <w:spacing w:before="117" w:line="276" w:lineRule="auto"/>
                    <w:ind w:left="20" w:right="121"/>
                  </w:pPr>
                  <w:r>
                    <w:rPr>
                      <w:color w:val="1E1B1E"/>
                    </w:rPr>
                    <w:t xml:space="preserve">The lack of regular physical activity matters. Physical inactivity and sedentary lifestyles and </w:t>
                  </w:r>
                  <w:proofErr w:type="spellStart"/>
                  <w:r>
                    <w:rPr>
                      <w:color w:val="1E1B1E"/>
                    </w:rPr>
                    <w:t>behaviours</w:t>
                  </w:r>
                  <w:proofErr w:type="spellEnd"/>
                  <w:r>
                    <w:rPr>
                      <w:color w:val="1E1B1E"/>
                    </w:rPr>
                    <w:t xml:space="preserve"> are responsible for deteriorating health, wellbeing and independence. For example, they increase the likelihood of developing mental health issues, diseases, multiple co-morbidities and disabilities. Inactivity or being sedentary is one of the top leading risk factors of death.</w:t>
                  </w:r>
                </w:p>
                <w:p w14:paraId="6793590E" w14:textId="77777777" w:rsidR="009568FD" w:rsidRDefault="009568FD">
                  <w:pPr>
                    <w:pStyle w:val="BodyText"/>
                    <w:spacing w:before="117" w:line="276" w:lineRule="auto"/>
                    <w:ind w:left="20" w:right="124"/>
                    <w:jc w:val="both"/>
                  </w:pPr>
                  <w:r>
                    <w:rPr>
                      <w:color w:val="1E1B1E"/>
                    </w:rPr>
                    <w:t>Conversely, regular physical activity substantially reduces the risks and some effects of chronic disease and disabilities. It is a key determinant to healthy ageing. It improves mental health and functioning. It provides opportunities for social interaction.</w:t>
                  </w:r>
                </w:p>
                <w:p w14:paraId="1ACC68BF" w14:textId="77777777" w:rsidR="009568FD" w:rsidRDefault="009568FD">
                  <w:pPr>
                    <w:pStyle w:val="BodyText"/>
                    <w:spacing w:before="116" w:line="276" w:lineRule="auto"/>
                    <w:ind w:left="20" w:right="420"/>
                    <w:jc w:val="both"/>
                  </w:pPr>
                  <w:r>
                    <w:rPr>
                      <w:color w:val="1E1B1E"/>
                    </w:rPr>
                    <w:t>Emerging evidence suggests that increasing physical activity can improve social functioning and reduce loneliness and social isolation. Increased regular physical activity in older people helps them keep more mobile - reducing impairment, increasing independence and improving quality of life.</w:t>
                  </w:r>
                </w:p>
                <w:p w14:paraId="2EDB2820" w14:textId="77777777" w:rsidR="009568FD" w:rsidRDefault="009568FD">
                  <w:pPr>
                    <w:pStyle w:val="BodyText"/>
                    <w:spacing w:before="116" w:line="276" w:lineRule="auto"/>
                    <w:ind w:left="20" w:right="445"/>
                    <w:jc w:val="both"/>
                  </w:pPr>
                  <w:r>
                    <w:rPr>
                      <w:color w:val="1E1B1E"/>
                    </w:rPr>
                    <w:t>Maintaining activity throughout the day is also important, particularly amongst older people who may engage less in moderate or vigorous exercise.</w:t>
                  </w:r>
                </w:p>
              </w:txbxContent>
            </v:textbox>
            <w10:wrap anchorx="page" anchory="page"/>
          </v:shape>
        </w:pict>
      </w:r>
      <w:r>
        <w:pict w14:anchorId="79C93A10">
          <v:shape id="_x0000_s4646" type="#_x0000_t202" alt="" style="position:absolute;margin-left:21.7pt;margin-top:89pt;width:376.1pt;height:34.95pt;z-index:-21099520;mso-wrap-style:square;mso-wrap-edited:f;mso-width-percent:0;mso-height-percent:0;mso-position-horizontal-relative:page;mso-position-vertical-relative:page;mso-width-percent:0;mso-height-percent:0;v-text-anchor:top" filled="f" stroked="f">
            <v:textbox inset="0,0,0,0">
              <w:txbxContent>
                <w:p w14:paraId="390356DE" w14:textId="77777777" w:rsidR="009568FD" w:rsidRDefault="009568FD">
                  <w:pPr>
                    <w:spacing w:before="20" w:line="247" w:lineRule="auto"/>
                    <w:ind w:left="20" w:right="8"/>
                    <w:rPr>
                      <w:b/>
                      <w:sz w:val="18"/>
                    </w:rPr>
                  </w:pPr>
                  <w:r>
                    <w:rPr>
                      <w:b/>
                      <w:color w:val="1E1B1E"/>
                      <w:sz w:val="18"/>
                    </w:rPr>
                    <w:t>Physical activity improves health and wellbeing. Yet physical activity levels are declining in England. Wandsworth is countering this trend. According to the latest Sports England annual survey (2019), 79% of surveyed Wandsworth residents say they are physically active. This is up by</w:t>
                  </w:r>
                </w:p>
              </w:txbxContent>
            </v:textbox>
            <w10:wrap anchorx="page" anchory="page"/>
          </v:shape>
        </w:pict>
      </w:r>
      <w:r>
        <w:pict w14:anchorId="547D8CD4">
          <v:rect id="_x0000_s4645" alt="" style="position:absolute;margin-left:0;margin-top:128.75pt;width:841.9pt;height:466.55pt;z-index:-21103616;mso-wrap-edited:f;mso-width-percent:0;mso-height-percent:0;mso-position-horizontal-relative:page;mso-position-vertical-relative:page;mso-width-percent:0;mso-height-percent:0" fillcolor="#f1f4e3" stroked="f">
            <w10:wrap anchorx="page" anchory="page"/>
          </v:rect>
        </w:pict>
      </w:r>
      <w:r>
        <w:pict w14:anchorId="5799A776">
          <v:rect id="_x0000_s4644" alt="" style="position:absolute;margin-left:0;margin-top:81.55pt;width:841.9pt;height:47.2pt;z-index:-21103104;mso-wrap-edited:f;mso-width-percent:0;mso-height-percent:0;mso-position-horizontal-relative:page;mso-position-vertical-relative:page;mso-width-percent:0;mso-height-percent:0" fillcolor="#f1f4e3" stroked="f">
            <w10:wrap anchorx="page" anchory="page"/>
          </v:rect>
        </w:pict>
      </w:r>
      <w:r>
        <w:pict w14:anchorId="4E6B65D7">
          <v:group id="_x0000_s4639" alt="" style="position:absolute;margin-left:0;margin-top:-.1pt;width:841.95pt;height:129.1pt;z-index:-21102592;mso-position-horizontal-relative:page;mso-position-vertical-relative:page" coordorigin=",-2" coordsize="16839,2582">
            <v:shape id="_x0000_s4640" alt="" style="position:absolute;width:16839;height:1631" coordsize="16839,1631" o:spt="100" adj="0,,0" path="m8876,l,,,1631r8876,l8876,xm16838,r-471,l16367,1631r471,l16838,xe" fillcolor="#195081" stroked="f">
              <v:stroke joinstyle="round"/>
              <v:formulas/>
              <v:path arrowok="t" o:connecttype="segments"/>
            </v:shape>
            <v:shape id="_x0000_s4641" type="#_x0000_t75" alt="" style="position:absolute;left:8875;width:7491;height:2575">
              <v:imagedata r:id="rId54" o:title=""/>
            </v:shape>
            <v:shape id="_x0000_s4642" alt="" style="position:absolute;left:8873;width:7496;height:2577" coordorigin="8873" coordsize="7496,2577" path="m16369,r,2577l8873,2577,8873,e" filled="f" strokecolor="white" strokeweight=".25pt">
              <v:path arrowok="t"/>
            </v:shape>
            <v:shape id="_x0000_s4643" type="#_x0000_t75" alt="" style="position:absolute;left:474;top:903;width:6277;height:379">
              <v:imagedata r:id="rId55" o:title=""/>
            </v:shape>
            <w10:wrap anchorx="page" anchory="page"/>
          </v:group>
        </w:pict>
      </w:r>
      <w:r w:rsidR="00DF48A0">
        <w:rPr>
          <w:noProof/>
        </w:rPr>
        <w:drawing>
          <wp:anchor distT="0" distB="0" distL="0" distR="0" simplePos="0" relativeHeight="482214400" behindDoc="1" locked="0" layoutInCell="1" allowOverlap="1" wp14:anchorId="14FF88FE" wp14:editId="09C54429">
            <wp:simplePos x="0" y="0"/>
            <wp:positionH relativeFrom="page">
              <wp:posOffset>44162</wp:posOffset>
            </wp:positionH>
            <wp:positionV relativeFrom="page">
              <wp:posOffset>7066219</wp:posOffset>
            </wp:positionV>
            <wp:extent cx="10647840" cy="275308"/>
            <wp:effectExtent l="0" t="0" r="0" b="0"/>
            <wp:wrapNone/>
            <wp:docPr id="3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0.png"/>
                    <pic:cNvPicPr/>
                  </pic:nvPicPr>
                  <pic:blipFill>
                    <a:blip r:embed="rId56" cstate="print"/>
                    <a:stretch>
                      <a:fillRect/>
                    </a:stretch>
                  </pic:blipFill>
                  <pic:spPr>
                    <a:xfrm>
                      <a:off x="0" y="0"/>
                      <a:ext cx="10647840" cy="275308"/>
                    </a:xfrm>
                    <a:prstGeom prst="rect">
                      <a:avLst/>
                    </a:prstGeom>
                  </pic:spPr>
                </pic:pic>
              </a:graphicData>
            </a:graphic>
          </wp:anchor>
        </w:drawing>
      </w:r>
      <w:r>
        <w:pict w14:anchorId="6793589B">
          <v:group id="_x0000_s4634" alt="" style="position:absolute;margin-left:443.55pt;margin-top:422.2pt;width:375.05pt;height:107.4pt;z-index:-21101568;mso-position-horizontal-relative:page;mso-position-vertical-relative:page" coordorigin="8871,8444" coordsize="7501,2148">
            <v:rect id="_x0000_s4635" alt="" style="position:absolute;left:8880;top:8453;width:7481;height:2128" fillcolor="#fafbf4" stroked="f"/>
            <v:rect id="_x0000_s4636" alt="" style="position:absolute;left:8875;top:8448;width:7491;height:2138" filled="f" strokecolor="#195081" strokeweight=".5pt"/>
            <v:shape id="_x0000_s4637" type="#_x0000_t75" alt="" style="position:absolute;left:9065;top:8649;width:1208;height:1294">
              <v:imagedata r:id="rId57" o:title=""/>
            </v:shape>
            <v:rect id="_x0000_s4638" alt="" style="position:absolute;left:9063;top:8646;width:1213;height:1299" filled="f" strokecolor="#1e1b1e" strokeweight=".25pt"/>
            <w10:wrap anchorx="page" anchory="page"/>
          </v:group>
        </w:pict>
      </w:r>
      <w:r>
        <w:pict w14:anchorId="379C9C57">
          <v:group id="_x0000_s4631" alt="" style="position:absolute;margin-left:22.55pt;margin-top:381.8pt;width:224.45pt;height:142.45pt;z-index:-21101056;mso-position-horizontal-relative:page;mso-position-vertical-relative:page" coordorigin="451,7636" coordsize="4489,2849">
            <v:shape id="_x0000_s4632" type="#_x0000_t75" alt="" style="position:absolute;left:451;top:7636;width:4489;height:2849">
              <v:imagedata r:id="rId58" o:title=""/>
            </v:shape>
            <v:shape id="_x0000_s4633" alt="" style="position:absolute;left:561;top:8019;width:4297;height:2379" coordorigin="562,8020" coordsize="4297,2379" o:spt="100" adj="0,,0" path="m1324,8896r-273,l994,8896r-432,l562,9146r489,l1051,9021r273,l1324,8896xm1393,9852r-729,l664,10057r-57,l607,10313r387,l994,10102r399,l1393,9852xm1506,8042r-626,l880,8327r626,l1506,8042xm3140,9179r-8,-59l3110,9064r-36,-51l3027,8967r-57,-39l2903,8895r-75,-24l2747,8856r-85,-6l2576,8856r-81,15l2420,8895r-66,33l2296,8967r-47,46l2213,9064r-22,56l2184,9179r7,59l2213,9294r36,51l2296,9391r58,39l2420,9463r75,24l2576,9502r86,6l2747,9502r81,-15l2903,9463r67,-33l3027,9391r47,-46l3110,9294r22,-56l3140,9179xm4744,8020r-626,l4118,8424r626,l4744,8020xm4779,9892r-661,l4118,10102r661,l4779,9892xm4779,9317r-700,l4079,9698r700,l4779,9317xm4824,10222r-1127,l3697,10398r1127,l4824,10222xm4858,8657r-740,l4118,9112r740,l4858,8657xe" fillcolor="#7b0f30" stroked="f">
              <v:stroke joinstyle="round"/>
              <v:formulas/>
              <v:path arrowok="t" o:connecttype="segments"/>
            </v:shape>
            <w10:wrap anchorx="page" anchory="page"/>
          </v:group>
        </w:pict>
      </w:r>
      <w:r>
        <w:pict w14:anchorId="46805566">
          <v:group id="_x0000_s4628" alt="" style="position:absolute;margin-left:270pt;margin-top:382.35pt;width:127.9pt;height:96.15pt;z-index:-21100544;mso-position-horizontal-relative:page;mso-position-vertical-relative:page" coordorigin="5400,7647" coordsize="2558,1923">
            <v:shape id="_x0000_s4629" type="#_x0000_t75" alt="" style="position:absolute;left:5404;top:7652;width:2546;height:1913">
              <v:imagedata r:id="rId59" o:title=""/>
            </v:shape>
            <v:rect id="_x0000_s4630" alt="" style="position:absolute;left:5402;top:7649;width:2553;height:1918" filled="f" strokecolor="#231f20" strokeweight=".25pt"/>
            <w10:wrap anchorx="page" anchory="page"/>
          </v:group>
        </w:pict>
      </w:r>
      <w:r>
        <w:pict w14:anchorId="68FBE31D">
          <v:shape id="_x0000_s4627" type="#_x0000_t202" alt="" style="position:absolute;margin-left:21.55pt;margin-top:12.4pt;width:177pt;height:30.7pt;z-index:-21100032;mso-wrap-style:square;mso-wrap-edited:f;mso-width-percent:0;mso-height-percent:0;mso-position-horizontal-relative:page;mso-position-vertical-relative:page;mso-width-percent:0;mso-height-percent:0;v-text-anchor:top" filled="f" stroked="f">
            <v:textbox inset="0,0,0,0">
              <w:txbxContent>
                <w:p w14:paraId="3B91A1F4" w14:textId="77777777" w:rsidR="009568FD" w:rsidRDefault="009568FD">
                  <w:pPr>
                    <w:spacing w:before="20"/>
                    <w:ind w:left="20"/>
                    <w:rPr>
                      <w:b/>
                      <w:sz w:val="48"/>
                    </w:rPr>
                  </w:pPr>
                  <w:r>
                    <w:rPr>
                      <w:b/>
                      <w:color w:val="FFFFFF"/>
                      <w:sz w:val="48"/>
                    </w:rPr>
                    <w:t>Physical Activity:</w:t>
                  </w:r>
                </w:p>
              </w:txbxContent>
            </v:textbox>
            <w10:wrap anchorx="page" anchory="page"/>
          </v:shape>
        </w:pict>
      </w:r>
      <w:r>
        <w:pict w14:anchorId="29D0A79A">
          <v:shape id="_x0000_s4626" type="#_x0000_t202" alt="" style="position:absolute;margin-left:751.5pt;margin-top:112.4pt;width:59.35pt;height:12.15pt;z-index:-21099008;mso-wrap-style:square;mso-wrap-edited:f;mso-width-percent:0;mso-height-percent:0;mso-position-horizontal-relative:page;mso-position-vertical-relative:page;mso-width-percent:0;mso-height-percent:0;v-text-anchor:top" filled="f" stroked="f">
            <v:textbox inset="0,0,0,0">
              <w:txbxContent>
                <w:p w14:paraId="34D8F6F5" w14:textId="77777777" w:rsidR="009568FD" w:rsidRDefault="009568FD">
                  <w:pPr>
                    <w:pStyle w:val="BodyText"/>
                    <w:spacing w:before="38"/>
                    <w:ind w:left="20"/>
                  </w:pPr>
                  <w:r>
                    <w:rPr>
                      <w:color w:val="FFFFFF"/>
                    </w:rPr>
                    <w:t>Tooting Bec Lido</w:t>
                  </w:r>
                </w:p>
              </w:txbxContent>
            </v:textbox>
            <w10:wrap anchorx="page" anchory="page"/>
          </v:shape>
        </w:pict>
      </w:r>
      <w:r>
        <w:pict w14:anchorId="222FC1F5">
          <v:shape id="_x0000_s4625" type="#_x0000_t202" alt="" style="position:absolute;margin-left:27.1pt;margin-top:384.8pt;width:205.2pt;height:13.55pt;z-index:-21096960;mso-wrap-style:square;mso-wrap-edited:f;mso-width-percent:0;mso-height-percent:0;mso-position-horizontal-relative:page;mso-position-vertical-relative:page;mso-width-percent:0;mso-height-percent:0;v-text-anchor:top" filled="f" stroked="f">
            <v:textbox inset="0,0,0,0">
              <w:txbxContent>
                <w:p w14:paraId="12CE60BA" w14:textId="77777777" w:rsidR="009568FD" w:rsidRDefault="009568FD">
                  <w:pPr>
                    <w:spacing w:before="22"/>
                    <w:ind w:left="20"/>
                    <w:rPr>
                      <w:b/>
                      <w:sz w:val="19"/>
                    </w:rPr>
                  </w:pPr>
                  <w:r>
                    <w:rPr>
                      <w:b/>
                      <w:color w:val="FFFFFF"/>
                      <w:w w:val="101"/>
                      <w:sz w:val="19"/>
                      <w:shd w:val="clear" w:color="auto" w:fill="7B0F30"/>
                    </w:rPr>
                    <w:t xml:space="preserve"> </w:t>
                  </w:r>
                  <w:r>
                    <w:rPr>
                      <w:b/>
                      <w:color w:val="FFFFFF"/>
                      <w:sz w:val="19"/>
                      <w:shd w:val="clear" w:color="auto" w:fill="7B0F30"/>
                    </w:rPr>
                    <w:t>What are the health benefits of physical activit</w:t>
                  </w:r>
                  <w:r>
                    <w:rPr>
                      <w:b/>
                      <w:color w:val="FFFFFF"/>
                      <w:sz w:val="19"/>
                    </w:rPr>
                    <w:t>y?</w:t>
                  </w:r>
                </w:p>
              </w:txbxContent>
            </v:textbox>
            <w10:wrap anchorx="page" anchory="page"/>
          </v:shape>
        </w:pict>
      </w:r>
      <w:r>
        <w:pict w14:anchorId="000008CA">
          <v:shape id="_x0000_s4624" type="#_x0000_t202" alt="" style="position:absolute;margin-left:27.65pt;margin-top:443.1pt;width:35.1pt;height:8.6pt;z-index:-21096448;mso-wrap-style:square;mso-wrap-edited:f;mso-width-percent:0;mso-height-percent:0;mso-position-horizontal-relative:page;mso-position-vertical-relative:page;mso-width-percent:0;mso-height-percent:0;v-text-anchor:top" filled="f" stroked="f">
            <v:textbox inset="0,0,0,0">
              <w:txbxContent>
                <w:p w14:paraId="3F6D8632" w14:textId="77777777" w:rsidR="009568FD" w:rsidRDefault="009568FD">
                  <w:pPr>
                    <w:spacing w:before="32"/>
                    <w:ind w:left="20"/>
                    <w:rPr>
                      <w:sz w:val="11"/>
                    </w:rPr>
                  </w:pPr>
                  <w:r>
                    <w:rPr>
                      <w:color w:val="FFFFFF"/>
                      <w:sz w:val="11"/>
                    </w:rPr>
                    <w:t>hip fracture by</w:t>
                  </w:r>
                </w:p>
              </w:txbxContent>
            </v:textbox>
            <w10:wrap anchorx="page" anchory="page"/>
          </v:shape>
        </w:pict>
      </w:r>
      <w:r>
        <w:pict w14:anchorId="56E5BBD6">
          <v:shape id="_x0000_s4623" type="#_x0000_t202" alt="" style="position:absolute;margin-left:27.65pt;margin-top:449.7pt;width:26pt;height:8.6pt;z-index:-21095936;mso-wrap-style:square;mso-wrap-edited:f;mso-width-percent:0;mso-height-percent:0;mso-position-horizontal-relative:page;mso-position-vertical-relative:page;mso-width-percent:0;mso-height-percent:0;v-text-anchor:top" filled="f" stroked="f">
            <v:textbox inset="0,0,0,0">
              <w:txbxContent>
                <w:p w14:paraId="192B0903" w14:textId="77777777" w:rsidR="009568FD" w:rsidRDefault="009568FD">
                  <w:pPr>
                    <w:spacing w:before="20"/>
                    <w:ind w:left="20"/>
                    <w:rPr>
                      <w:sz w:val="11"/>
                    </w:rPr>
                  </w:pPr>
                  <w:r>
                    <w:rPr>
                      <w:color w:val="FFFFFF"/>
                      <w:sz w:val="11"/>
                    </w:rPr>
                    <w:t xml:space="preserve">up to </w:t>
                  </w:r>
                  <w:r>
                    <w:rPr>
                      <w:rFonts w:ascii="BlissPro-ExtraBold"/>
                      <w:b/>
                      <w:color w:val="FFFFFF"/>
                      <w:sz w:val="11"/>
                    </w:rPr>
                    <w:t>30</w:t>
                  </w:r>
                  <w:r>
                    <w:rPr>
                      <w:color w:val="FFFFFF"/>
                      <w:sz w:val="11"/>
                    </w:rPr>
                    <w:t>%</w:t>
                  </w:r>
                </w:p>
              </w:txbxContent>
            </v:textbox>
            <w10:wrap anchorx="page" anchory="page"/>
          </v:shape>
        </w:pict>
      </w:r>
      <w:r>
        <w:pict w14:anchorId="5A4A2F94">
          <v:shape id="_x0000_s4622" type="#_x0000_t202" alt="" style="position:absolute;margin-left:114.1pt;margin-top:449.9pt;width:40.2pt;height:21.9pt;z-index:-21095424;mso-wrap-style:square;mso-wrap-edited:f;mso-width-percent:0;mso-height-percent:0;mso-position-horizontal-relative:page;mso-position-vertical-relative:page;mso-width-percent:0;mso-height-percent:0;v-text-anchor:top" filled="f" stroked="f">
            <v:textbox inset="0,0,0,0">
              <w:txbxContent>
                <w:p w14:paraId="249FECF5" w14:textId="77777777" w:rsidR="009568FD" w:rsidRDefault="009568FD">
                  <w:pPr>
                    <w:spacing w:before="20"/>
                    <w:ind w:left="19" w:right="17"/>
                    <w:jc w:val="center"/>
                    <w:rPr>
                      <w:b/>
                      <w:sz w:val="11"/>
                    </w:rPr>
                  </w:pPr>
                  <w:r>
                    <w:rPr>
                      <w:b/>
                      <w:color w:val="FFFFFF"/>
                      <w:sz w:val="11"/>
                    </w:rPr>
                    <w:t>Regular physical activity reduces your risk of</w:t>
                  </w:r>
                </w:p>
              </w:txbxContent>
            </v:textbox>
            <w10:wrap anchorx="page" anchory="page"/>
          </v:shape>
        </w:pict>
      </w:r>
      <w:r>
        <w:pict w14:anchorId="14B644A7">
          <v:shape id="_x0000_s4621" type="#_x0000_t202" alt="" style="position:absolute;margin-left:206.9pt;margin-top:492.05pt;width:30.35pt;height:15.25pt;z-index:-21094912;mso-wrap-style:square;mso-wrap-edited:f;mso-width-percent:0;mso-height-percent:0;mso-position-horizontal-relative:page;mso-position-vertical-relative:page;mso-width-percent:0;mso-height-percent:0;v-text-anchor:top" filled="f" stroked="f">
            <v:textbox inset="0,0,0,0">
              <w:txbxContent>
                <w:p w14:paraId="3CE23D15" w14:textId="77777777" w:rsidR="009568FD" w:rsidRDefault="009568FD">
                  <w:pPr>
                    <w:spacing w:before="32"/>
                    <w:ind w:left="20"/>
                    <w:rPr>
                      <w:sz w:val="11"/>
                    </w:rPr>
                  </w:pPr>
                  <w:r>
                    <w:rPr>
                      <w:color w:val="FFFFFF"/>
                      <w:sz w:val="11"/>
                    </w:rPr>
                    <w:t>colon cancer</w:t>
                  </w:r>
                </w:p>
                <w:p w14:paraId="4E4E2ACA" w14:textId="77777777" w:rsidR="009568FD" w:rsidRDefault="009568FD">
                  <w:pPr>
                    <w:spacing w:before="2"/>
                    <w:ind w:left="20"/>
                    <w:rPr>
                      <w:sz w:val="11"/>
                    </w:rPr>
                  </w:pPr>
                  <w:r>
                    <w:rPr>
                      <w:b/>
                      <w:color w:val="FFFFFF"/>
                      <w:sz w:val="11"/>
                    </w:rPr>
                    <w:t xml:space="preserve">by </w:t>
                  </w:r>
                  <w:r>
                    <w:rPr>
                      <w:rFonts w:ascii="BlissPro-ExtraBold"/>
                      <w:b/>
                      <w:color w:val="FFFFFF"/>
                      <w:sz w:val="11"/>
                    </w:rPr>
                    <w:t>30</w:t>
                  </w:r>
                  <w:r>
                    <w:rPr>
                      <w:color w:val="FFFFFF"/>
                      <w:sz w:val="11"/>
                    </w:rPr>
                    <w:t>%</w:t>
                  </w:r>
                </w:p>
              </w:txbxContent>
            </v:textbox>
            <w10:wrap anchorx="page" anchory="page"/>
          </v:shape>
        </w:pict>
      </w:r>
      <w:r>
        <w:pict w14:anchorId="007476B2">
          <v:shape id="_x0000_s4620" type="#_x0000_t202" alt="" style="position:absolute;margin-left:185.55pt;margin-top:509.95pt;width:50.95pt;height:8.6pt;z-index:-21094400;mso-wrap-style:square;mso-wrap-edited:f;mso-width-percent:0;mso-height-percent:0;mso-position-horizontal-relative:page;mso-position-vertical-relative:page;mso-width-percent:0;mso-height-percent:0;v-text-anchor:top" filled="f" stroked="f">
            <v:textbox inset="0,0,0,0">
              <w:txbxContent>
                <w:p w14:paraId="6921BDB3" w14:textId="77777777" w:rsidR="009568FD" w:rsidRDefault="009568FD">
                  <w:pPr>
                    <w:spacing w:before="20"/>
                    <w:ind w:left="20"/>
                    <w:rPr>
                      <w:sz w:val="11"/>
                    </w:rPr>
                  </w:pPr>
                  <w:r>
                    <w:rPr>
                      <w:color w:val="FFFFFF"/>
                      <w:sz w:val="11"/>
                    </w:rPr>
                    <w:t xml:space="preserve">breast cancer by </w:t>
                  </w:r>
                  <w:r>
                    <w:rPr>
                      <w:rFonts w:ascii="BlissPro-ExtraBold"/>
                      <w:b/>
                      <w:color w:val="FFFFFF"/>
                      <w:sz w:val="11"/>
                    </w:rPr>
                    <w:t>20</w:t>
                  </w:r>
                  <w:r>
                    <w:rPr>
                      <w:color w:val="FFFFFF"/>
                      <w:sz w:val="11"/>
                    </w:rPr>
                    <w:t>%</w:t>
                  </w:r>
                </w:p>
              </w:txbxContent>
            </v:textbox>
            <w10:wrap anchorx="page" anchory="page"/>
          </v:shape>
        </w:pict>
      </w:r>
      <w:r>
        <w:pict w14:anchorId="06620462">
          <v:shape id="_x0000_s4619" type="#_x0000_t202" alt="" style="position:absolute;margin-left:417pt;margin-top:576.3pt;width:6.7pt;height:13.35pt;z-index:-21093888;mso-wrap-style:square;mso-wrap-edited:f;mso-width-percent:0;mso-height-percent:0;mso-position-horizontal-relative:page;mso-position-vertical-relative:page;mso-width-percent:0;mso-height-percent:0;v-text-anchor:top" filled="f" stroked="f">
            <v:textbox inset="0,0,0,0">
              <w:txbxContent>
                <w:p w14:paraId="58E5B51B" w14:textId="77777777" w:rsidR="009568FD" w:rsidRDefault="009568FD">
                  <w:pPr>
                    <w:spacing w:before="20"/>
                    <w:ind w:left="20"/>
                    <w:rPr>
                      <w:b/>
                      <w:sz w:val="19"/>
                    </w:rPr>
                  </w:pPr>
                  <w:r>
                    <w:rPr>
                      <w:b/>
                      <w:color w:val="939598"/>
                      <w:sz w:val="19"/>
                    </w:rPr>
                    <w:t>7</w:t>
                  </w:r>
                </w:p>
              </w:txbxContent>
            </v:textbox>
            <w10:wrap anchorx="page" anchory="page"/>
          </v:shape>
        </w:pict>
      </w:r>
      <w:r>
        <w:pict w14:anchorId="5760DF18">
          <v:shape id="_x0000_s4618" type="#_x0000_t202" alt="" style="position:absolute;margin-left:0;margin-top:0;width:443.8pt;height:81.55pt;z-index:-21093376;mso-wrap-style:square;mso-wrap-edited:f;mso-width-percent:0;mso-height-percent:0;mso-position-horizontal-relative:page;mso-position-vertical-relative:page;mso-width-percent:0;mso-height-percent:0;v-text-anchor:top" filled="f" stroked="f">
            <v:textbox inset="0,0,0,0">
              <w:txbxContent>
                <w:p w14:paraId="6031C0C0" w14:textId="77777777" w:rsidR="009568FD" w:rsidRDefault="009568FD">
                  <w:pPr>
                    <w:pStyle w:val="BodyText"/>
                    <w:spacing w:before="4"/>
                    <w:ind w:left="40"/>
                    <w:rPr>
                      <w:rFonts w:ascii="Times New Roman"/>
                    </w:rPr>
                  </w:pPr>
                </w:p>
              </w:txbxContent>
            </v:textbox>
            <w10:wrap anchorx="page" anchory="page"/>
          </v:shape>
        </w:pict>
      </w:r>
      <w:r>
        <w:pict w14:anchorId="3C20F231">
          <v:shape id="_x0000_s4617" type="#_x0000_t202" alt="" style="position:absolute;margin-left:443.8pt;margin-top:0;width:374.55pt;height:81.55pt;z-index:-21092864;mso-wrap-style:square;mso-wrap-edited:f;mso-width-percent:0;mso-height-percent:0;mso-position-horizontal-relative:page;mso-position-vertical-relative:page;mso-width-percent:0;mso-height-percent:0;v-text-anchor:top" filled="f" stroked="f">
            <v:textbox inset="0,0,0,0">
              <w:txbxContent>
                <w:p w14:paraId="2C4F4BA1" w14:textId="77777777" w:rsidR="009568FD" w:rsidRDefault="009568FD">
                  <w:pPr>
                    <w:pStyle w:val="BodyText"/>
                    <w:spacing w:before="4"/>
                    <w:ind w:left="40"/>
                    <w:rPr>
                      <w:rFonts w:ascii="Times New Roman"/>
                    </w:rPr>
                  </w:pPr>
                </w:p>
              </w:txbxContent>
            </v:textbox>
            <w10:wrap anchorx="page" anchory="page"/>
          </v:shape>
        </w:pict>
      </w:r>
      <w:r>
        <w:pict w14:anchorId="485AD634">
          <v:shape id="_x0000_s4616" type="#_x0000_t202" alt="" style="position:absolute;margin-left:818.35pt;margin-top:0;width:23.6pt;height:81.55pt;z-index:-21092352;mso-wrap-style:square;mso-wrap-edited:f;mso-width-percent:0;mso-height-percent:0;mso-position-horizontal-relative:page;mso-position-vertical-relative:page;mso-width-percent:0;mso-height-percent:0;v-text-anchor:top" filled="f" stroked="f">
            <v:textbox inset="0,0,0,0">
              <w:txbxContent>
                <w:p w14:paraId="399952FD" w14:textId="77777777" w:rsidR="009568FD" w:rsidRDefault="009568FD">
                  <w:pPr>
                    <w:pStyle w:val="BodyText"/>
                    <w:spacing w:before="4"/>
                    <w:ind w:left="40"/>
                    <w:rPr>
                      <w:rFonts w:ascii="Times New Roman"/>
                    </w:rPr>
                  </w:pPr>
                </w:p>
              </w:txbxContent>
            </v:textbox>
            <w10:wrap anchorx="page" anchory="page"/>
          </v:shape>
        </w:pict>
      </w:r>
      <w:r>
        <w:pict w14:anchorId="38084E15">
          <v:shape id="_x0000_s4615" type="#_x0000_t202" alt="" style="position:absolute;margin-left:184.85pt;margin-top:494.6pt;width:21.1pt;height:13.55pt;z-index:-21091328;mso-wrap-style:square;mso-wrap-edited:f;mso-width-percent:0;mso-height-percent:0;mso-position-horizontal-relative:page;mso-position-vertical-relative:page;mso-width-percent:0;mso-height-percent:0;v-text-anchor:top" filled="f" stroked="f">
            <v:textbox inset="0,0,0,0">
              <w:txbxContent>
                <w:p w14:paraId="379F9F19" w14:textId="77777777" w:rsidR="009568FD" w:rsidRDefault="009568FD">
                  <w:pPr>
                    <w:pStyle w:val="BodyText"/>
                    <w:spacing w:before="4"/>
                    <w:ind w:left="40"/>
                    <w:rPr>
                      <w:rFonts w:ascii="Times New Roman"/>
                    </w:rPr>
                  </w:pPr>
                </w:p>
              </w:txbxContent>
            </v:textbox>
            <w10:wrap anchorx="page" anchory="page"/>
          </v:shape>
        </w:pict>
      </w:r>
      <w:r>
        <w:pict w14:anchorId="605D7069">
          <v:shape id="_x0000_s4614" type="#_x0000_t202" alt="" style="position:absolute;margin-left:205.9pt;margin-top:494.6pt;width:35.3pt;height:13.55pt;z-index:-21090816;mso-wrap-style:square;mso-wrap-edited:f;mso-width-percent:0;mso-height-percent:0;mso-position-horizontal-relative:page;mso-position-vertical-relative:page;mso-width-percent:0;mso-height-percent:0;v-text-anchor:top" filled="f" stroked="f">
            <v:textbox inset="0,0,0,0">
              <w:txbxContent>
                <w:p w14:paraId="0AB2531A" w14:textId="77777777" w:rsidR="009568FD" w:rsidRDefault="009568FD">
                  <w:pPr>
                    <w:pStyle w:val="BodyText"/>
                    <w:spacing w:before="4"/>
                    <w:ind w:left="40"/>
                    <w:rPr>
                      <w:rFonts w:ascii="Times New Roman"/>
                    </w:rPr>
                  </w:pPr>
                </w:p>
              </w:txbxContent>
            </v:textbox>
            <w10:wrap anchorx="page" anchory="page"/>
          </v:shape>
        </w:pict>
      </w:r>
      <w:r>
        <w:pict w14:anchorId="1751CBF0">
          <v:shape id="_x0000_s4613" type="#_x0000_t202" alt="" style="position:absolute;margin-left:184.85pt;margin-top:508.1pt;width:56.35pt;height:11.85pt;z-index:-21090304;mso-wrap-style:square;mso-wrap-edited:f;mso-width-percent:0;mso-height-percent:0;mso-position-horizontal-relative:page;mso-position-vertical-relative:page;mso-width-percent:0;mso-height-percent:0;v-text-anchor:top" filled="f" stroked="f">
            <v:textbox inset="0,0,0,0">
              <w:txbxContent>
                <w:p w14:paraId="62145244" w14:textId="77777777" w:rsidR="009568FD" w:rsidRDefault="009568FD">
                  <w:pPr>
                    <w:pStyle w:val="BodyText"/>
                    <w:spacing w:before="4"/>
                    <w:ind w:left="40"/>
                    <w:rPr>
                      <w:rFonts w:ascii="Times New Roman"/>
                    </w:rPr>
                  </w:pPr>
                </w:p>
              </w:txbxContent>
            </v:textbox>
            <w10:wrap anchorx="page" anchory="page"/>
          </v:shape>
        </w:pict>
      </w:r>
      <w:r>
        <w:pict w14:anchorId="6C0844A1">
          <v:shape id="_x0000_s4612" type="#_x0000_t202" alt="" style="position:absolute;margin-left:33.2pt;margin-top:492.6pt;width:36.45pt;height:12.55pt;z-index:-21089792;mso-wrap-style:square;mso-wrap-edited:f;mso-width-percent:0;mso-height-percent:0;mso-position-horizontal-relative:page;mso-position-vertical-relative:page;mso-width-percent:0;mso-height-percent:0;v-text-anchor:top" filled="f" stroked="f">
            <v:textbox inset="0,0,0,0">
              <w:txbxContent>
                <w:p w14:paraId="12857B9D" w14:textId="77777777" w:rsidR="009568FD" w:rsidRDefault="009568FD">
                  <w:pPr>
                    <w:spacing w:before="10" w:line="130" w:lineRule="atLeast"/>
                    <w:ind w:left="91" w:right="138"/>
                    <w:rPr>
                      <w:sz w:val="11"/>
                    </w:rPr>
                  </w:pPr>
                  <w:r>
                    <w:rPr>
                      <w:color w:val="FFFFFF"/>
                      <w:sz w:val="11"/>
                    </w:rPr>
                    <w:t>depression by up to</w:t>
                  </w:r>
                </w:p>
              </w:txbxContent>
            </v:textbox>
            <w10:wrap anchorx="page" anchory="page"/>
          </v:shape>
        </w:pict>
      </w:r>
      <w:r>
        <w:pict w14:anchorId="3899F7D4">
          <v:shape id="_x0000_s4611" type="#_x0000_t202" alt="" style="position:absolute;margin-left:33.2pt;margin-top:505.1pt;width:16.55pt;height:10.55pt;z-index:-21089280;mso-wrap-style:square;mso-wrap-edited:f;mso-width-percent:0;mso-height-percent:0;mso-position-horizontal-relative:page;mso-position-vertical-relative:page;mso-width-percent:0;mso-height-percent:0;v-text-anchor:top" filled="f" stroked="f">
            <v:textbox inset="0,0,0,0">
              <w:txbxContent>
                <w:p w14:paraId="3553C350" w14:textId="77777777" w:rsidR="009568FD" w:rsidRDefault="009568FD">
                  <w:pPr>
                    <w:spacing w:before="24"/>
                    <w:ind w:left="91"/>
                    <w:rPr>
                      <w:sz w:val="11"/>
                    </w:rPr>
                  </w:pPr>
                  <w:r>
                    <w:rPr>
                      <w:rFonts w:ascii="BlissPro-ExtraBold"/>
                      <w:b/>
                      <w:color w:val="FFFFFF"/>
                      <w:sz w:val="11"/>
                    </w:rPr>
                    <w:t>30</w:t>
                  </w:r>
                  <w:r>
                    <w:rPr>
                      <w:color w:val="FFFFFF"/>
                      <w:sz w:val="11"/>
                    </w:rPr>
                    <w:t>%</w:t>
                  </w:r>
                </w:p>
              </w:txbxContent>
            </v:textbox>
            <w10:wrap anchorx="page" anchory="page"/>
          </v:shape>
        </w:pict>
      </w:r>
      <w:r>
        <w:pict w14:anchorId="62DC1BC4">
          <v:shape id="_x0000_s4610" type="#_x0000_t202" alt="" style="position:absolute;margin-left:49.7pt;margin-top:505.1pt;width:19.95pt;height:10.55pt;z-index:-21088768;mso-wrap-style:square;mso-wrap-edited:f;mso-width-percent:0;mso-height-percent:0;mso-position-horizontal-relative:page;mso-position-vertical-relative:page;mso-width-percent:0;mso-height-percent:0;v-text-anchor:top" filled="f" stroked="f">
            <v:textbox inset="0,0,0,0">
              <w:txbxContent>
                <w:p w14:paraId="5352E402" w14:textId="77777777" w:rsidR="009568FD" w:rsidRDefault="009568FD">
                  <w:pPr>
                    <w:pStyle w:val="BodyText"/>
                    <w:spacing w:before="4"/>
                    <w:ind w:left="40"/>
                    <w:rPr>
                      <w:rFonts w:ascii="Times New Roman"/>
                    </w:rPr>
                  </w:pPr>
                </w:p>
              </w:txbxContent>
            </v:textbox>
            <w10:wrap anchorx="page" anchory="page"/>
          </v:shape>
        </w:pict>
      </w:r>
      <w:r>
        <w:pict w14:anchorId="75F0C58C">
          <v:shape id="_x0000_s4609" type="#_x0000_t202" alt="" style="position:absolute;margin-left:203.95pt;margin-top:465.85pt;width:35pt;height:19.1pt;z-index:-21088256;mso-wrap-style:square;mso-wrap-edited:f;mso-width-percent:0;mso-height-percent:0;mso-position-horizontal-relative:page;mso-position-vertical-relative:page;mso-width-percent:0;mso-height-percent:0;v-text-anchor:top" filled="f" stroked="f">
            <v:textbox inset="0,0,0,0">
              <w:txbxContent>
                <w:p w14:paraId="1B97AE21" w14:textId="77777777" w:rsidR="009568FD" w:rsidRDefault="009568FD">
                  <w:pPr>
                    <w:spacing w:line="83" w:lineRule="exact"/>
                    <w:ind w:left="79"/>
                    <w:rPr>
                      <w:sz w:val="11"/>
                    </w:rPr>
                  </w:pPr>
                  <w:r>
                    <w:rPr>
                      <w:color w:val="FFFFFF"/>
                      <w:sz w:val="11"/>
                    </w:rPr>
                    <w:t>type 2</w:t>
                  </w:r>
                </w:p>
                <w:p w14:paraId="24FFDF10" w14:textId="77777777" w:rsidR="009568FD" w:rsidRDefault="009568FD">
                  <w:pPr>
                    <w:spacing w:before="1"/>
                    <w:ind w:left="79" w:right="66"/>
                    <w:rPr>
                      <w:sz w:val="11"/>
                    </w:rPr>
                  </w:pPr>
                  <w:r>
                    <w:rPr>
                      <w:b/>
                      <w:color w:val="FFFFFF"/>
                      <w:sz w:val="11"/>
                    </w:rPr>
                    <w:t xml:space="preserve">diabetes by up to </w:t>
                  </w:r>
                  <w:r>
                    <w:rPr>
                      <w:rFonts w:ascii="BlissPro-ExtraBold"/>
                      <w:b/>
                      <w:color w:val="FFFFFF"/>
                      <w:sz w:val="11"/>
                    </w:rPr>
                    <w:t>40</w:t>
                  </w:r>
                  <w:r>
                    <w:rPr>
                      <w:color w:val="FFFFFF"/>
                      <w:sz w:val="11"/>
                    </w:rPr>
                    <w:t>%</w:t>
                  </w:r>
                </w:p>
              </w:txbxContent>
            </v:textbox>
            <w10:wrap anchorx="page" anchory="page"/>
          </v:shape>
        </w:pict>
      </w:r>
      <w:r>
        <w:pict w14:anchorId="6FAB93D5">
          <v:shape id="_x0000_s4608" type="#_x0000_t202" alt="" style="position:absolute;margin-left:28.1pt;margin-top:446.35pt;width:24.5pt;height:11pt;z-index:-21087744;mso-wrap-style:square;mso-wrap-edited:f;mso-width-percent:0;mso-height-percent:0;mso-position-horizontal-relative:page;mso-position-vertical-relative:page;mso-width-percent:0;mso-height-percent:0;v-text-anchor:top" filled="f" stroked="f">
            <v:textbox inset="0,0,0,0">
              <w:txbxContent>
                <w:p w14:paraId="05BB9310" w14:textId="77777777" w:rsidR="009568FD" w:rsidRDefault="009568FD">
                  <w:pPr>
                    <w:pStyle w:val="BodyText"/>
                    <w:spacing w:before="4"/>
                    <w:ind w:left="40"/>
                    <w:rPr>
                      <w:rFonts w:ascii="Times New Roman"/>
                    </w:rPr>
                  </w:pPr>
                </w:p>
              </w:txbxContent>
            </v:textbox>
            <w10:wrap anchorx="page" anchory="page"/>
          </v:shape>
        </w:pict>
      </w:r>
      <w:r>
        <w:pict w14:anchorId="21A64781">
          <v:shape id="_x0000_s4607" type="#_x0000_t202" alt="" style="position:absolute;margin-left:52.55pt;margin-top:446.35pt;width:13.7pt;height:11pt;z-index:-21087232;mso-wrap-style:square;mso-wrap-edited:f;mso-width-percent:0;mso-height-percent:0;mso-position-horizontal-relative:page;mso-position-vertical-relative:page;mso-width-percent:0;mso-height-percent:0;v-text-anchor:top" filled="f" stroked="f">
            <v:textbox inset="0,0,0,0">
              <w:txbxContent>
                <w:p w14:paraId="570BBD90" w14:textId="77777777" w:rsidR="009568FD" w:rsidRDefault="009568FD">
                  <w:pPr>
                    <w:pStyle w:val="BodyText"/>
                    <w:spacing w:before="4"/>
                    <w:ind w:left="40"/>
                    <w:rPr>
                      <w:rFonts w:ascii="Times New Roman"/>
                    </w:rPr>
                  </w:pPr>
                </w:p>
              </w:txbxContent>
            </v:textbox>
            <w10:wrap anchorx="page" anchory="page"/>
          </v:shape>
        </w:pict>
      </w:r>
      <w:r>
        <w:pict w14:anchorId="2CCE5939">
          <v:shape id="_x0000_s4606" type="#_x0000_t202" alt="" style="position:absolute;margin-left:205.9pt;margin-top:432.85pt;width:37pt;height:22.8pt;z-index:-21086720;mso-wrap-style:square;mso-wrap-edited:f;mso-width-percent:0;mso-height-percent:0;mso-position-horizontal-relative:page;mso-position-vertical-relative:page;mso-width-percent:0;mso-height-percent:0;v-text-anchor:top" filled="f" stroked="f">
            <v:textbox inset="0,0,0,0">
              <w:txbxContent>
                <w:p w14:paraId="17D72E49" w14:textId="77777777" w:rsidR="009568FD" w:rsidRDefault="009568FD">
                  <w:pPr>
                    <w:spacing w:line="112" w:lineRule="exact"/>
                    <w:ind w:left="39"/>
                    <w:rPr>
                      <w:sz w:val="11"/>
                    </w:rPr>
                  </w:pPr>
                  <w:r>
                    <w:rPr>
                      <w:color w:val="FFFFFF"/>
                      <w:sz w:val="11"/>
                    </w:rPr>
                    <w:t>cardiovascular</w:t>
                  </w:r>
                </w:p>
                <w:p w14:paraId="3517538D" w14:textId="77777777" w:rsidR="009568FD" w:rsidRDefault="009568FD">
                  <w:pPr>
                    <w:spacing w:before="1"/>
                    <w:ind w:left="39" w:right="60"/>
                    <w:rPr>
                      <w:sz w:val="11"/>
                    </w:rPr>
                  </w:pPr>
                  <w:r>
                    <w:rPr>
                      <w:b/>
                      <w:color w:val="FFFFFF"/>
                      <w:sz w:val="11"/>
                    </w:rPr>
                    <w:t xml:space="preserve">disease by up to </w:t>
                  </w:r>
                  <w:r>
                    <w:rPr>
                      <w:rFonts w:ascii="BlissPro-ExtraBold"/>
                      <w:b/>
                      <w:color w:val="FFFFFF"/>
                      <w:sz w:val="11"/>
                    </w:rPr>
                    <w:t>35</w:t>
                  </w:r>
                  <w:r>
                    <w:rPr>
                      <w:color w:val="FFFFFF"/>
                      <w:sz w:val="11"/>
                    </w:rPr>
                    <w:t>%</w:t>
                  </w:r>
                </w:p>
              </w:txbxContent>
            </v:textbox>
            <w10:wrap anchorx="page" anchory="page"/>
          </v:shape>
        </w:pict>
      </w:r>
      <w:r>
        <w:pict w14:anchorId="76ECCEC2">
          <v:shape id="_x0000_s4605" type="#_x0000_t202" alt="" style="position:absolute;margin-left:443.8pt;margin-top:422.45pt;width:374.55pt;height:106.9pt;z-index:-21086208;mso-wrap-style:square;mso-wrap-edited:f;mso-width-percent:0;mso-height-percent:0;mso-position-horizontal-relative:page;mso-position-vertical-relative:page;mso-width-percent:0;mso-height-percent:0;v-text-anchor:top" filled="f" stroked="f">
            <v:textbox inset="0,0,0,0">
              <w:txbxContent>
                <w:p w14:paraId="5734E67E" w14:textId="77777777" w:rsidR="009568FD" w:rsidRDefault="009568FD">
                  <w:pPr>
                    <w:pStyle w:val="BodyText"/>
                    <w:tabs>
                      <w:tab w:val="left" w:pos="2835"/>
                    </w:tabs>
                    <w:spacing w:before="157" w:line="261" w:lineRule="exact"/>
                    <w:ind w:left="1561"/>
                  </w:pPr>
                  <w:r>
                    <w:rPr>
                      <w:rFonts w:ascii="BlissPro-ExtraBold" w:hAnsi="BlissPro-ExtraBold"/>
                      <w:b/>
                      <w:color w:val="566C96"/>
                      <w:position w:val="-6"/>
                      <w:sz w:val="24"/>
                    </w:rPr>
                    <w:t>Tony’s</w:t>
                  </w:r>
                  <w:r>
                    <w:rPr>
                      <w:rFonts w:ascii="BlissPro-ExtraBold" w:hAnsi="BlissPro-ExtraBold"/>
                      <w:b/>
                      <w:color w:val="566C96"/>
                      <w:position w:val="-6"/>
                      <w:sz w:val="24"/>
                    </w:rPr>
                    <w:tab/>
                  </w:r>
                  <w:r>
                    <w:rPr>
                      <w:color w:val="1E1B1E"/>
                    </w:rPr>
                    <w:t xml:space="preserve">• Build up your </w:t>
                  </w:r>
                  <w:r>
                    <w:rPr>
                      <w:color w:val="1E1B1E"/>
                      <w:spacing w:val="-2"/>
                    </w:rPr>
                    <w:t xml:space="preserve">levels </w:t>
                  </w:r>
                  <w:r>
                    <w:rPr>
                      <w:color w:val="1E1B1E"/>
                    </w:rPr>
                    <w:t>of physical activity</w:t>
                  </w:r>
                  <w:r>
                    <w:rPr>
                      <w:color w:val="1E1B1E"/>
                      <w:spacing w:val="-16"/>
                    </w:rPr>
                    <w:t xml:space="preserve"> </w:t>
                  </w:r>
                  <w:r>
                    <w:rPr>
                      <w:color w:val="1E1B1E"/>
                    </w:rPr>
                    <w:t>gradually</w:t>
                  </w:r>
                </w:p>
                <w:p w14:paraId="237B4425" w14:textId="77777777" w:rsidR="009568FD" w:rsidRDefault="009568FD">
                  <w:pPr>
                    <w:pStyle w:val="BodyText"/>
                    <w:tabs>
                      <w:tab w:val="left" w:pos="2835"/>
                    </w:tabs>
                    <w:spacing w:before="22" w:line="122" w:lineRule="auto"/>
                    <w:ind w:left="1561"/>
                  </w:pPr>
                  <w:r>
                    <w:rPr>
                      <w:rFonts w:ascii="BlissPro-ExtraBold" w:hAnsi="BlissPro-ExtraBold"/>
                      <w:b/>
                      <w:color w:val="566C96"/>
                      <w:spacing w:val="4"/>
                      <w:position w:val="-12"/>
                      <w:sz w:val="24"/>
                    </w:rPr>
                    <w:t>Top</w:t>
                  </w:r>
                  <w:r>
                    <w:rPr>
                      <w:rFonts w:ascii="BlissPro-ExtraBold" w:hAnsi="BlissPro-ExtraBold"/>
                      <w:b/>
                      <w:color w:val="566C96"/>
                      <w:position w:val="-12"/>
                      <w:sz w:val="24"/>
                    </w:rPr>
                    <w:t xml:space="preserve"> tips</w:t>
                  </w:r>
                  <w:r>
                    <w:rPr>
                      <w:rFonts w:ascii="BlissPro-ExtraBold" w:hAnsi="BlissPro-ExtraBold"/>
                      <w:b/>
                      <w:color w:val="566C96"/>
                      <w:position w:val="-12"/>
                      <w:sz w:val="24"/>
                    </w:rPr>
                    <w:tab/>
                  </w:r>
                  <w:r>
                    <w:rPr>
                      <w:color w:val="1E1B1E"/>
                    </w:rPr>
                    <w:t>•</w:t>
                  </w:r>
                  <w:r>
                    <w:rPr>
                      <w:color w:val="1E1B1E"/>
                      <w:spacing w:val="20"/>
                    </w:rPr>
                    <w:t xml:space="preserve"> </w:t>
                  </w:r>
                  <w:r>
                    <w:rPr>
                      <w:color w:val="1E1B1E"/>
                    </w:rPr>
                    <w:t>Work</w:t>
                  </w:r>
                  <w:r>
                    <w:rPr>
                      <w:color w:val="1E1B1E"/>
                      <w:spacing w:val="-5"/>
                    </w:rPr>
                    <w:t xml:space="preserve"> </w:t>
                  </w:r>
                  <w:r>
                    <w:rPr>
                      <w:color w:val="1E1B1E"/>
                    </w:rPr>
                    <w:t>all</w:t>
                  </w:r>
                  <w:r>
                    <w:rPr>
                      <w:color w:val="1E1B1E"/>
                      <w:spacing w:val="-5"/>
                    </w:rPr>
                    <w:t xml:space="preserve"> </w:t>
                  </w:r>
                  <w:r>
                    <w:rPr>
                      <w:color w:val="1E1B1E"/>
                    </w:rPr>
                    <w:t>the</w:t>
                  </w:r>
                  <w:r>
                    <w:rPr>
                      <w:color w:val="1E1B1E"/>
                      <w:spacing w:val="-6"/>
                    </w:rPr>
                    <w:t xml:space="preserve"> </w:t>
                  </w:r>
                  <w:r>
                    <w:rPr>
                      <w:color w:val="1E1B1E"/>
                    </w:rPr>
                    <w:t>major</w:t>
                  </w:r>
                  <w:r>
                    <w:rPr>
                      <w:color w:val="1E1B1E"/>
                      <w:spacing w:val="-5"/>
                    </w:rPr>
                    <w:t xml:space="preserve"> </w:t>
                  </w:r>
                  <w:r>
                    <w:rPr>
                      <w:color w:val="1E1B1E"/>
                    </w:rPr>
                    <w:t>muscles</w:t>
                  </w:r>
                  <w:r>
                    <w:rPr>
                      <w:color w:val="1E1B1E"/>
                      <w:spacing w:val="-5"/>
                    </w:rPr>
                    <w:t xml:space="preserve"> </w:t>
                  </w:r>
                  <w:r>
                    <w:rPr>
                      <w:color w:val="1E1B1E"/>
                    </w:rPr>
                    <w:t>on</w:t>
                  </w:r>
                  <w:r>
                    <w:rPr>
                      <w:color w:val="1E1B1E"/>
                      <w:spacing w:val="-5"/>
                    </w:rPr>
                    <w:t xml:space="preserve"> </w:t>
                  </w:r>
                  <w:r>
                    <w:rPr>
                      <w:color w:val="1E1B1E"/>
                    </w:rPr>
                    <w:t>at</w:t>
                  </w:r>
                  <w:r>
                    <w:rPr>
                      <w:color w:val="1E1B1E"/>
                      <w:spacing w:val="-5"/>
                    </w:rPr>
                    <w:t xml:space="preserve"> </w:t>
                  </w:r>
                  <w:r>
                    <w:rPr>
                      <w:color w:val="1E1B1E"/>
                    </w:rPr>
                    <w:t>least</w:t>
                  </w:r>
                  <w:r>
                    <w:rPr>
                      <w:color w:val="1E1B1E"/>
                      <w:spacing w:val="-6"/>
                    </w:rPr>
                    <w:t xml:space="preserve"> </w:t>
                  </w:r>
                  <w:r>
                    <w:rPr>
                      <w:color w:val="1E1B1E"/>
                    </w:rPr>
                    <w:t>2</w:t>
                  </w:r>
                  <w:r>
                    <w:rPr>
                      <w:color w:val="1E1B1E"/>
                      <w:spacing w:val="-5"/>
                    </w:rPr>
                    <w:t xml:space="preserve"> </w:t>
                  </w:r>
                  <w:r>
                    <w:rPr>
                      <w:color w:val="1E1B1E"/>
                    </w:rPr>
                    <w:t>days</w:t>
                  </w:r>
                  <w:r>
                    <w:rPr>
                      <w:color w:val="1E1B1E"/>
                      <w:spacing w:val="-5"/>
                    </w:rPr>
                    <w:t xml:space="preserve"> </w:t>
                  </w:r>
                  <w:r>
                    <w:rPr>
                      <w:color w:val="1E1B1E"/>
                    </w:rPr>
                    <w:t>a</w:t>
                  </w:r>
                  <w:r>
                    <w:rPr>
                      <w:color w:val="1E1B1E"/>
                      <w:spacing w:val="-5"/>
                    </w:rPr>
                    <w:t xml:space="preserve"> </w:t>
                  </w:r>
                  <w:r>
                    <w:rPr>
                      <w:color w:val="1E1B1E"/>
                    </w:rPr>
                    <w:t>week</w:t>
                  </w:r>
                </w:p>
                <w:p w14:paraId="4AF20726" w14:textId="77777777" w:rsidR="009568FD" w:rsidRDefault="009568FD">
                  <w:pPr>
                    <w:pStyle w:val="BodyText"/>
                    <w:numPr>
                      <w:ilvl w:val="0"/>
                      <w:numId w:val="35"/>
                    </w:numPr>
                    <w:tabs>
                      <w:tab w:val="left" w:pos="2949"/>
                    </w:tabs>
                    <w:spacing w:line="163" w:lineRule="exact"/>
                  </w:pPr>
                  <w:r>
                    <w:rPr>
                      <w:color w:val="1E1B1E"/>
                    </w:rPr>
                    <w:t>Try</w:t>
                  </w:r>
                  <w:r>
                    <w:rPr>
                      <w:color w:val="1E1B1E"/>
                      <w:spacing w:val="-6"/>
                    </w:rPr>
                    <w:t xml:space="preserve"> </w:t>
                  </w:r>
                  <w:r>
                    <w:rPr>
                      <w:color w:val="1E1B1E"/>
                    </w:rPr>
                    <w:t>walking</w:t>
                  </w:r>
                  <w:r>
                    <w:rPr>
                      <w:color w:val="1E1B1E"/>
                      <w:spacing w:val="-5"/>
                    </w:rPr>
                    <w:t xml:space="preserve"> </w:t>
                  </w:r>
                  <w:r>
                    <w:rPr>
                      <w:color w:val="1E1B1E"/>
                    </w:rPr>
                    <w:t>briskly</w:t>
                  </w:r>
                  <w:r>
                    <w:rPr>
                      <w:color w:val="1E1B1E"/>
                      <w:spacing w:val="-5"/>
                    </w:rPr>
                    <w:t xml:space="preserve"> </w:t>
                  </w:r>
                  <w:r>
                    <w:rPr>
                      <w:color w:val="1E1B1E"/>
                      <w:spacing w:val="-3"/>
                    </w:rPr>
                    <w:t>for</w:t>
                  </w:r>
                  <w:r>
                    <w:rPr>
                      <w:color w:val="1E1B1E"/>
                      <w:spacing w:val="-5"/>
                    </w:rPr>
                    <w:t xml:space="preserve"> </w:t>
                  </w:r>
                  <w:r>
                    <w:rPr>
                      <w:color w:val="1E1B1E"/>
                    </w:rPr>
                    <w:t>10-minutes</w:t>
                  </w:r>
                  <w:r>
                    <w:rPr>
                      <w:color w:val="1E1B1E"/>
                      <w:spacing w:val="-6"/>
                    </w:rPr>
                    <w:t xml:space="preserve"> </w:t>
                  </w:r>
                  <w:r>
                    <w:rPr>
                      <w:color w:val="1E1B1E"/>
                    </w:rPr>
                    <w:t>or</w:t>
                  </w:r>
                  <w:r>
                    <w:rPr>
                      <w:color w:val="1E1B1E"/>
                      <w:spacing w:val="-5"/>
                    </w:rPr>
                    <w:t xml:space="preserve"> </w:t>
                  </w:r>
                  <w:r>
                    <w:rPr>
                      <w:color w:val="1E1B1E"/>
                      <w:spacing w:val="-3"/>
                    </w:rPr>
                    <w:t>more</w:t>
                  </w:r>
                  <w:r>
                    <w:rPr>
                      <w:color w:val="1E1B1E"/>
                      <w:spacing w:val="-5"/>
                    </w:rPr>
                    <w:t xml:space="preserve"> </w:t>
                  </w:r>
                  <w:r>
                    <w:rPr>
                      <w:color w:val="1E1B1E"/>
                    </w:rPr>
                    <w:t>twice</w:t>
                  </w:r>
                  <w:r>
                    <w:rPr>
                      <w:color w:val="1E1B1E"/>
                      <w:spacing w:val="-5"/>
                    </w:rPr>
                    <w:t xml:space="preserve"> </w:t>
                  </w:r>
                  <w:r>
                    <w:rPr>
                      <w:color w:val="1E1B1E"/>
                    </w:rPr>
                    <w:t>a</w:t>
                  </w:r>
                  <w:r>
                    <w:rPr>
                      <w:color w:val="1E1B1E"/>
                      <w:spacing w:val="-6"/>
                    </w:rPr>
                    <w:t xml:space="preserve"> </w:t>
                  </w:r>
                  <w:r>
                    <w:rPr>
                      <w:color w:val="1E1B1E"/>
                      <w:spacing w:val="-2"/>
                    </w:rPr>
                    <w:t>day</w:t>
                  </w:r>
                </w:p>
                <w:p w14:paraId="42091020" w14:textId="77777777" w:rsidR="009568FD" w:rsidRDefault="009568FD">
                  <w:pPr>
                    <w:tabs>
                      <w:tab w:val="left" w:pos="2835"/>
                    </w:tabs>
                    <w:spacing w:before="49" w:line="211" w:lineRule="auto"/>
                    <w:ind w:left="1561"/>
                    <w:rPr>
                      <w:sz w:val="17"/>
                    </w:rPr>
                  </w:pPr>
                  <w:r>
                    <w:rPr>
                      <w:b/>
                      <w:color w:val="1E1B1E"/>
                      <w:position w:val="-5"/>
                      <w:sz w:val="17"/>
                    </w:rPr>
                    <w:t>Tony</w:t>
                  </w:r>
                  <w:r>
                    <w:rPr>
                      <w:b/>
                      <w:color w:val="1E1B1E"/>
                      <w:spacing w:val="-1"/>
                      <w:position w:val="-5"/>
                      <w:sz w:val="17"/>
                    </w:rPr>
                    <w:t xml:space="preserve"> </w:t>
                  </w:r>
                  <w:r>
                    <w:rPr>
                      <w:b/>
                      <w:color w:val="1E1B1E"/>
                      <w:position w:val="-5"/>
                      <w:sz w:val="17"/>
                    </w:rPr>
                    <w:t>is Public</w:t>
                  </w:r>
                  <w:r>
                    <w:rPr>
                      <w:b/>
                      <w:color w:val="1E1B1E"/>
                      <w:position w:val="-5"/>
                      <w:sz w:val="17"/>
                    </w:rPr>
                    <w:tab/>
                  </w:r>
                  <w:r>
                    <w:rPr>
                      <w:color w:val="1E1B1E"/>
                      <w:sz w:val="17"/>
                    </w:rPr>
                    <w:t xml:space="preserve">• Go out </w:t>
                  </w:r>
                  <w:r>
                    <w:rPr>
                      <w:color w:val="1E1B1E"/>
                      <w:spacing w:val="-3"/>
                      <w:sz w:val="17"/>
                    </w:rPr>
                    <w:t xml:space="preserve">for </w:t>
                  </w:r>
                  <w:r>
                    <w:rPr>
                      <w:color w:val="1E1B1E"/>
                      <w:sz w:val="17"/>
                    </w:rPr>
                    <w:t>a walk in the local park with</w:t>
                  </w:r>
                  <w:r>
                    <w:rPr>
                      <w:color w:val="1E1B1E"/>
                      <w:spacing w:val="-25"/>
                      <w:sz w:val="17"/>
                    </w:rPr>
                    <w:t xml:space="preserve"> </w:t>
                  </w:r>
                  <w:r>
                    <w:rPr>
                      <w:color w:val="1E1B1E"/>
                      <w:sz w:val="17"/>
                    </w:rPr>
                    <w:t>friends</w:t>
                  </w:r>
                </w:p>
                <w:p w14:paraId="70BC74DD" w14:textId="77777777" w:rsidR="009568FD" w:rsidRDefault="009568FD">
                  <w:pPr>
                    <w:pStyle w:val="BodyText"/>
                    <w:tabs>
                      <w:tab w:val="left" w:pos="2835"/>
                    </w:tabs>
                    <w:spacing w:before="9" w:line="194" w:lineRule="auto"/>
                    <w:ind w:left="1561"/>
                  </w:pPr>
                  <w:r>
                    <w:rPr>
                      <w:b/>
                      <w:color w:val="1E1B1E"/>
                      <w:position w:val="-4"/>
                    </w:rPr>
                    <w:t>Health Lead</w:t>
                  </w:r>
                  <w:r>
                    <w:rPr>
                      <w:b/>
                      <w:color w:val="1E1B1E"/>
                      <w:position w:val="-4"/>
                    </w:rPr>
                    <w:tab/>
                  </w:r>
                  <w:r>
                    <w:rPr>
                      <w:color w:val="1E1B1E"/>
                    </w:rPr>
                    <w:t>•</w:t>
                  </w:r>
                  <w:r>
                    <w:rPr>
                      <w:color w:val="1E1B1E"/>
                      <w:spacing w:val="18"/>
                    </w:rPr>
                    <w:t xml:space="preserve"> </w:t>
                  </w:r>
                  <w:r>
                    <w:rPr>
                      <w:color w:val="1E1B1E"/>
                      <w:spacing w:val="-3"/>
                    </w:rPr>
                    <w:t>Take</w:t>
                  </w:r>
                  <w:r>
                    <w:rPr>
                      <w:color w:val="1E1B1E"/>
                      <w:spacing w:val="-7"/>
                    </w:rPr>
                    <w:t xml:space="preserve"> </w:t>
                  </w:r>
                  <w:r>
                    <w:rPr>
                      <w:color w:val="1E1B1E"/>
                    </w:rPr>
                    <w:t>your</w:t>
                  </w:r>
                  <w:r>
                    <w:rPr>
                      <w:color w:val="1E1B1E"/>
                      <w:spacing w:val="-6"/>
                    </w:rPr>
                    <w:t xml:space="preserve"> </w:t>
                  </w:r>
                  <w:r>
                    <w:rPr>
                      <w:color w:val="1E1B1E"/>
                    </w:rPr>
                    <w:t>children</w:t>
                  </w:r>
                  <w:r>
                    <w:rPr>
                      <w:color w:val="1E1B1E"/>
                      <w:spacing w:val="-7"/>
                    </w:rPr>
                    <w:t xml:space="preserve"> </w:t>
                  </w:r>
                  <w:r>
                    <w:rPr>
                      <w:color w:val="1E1B1E"/>
                    </w:rPr>
                    <w:t>or</w:t>
                  </w:r>
                  <w:r>
                    <w:rPr>
                      <w:color w:val="1E1B1E"/>
                      <w:spacing w:val="-7"/>
                    </w:rPr>
                    <w:t xml:space="preserve"> </w:t>
                  </w:r>
                  <w:r>
                    <w:rPr>
                      <w:color w:val="1E1B1E"/>
                    </w:rPr>
                    <w:t>grandchildren</w:t>
                  </w:r>
                  <w:r>
                    <w:rPr>
                      <w:color w:val="1E1B1E"/>
                      <w:spacing w:val="-6"/>
                    </w:rPr>
                    <w:t xml:space="preserve"> </w:t>
                  </w:r>
                  <w:r>
                    <w:rPr>
                      <w:color w:val="1E1B1E"/>
                      <w:spacing w:val="-3"/>
                    </w:rPr>
                    <w:t>for</w:t>
                  </w:r>
                  <w:r>
                    <w:rPr>
                      <w:color w:val="1E1B1E"/>
                      <w:spacing w:val="-7"/>
                    </w:rPr>
                    <w:t xml:space="preserve"> </w:t>
                  </w:r>
                  <w:r>
                    <w:rPr>
                      <w:color w:val="1E1B1E"/>
                    </w:rPr>
                    <w:t>a</w:t>
                  </w:r>
                  <w:r>
                    <w:rPr>
                      <w:color w:val="1E1B1E"/>
                      <w:spacing w:val="-6"/>
                    </w:rPr>
                    <w:t xml:space="preserve"> </w:t>
                  </w:r>
                  <w:r>
                    <w:rPr>
                      <w:color w:val="1E1B1E"/>
                    </w:rPr>
                    <w:t>kick</w:t>
                  </w:r>
                  <w:r>
                    <w:rPr>
                      <w:color w:val="1E1B1E"/>
                      <w:spacing w:val="-7"/>
                    </w:rPr>
                    <w:t xml:space="preserve"> </w:t>
                  </w:r>
                  <w:r>
                    <w:rPr>
                      <w:color w:val="1E1B1E"/>
                    </w:rPr>
                    <w:t>about</w:t>
                  </w:r>
                  <w:r>
                    <w:rPr>
                      <w:color w:val="1E1B1E"/>
                      <w:spacing w:val="-6"/>
                    </w:rPr>
                    <w:t xml:space="preserve"> </w:t>
                  </w:r>
                  <w:r>
                    <w:rPr>
                      <w:color w:val="1E1B1E"/>
                    </w:rPr>
                    <w:t>in</w:t>
                  </w:r>
                  <w:r>
                    <w:rPr>
                      <w:color w:val="1E1B1E"/>
                      <w:spacing w:val="-7"/>
                    </w:rPr>
                    <w:t xml:space="preserve"> </w:t>
                  </w:r>
                  <w:r>
                    <w:rPr>
                      <w:color w:val="1E1B1E"/>
                    </w:rPr>
                    <w:t>the</w:t>
                  </w:r>
                  <w:r>
                    <w:rPr>
                      <w:color w:val="1E1B1E"/>
                      <w:spacing w:val="-7"/>
                    </w:rPr>
                    <w:t xml:space="preserve"> </w:t>
                  </w:r>
                  <w:r>
                    <w:rPr>
                      <w:color w:val="1E1B1E"/>
                    </w:rPr>
                    <w:t>park.</w:t>
                  </w:r>
                </w:p>
                <w:p w14:paraId="08DC28F1" w14:textId="77777777" w:rsidR="009568FD" w:rsidRDefault="009568FD">
                  <w:pPr>
                    <w:tabs>
                      <w:tab w:val="left" w:pos="2835"/>
                    </w:tabs>
                    <w:spacing w:before="3" w:line="222" w:lineRule="exact"/>
                    <w:ind w:left="1561"/>
                    <w:rPr>
                      <w:sz w:val="17"/>
                    </w:rPr>
                  </w:pPr>
                  <w:r>
                    <w:rPr>
                      <w:b/>
                      <w:color w:val="1E1B1E"/>
                      <w:position w:val="-3"/>
                      <w:sz w:val="17"/>
                    </w:rPr>
                    <w:t>for</w:t>
                  </w:r>
                  <w:r>
                    <w:rPr>
                      <w:b/>
                      <w:color w:val="1E1B1E"/>
                      <w:spacing w:val="-3"/>
                      <w:position w:val="-3"/>
                      <w:sz w:val="17"/>
                    </w:rPr>
                    <w:t xml:space="preserve"> </w:t>
                  </w:r>
                  <w:r>
                    <w:rPr>
                      <w:b/>
                      <w:color w:val="1E1B1E"/>
                      <w:position w:val="-3"/>
                      <w:sz w:val="17"/>
                    </w:rPr>
                    <w:t>Prevention</w:t>
                  </w:r>
                  <w:r>
                    <w:rPr>
                      <w:b/>
                      <w:color w:val="1E1B1E"/>
                      <w:position w:val="-3"/>
                      <w:sz w:val="17"/>
                    </w:rPr>
                    <w:tab/>
                  </w:r>
                  <w:r>
                    <w:rPr>
                      <w:color w:val="1E1B1E"/>
                      <w:sz w:val="17"/>
                    </w:rPr>
                    <w:t>• Try NHS Choices’ Couch to 5k</w:t>
                  </w:r>
                  <w:r>
                    <w:rPr>
                      <w:color w:val="1E1B1E"/>
                      <w:spacing w:val="-5"/>
                      <w:sz w:val="17"/>
                    </w:rPr>
                    <w:t xml:space="preserve"> </w:t>
                  </w:r>
                  <w:r>
                    <w:rPr>
                      <w:color w:val="1E1B1E"/>
                      <w:sz w:val="17"/>
                    </w:rPr>
                    <w:t>plan</w:t>
                  </w:r>
                </w:p>
                <w:p w14:paraId="011B5356" w14:textId="77777777" w:rsidR="009568FD" w:rsidRDefault="009568FD">
                  <w:pPr>
                    <w:pStyle w:val="BodyText"/>
                    <w:numPr>
                      <w:ilvl w:val="0"/>
                      <w:numId w:val="35"/>
                    </w:numPr>
                    <w:tabs>
                      <w:tab w:val="left" w:pos="2949"/>
                    </w:tabs>
                    <w:spacing w:line="182" w:lineRule="exact"/>
                  </w:pPr>
                  <w:r>
                    <w:rPr>
                      <w:color w:val="1E1B1E"/>
                    </w:rPr>
                    <w:t xml:space="preserve">Wheel </w:t>
                  </w:r>
                  <w:r>
                    <w:rPr>
                      <w:color w:val="1E1B1E"/>
                      <w:spacing w:val="-3"/>
                    </w:rPr>
                    <w:t xml:space="preserve">yourself more </w:t>
                  </w:r>
                  <w:r>
                    <w:rPr>
                      <w:color w:val="1E1B1E"/>
                    </w:rPr>
                    <w:t>in your</w:t>
                  </w:r>
                  <w:r>
                    <w:rPr>
                      <w:color w:val="1E1B1E"/>
                      <w:spacing w:val="-17"/>
                    </w:rPr>
                    <w:t xml:space="preserve"> </w:t>
                  </w:r>
                  <w:r>
                    <w:rPr>
                      <w:color w:val="1E1B1E"/>
                    </w:rPr>
                    <w:t>wheelchair</w:t>
                  </w:r>
                </w:p>
                <w:p w14:paraId="1058BD0C" w14:textId="77777777" w:rsidR="009568FD" w:rsidRDefault="009568FD">
                  <w:pPr>
                    <w:spacing w:before="105"/>
                    <w:ind w:left="184"/>
                    <w:rPr>
                      <w:rFonts w:ascii="BlissPro-ExtraBold"/>
                      <w:b/>
                      <w:sz w:val="17"/>
                    </w:rPr>
                  </w:pPr>
                  <w:r>
                    <w:rPr>
                      <w:rFonts w:ascii="BlissPro-ExtraBold"/>
                      <w:b/>
                      <w:color w:val="1E1B1E"/>
                      <w:sz w:val="17"/>
                    </w:rPr>
                    <w:t xml:space="preserve">Check out </w:t>
                  </w:r>
                  <w:hyperlink r:id="rId60">
                    <w:r>
                      <w:rPr>
                        <w:rFonts w:ascii="BlissPro-ExtraBold"/>
                        <w:b/>
                        <w:color w:val="1E1B1E"/>
                        <w:sz w:val="17"/>
                      </w:rPr>
                      <w:t>www.wandsworth.gov.uk/health-and-social-care/public-health/physical-activity</w:t>
                    </w:r>
                  </w:hyperlink>
                </w:p>
              </w:txbxContent>
            </v:textbox>
            <w10:wrap anchorx="page" anchory="page"/>
          </v:shape>
        </w:pict>
      </w:r>
      <w:r>
        <w:pict w14:anchorId="6D4A150F">
          <v:shape id="_x0000_s4604" type="#_x0000_t202" alt="" style="position:absolute;margin-left:453.15pt;margin-top:432.35pt;width:60.65pt;height:64.95pt;z-index:-21085696;mso-wrap-style:square;mso-wrap-edited:f;mso-width-percent:0;mso-height-percent:0;mso-position-horizontal-relative:page;mso-position-vertical-relative:page;mso-width-percent:0;mso-height-percent:0;v-text-anchor:top" filled="f" stroked="f">
            <v:textbox inset="0,0,0,0">
              <w:txbxContent>
                <w:p w14:paraId="7360ACD3" w14:textId="77777777" w:rsidR="009568FD" w:rsidRDefault="009568FD">
                  <w:pPr>
                    <w:pStyle w:val="BodyText"/>
                    <w:spacing w:before="4"/>
                    <w:ind w:left="40"/>
                    <w:rPr>
                      <w:rFonts w:ascii="Times New Roman"/>
                    </w:rPr>
                  </w:pPr>
                </w:p>
              </w:txbxContent>
            </v:textbox>
            <w10:wrap anchorx="page" anchory="page"/>
          </v:shape>
        </w:pict>
      </w:r>
      <w:r>
        <w:pict w14:anchorId="3C73F42A">
          <v:shape id="_x0000_s4603" type="#_x0000_t202" alt="" style="position:absolute;margin-left:205.9pt;margin-top:399.55pt;width:31.3pt;height:21.65pt;z-index:-21085184;mso-wrap-style:square;mso-wrap-edited:f;mso-width-percent:0;mso-height-percent:0;mso-position-horizontal-relative:page;mso-position-vertical-relative:page;mso-width-percent:0;mso-height-percent:0;v-text-anchor:top" filled="f" stroked="f">
            <v:textbox inset="0,0,0,0">
              <w:txbxContent>
                <w:p w14:paraId="63ABB606" w14:textId="77777777" w:rsidR="009568FD" w:rsidRDefault="009568FD">
                  <w:pPr>
                    <w:spacing w:before="61"/>
                    <w:ind w:left="39" w:right="-18"/>
                    <w:rPr>
                      <w:sz w:val="11"/>
                    </w:rPr>
                  </w:pPr>
                  <w:r>
                    <w:rPr>
                      <w:color w:val="FFFFFF"/>
                      <w:sz w:val="11"/>
                    </w:rPr>
                    <w:t xml:space="preserve">all-cause </w:t>
                  </w:r>
                  <w:r>
                    <w:rPr>
                      <w:b/>
                      <w:color w:val="FFFFFF"/>
                      <w:sz w:val="11"/>
                    </w:rPr>
                    <w:t xml:space="preserve">mortality by </w:t>
                  </w:r>
                  <w:r>
                    <w:rPr>
                      <w:rFonts w:ascii="BlissPro-ExtraBold"/>
                      <w:b/>
                      <w:color w:val="FFFFFF"/>
                      <w:sz w:val="11"/>
                    </w:rPr>
                    <w:t>30</w:t>
                  </w:r>
                  <w:r>
                    <w:rPr>
                      <w:color w:val="FFFFFF"/>
                      <w:sz w:val="11"/>
                    </w:rPr>
                    <w:t>%</w:t>
                  </w:r>
                </w:p>
              </w:txbxContent>
            </v:textbox>
            <w10:wrap anchorx="page" anchory="page"/>
          </v:shape>
        </w:pict>
      </w:r>
      <w:r>
        <w:pict w14:anchorId="7C668B93">
          <v:shape id="_x0000_s4602" type="#_x0000_t202" alt="" style="position:absolute;margin-left:44pt;margin-top:400.1pt;width:31.3pt;height:16.25pt;z-index:-21084672;mso-wrap-style:square;mso-wrap-edited:f;mso-width-percent:0;mso-height-percent:0;mso-position-horizontal-relative:page;mso-position-vertical-relative:page;mso-width-percent:0;mso-height-percent:0;v-text-anchor:top" filled="f" stroked="f">
            <v:textbox inset="0,0,0,0">
              <w:txbxContent>
                <w:p w14:paraId="4FD81CA5" w14:textId="77777777" w:rsidR="009568FD" w:rsidRDefault="009568FD">
                  <w:pPr>
                    <w:spacing w:before="49"/>
                    <w:ind w:left="17" w:right="31"/>
                    <w:rPr>
                      <w:sz w:val="11"/>
                    </w:rPr>
                  </w:pPr>
                  <w:r>
                    <w:rPr>
                      <w:color w:val="FFFFFF"/>
                      <w:sz w:val="11"/>
                    </w:rPr>
                    <w:t xml:space="preserve">dementia by up to </w:t>
                  </w:r>
                  <w:r>
                    <w:rPr>
                      <w:rFonts w:ascii="BlissPro-ExtraBold"/>
                      <w:b/>
                      <w:color w:val="FFFFFF"/>
                      <w:sz w:val="11"/>
                    </w:rPr>
                    <w:t>30</w:t>
                  </w:r>
                  <w:r>
                    <w:rPr>
                      <w:color w:val="FFFFFF"/>
                      <w:sz w:val="11"/>
                    </w:rPr>
                    <w:t>%</w:t>
                  </w:r>
                </w:p>
              </w:txbxContent>
            </v:textbox>
            <w10:wrap anchorx="page" anchory="page"/>
          </v:shape>
        </w:pict>
      </w:r>
      <w:r>
        <w:pict w14:anchorId="606273FD">
          <v:shape id="_x0000_s4601" type="#_x0000_t202" alt="" style="position:absolute;margin-left:270.1pt;margin-top:382.5pt;width:127.65pt;height:95.9pt;z-index:-21084160;mso-wrap-style:square;mso-wrap-edited:f;mso-width-percent:0;mso-height-percent:0;mso-position-horizontal-relative:page;mso-position-vertical-relative:page;mso-width-percent:0;mso-height-percent:0;v-text-anchor:top" filled="f" stroked="f">
            <v:textbox inset="0,0,0,0">
              <w:txbxContent>
                <w:p w14:paraId="2DA105F5" w14:textId="77777777" w:rsidR="009568FD" w:rsidRDefault="009568FD">
                  <w:pPr>
                    <w:pStyle w:val="BodyText"/>
                    <w:spacing w:before="4"/>
                    <w:ind w:left="40"/>
                    <w:rPr>
                      <w:rFonts w:ascii="Times New Roman"/>
                    </w:rPr>
                  </w:pPr>
                </w:p>
              </w:txbxContent>
            </v:textbox>
            <w10:wrap anchorx="page" anchory="page"/>
          </v:shape>
        </w:pict>
      </w:r>
    </w:p>
    <w:p w14:paraId="1CB6D461" w14:textId="77777777" w:rsidR="00586368" w:rsidRDefault="00586368">
      <w:pPr>
        <w:rPr>
          <w:sz w:val="2"/>
          <w:szCs w:val="2"/>
        </w:rPr>
        <w:sectPr w:rsidR="00586368">
          <w:pgSz w:w="16840" w:h="11910" w:orient="landscape"/>
          <w:pgMar w:top="0" w:right="300" w:bottom="0" w:left="280" w:header="720" w:footer="720" w:gutter="0"/>
          <w:cols w:space="720"/>
        </w:sectPr>
      </w:pPr>
    </w:p>
    <w:p w14:paraId="2CFE5060" w14:textId="359046D1" w:rsidR="00586368" w:rsidRDefault="009E564F">
      <w:pPr>
        <w:rPr>
          <w:sz w:val="2"/>
          <w:szCs w:val="2"/>
        </w:rPr>
      </w:pPr>
      <w:r>
        <w:lastRenderedPageBreak/>
        <w:pict w14:anchorId="66D44CCC">
          <v:shape id="_x0000_s4600" type="#_x0000_t202" alt="" style="position:absolute;margin-left:25.2pt;margin-top:352.5pt;width:376.35pt;height:190.45pt;z-index:-21070336;mso-wrap-style:square;mso-wrap-edited:f;mso-width-percent:0;mso-height-percent:0;mso-position-horizontal-relative:page;mso-position-vertical-relative:page;mso-width-percent:0;mso-height-percent:0;v-text-anchor:top" filled="f" stroked="f">
            <v:textbox inset="0,0,0,0">
              <w:txbxContent>
                <w:p w14:paraId="6487F740" w14:textId="77777777" w:rsidR="009568FD" w:rsidRDefault="009568FD">
                  <w:pPr>
                    <w:spacing w:before="102"/>
                    <w:ind w:left="1948"/>
                    <w:rPr>
                      <w:b/>
                      <w:sz w:val="28"/>
                    </w:rPr>
                  </w:pPr>
                  <w:r>
                    <w:rPr>
                      <w:b/>
                      <w:color w:val="566C96"/>
                      <w:sz w:val="28"/>
                    </w:rPr>
                    <w:t>CASE STORY</w:t>
                  </w:r>
                </w:p>
                <w:p w14:paraId="4F253155" w14:textId="77777777" w:rsidR="009568FD" w:rsidRDefault="009568FD">
                  <w:pPr>
                    <w:pStyle w:val="BodyText"/>
                    <w:spacing w:before="143" w:line="276" w:lineRule="auto"/>
                    <w:ind w:left="1948" w:right="644"/>
                  </w:pPr>
                  <w:r>
                    <w:rPr>
                      <w:color w:val="1E1B1E"/>
                    </w:rPr>
                    <w:t>“Couldn’t play football, couldn’t lose weight, what was I doing joining a football weight loss program?</w:t>
                  </w:r>
                </w:p>
                <w:p w14:paraId="60E276F9" w14:textId="77777777" w:rsidR="009568FD" w:rsidRDefault="009568FD">
                  <w:pPr>
                    <w:pStyle w:val="BodyText"/>
                    <w:spacing w:before="59" w:line="276" w:lineRule="auto"/>
                    <w:ind w:left="1948" w:right="192"/>
                  </w:pPr>
                  <w:r>
                    <w:rPr>
                      <w:color w:val="1E1B1E"/>
                    </w:rPr>
                    <w:t>However, it was great fun and I enjoyed the fantastic team spirit with people in the same situation as me. At the end of the program I scored 2 goals, one in the back of the net and 13kg weight loss.”</w:t>
                  </w:r>
                </w:p>
                <w:p w14:paraId="6AFB1A47" w14:textId="77777777" w:rsidR="009568FD" w:rsidRDefault="009568FD">
                  <w:pPr>
                    <w:pStyle w:val="BodyText"/>
                    <w:spacing w:before="59"/>
                    <w:ind w:left="1948"/>
                  </w:pPr>
                  <w:r>
                    <w:rPr>
                      <w:color w:val="1E1B1E"/>
                    </w:rPr>
                    <w:t>Kick the Fat participant, Malcolm. Weight loss 13.8kg</w:t>
                  </w:r>
                </w:p>
                <w:p w14:paraId="3E2BFE3E" w14:textId="77777777" w:rsidR="009568FD" w:rsidRDefault="009568FD">
                  <w:pPr>
                    <w:pStyle w:val="BodyText"/>
                    <w:spacing w:before="2"/>
                  </w:pPr>
                </w:p>
                <w:p w14:paraId="38C57275" w14:textId="77777777" w:rsidR="009568FD" w:rsidRDefault="009568FD">
                  <w:pPr>
                    <w:pStyle w:val="BodyText"/>
                    <w:spacing w:line="276" w:lineRule="auto"/>
                    <w:ind w:left="183" w:right="283"/>
                  </w:pPr>
                  <w:r>
                    <w:rPr>
                      <w:color w:val="1E1B1E"/>
                    </w:rPr>
                    <w:t xml:space="preserve">When Malcom started Kick the Fat his weight was 109.6Kg. At the end of the </w:t>
                  </w:r>
                  <w:proofErr w:type="spellStart"/>
                  <w:r>
                    <w:rPr>
                      <w:color w:val="1E1B1E"/>
                    </w:rPr>
                    <w:t>programme</w:t>
                  </w:r>
                  <w:proofErr w:type="spellEnd"/>
                  <w:r>
                    <w:rPr>
                      <w:color w:val="1E1B1E"/>
                    </w:rPr>
                    <w:t xml:space="preserve"> his weight went down to 95.8kg.</w:t>
                  </w:r>
                </w:p>
                <w:p w14:paraId="09C4B57E" w14:textId="77777777" w:rsidR="009568FD" w:rsidRDefault="009568FD">
                  <w:pPr>
                    <w:pStyle w:val="BodyText"/>
                    <w:spacing w:before="115" w:line="276" w:lineRule="auto"/>
                    <w:ind w:left="183" w:right="141"/>
                  </w:pPr>
                  <w:r>
                    <w:rPr>
                      <w:color w:val="1E1B1E"/>
                    </w:rPr>
                    <w:t xml:space="preserve">The aim of the Kick the Fat </w:t>
                  </w:r>
                  <w:proofErr w:type="spellStart"/>
                  <w:r>
                    <w:rPr>
                      <w:color w:val="1E1B1E"/>
                    </w:rPr>
                    <w:t>programme</w:t>
                  </w:r>
                  <w:proofErr w:type="spellEnd"/>
                  <w:r>
                    <w:rPr>
                      <w:color w:val="1E1B1E"/>
                    </w:rPr>
                    <w:t xml:space="preserve"> is to support men over a 10-week period, who had a BMI of 27+, to lose weight and improve their nutrition by making heathier lifestyle choices. This is based on Man versus Fat Football (www.manvfatfootball.org). Kick the Fat runs at </w:t>
                  </w:r>
                  <w:proofErr w:type="spellStart"/>
                  <w:r>
                    <w:rPr>
                      <w:color w:val="1E1B1E"/>
                    </w:rPr>
                    <w:t>Furzedown</w:t>
                  </w:r>
                  <w:proofErr w:type="spellEnd"/>
                  <w:r>
                    <w:rPr>
                      <w:color w:val="1E1B1E"/>
                    </w:rPr>
                    <w:t xml:space="preserve"> Recreation Centre and we are looking to expand it to another area in Wandsworth.</w:t>
                  </w:r>
                </w:p>
              </w:txbxContent>
            </v:textbox>
            <w10:wrap anchorx="page" anchory="page"/>
          </v:shape>
        </w:pict>
      </w:r>
      <w:r>
        <w:pict w14:anchorId="6AB1347D">
          <v:shape id="_x0000_s4599" type="#_x0000_t202" alt="" style="position:absolute;margin-left:448.5pt;margin-top:474.7pt;width:67.25pt;height:37.1pt;z-index:-21071360;mso-wrap-style:square;mso-wrap-edited:f;mso-width-percent:0;mso-height-percent:0;mso-position-horizontal-relative:page;mso-position-vertical-relative:page;mso-width-percent:0;mso-height-percent:0;v-text-anchor:top" filled="f" stroked="f">
            <v:textbox inset="0,0,0,0">
              <w:txbxContent>
                <w:p w14:paraId="13CD23C9" w14:textId="77777777" w:rsidR="009568FD" w:rsidRPr="009568FD" w:rsidRDefault="009568FD">
                  <w:pPr>
                    <w:spacing w:before="149" w:line="158" w:lineRule="exact"/>
                    <w:ind w:left="124"/>
                    <w:rPr>
                      <w:color w:val="FFFFFF" w:themeColor="background1"/>
                      <w:sz w:val="18"/>
                    </w:rPr>
                  </w:pPr>
                  <w:r w:rsidRPr="009568FD">
                    <w:rPr>
                      <w:color w:val="FFFFFF" w:themeColor="background1"/>
                      <w:sz w:val="18"/>
                    </w:rPr>
                    <w:t>CALENDAR OF</w:t>
                  </w:r>
                </w:p>
              </w:txbxContent>
            </v:textbox>
            <w10:wrap anchorx="page" anchory="page"/>
          </v:shape>
        </w:pict>
      </w:r>
      <w:r>
        <w:pict w14:anchorId="237E1EA7">
          <v:shape id="_x0000_s4598" type="#_x0000_t202" alt="" style="position:absolute;margin-left:444.5pt;margin-top:482.65pt;width:375.05pt;height:34.35pt;z-index:-21073920;mso-wrap-style:square;mso-wrap-edited:f;mso-width-percent:0;mso-height-percent:0;mso-position-horizontal-relative:page;mso-position-vertical-relative:page;mso-width-percent:0;mso-height-percent:0;v-text-anchor:top" filled="f" stroked="f">
            <v:textbox inset="0,0,0,0">
              <w:txbxContent>
                <w:p w14:paraId="611FE47E" w14:textId="77777777" w:rsidR="009568FD" w:rsidRDefault="009568FD">
                  <w:pPr>
                    <w:tabs>
                      <w:tab w:val="left" w:pos="1843"/>
                      <w:tab w:val="left" w:pos="4747"/>
                    </w:tabs>
                    <w:spacing w:before="164" w:line="127" w:lineRule="auto"/>
                    <w:ind w:left="93"/>
                    <w:rPr>
                      <w:sz w:val="17"/>
                    </w:rPr>
                  </w:pPr>
                  <w:r w:rsidRPr="00DF48A0">
                    <w:rPr>
                      <w:rFonts w:ascii="BlissPro-ExtraBold" w:hAnsi="BlissPro-ExtraBold"/>
                      <w:b/>
                      <w:color w:val="FFFFFF" w:themeColor="background1"/>
                      <w:position w:val="-17"/>
                      <w:sz w:val="32"/>
                      <w:shd w:val="pct15" w:color="auto" w:fill="FFFFFF"/>
                    </w:rPr>
                    <w:t xml:space="preserve"> </w:t>
                  </w:r>
                  <w:r w:rsidRPr="00DF48A0">
                    <w:rPr>
                      <w:rFonts w:ascii="BlissPro-ExtraBold" w:hAnsi="BlissPro-ExtraBold"/>
                      <w:b/>
                      <w:color w:val="FFFFFF" w:themeColor="background1"/>
                      <w:spacing w:val="-22"/>
                      <w:position w:val="-17"/>
                      <w:sz w:val="32"/>
                      <w:shd w:val="pct15" w:color="auto" w:fill="FFFFFF"/>
                    </w:rPr>
                    <w:t xml:space="preserve"> </w:t>
                  </w:r>
                  <w:r w:rsidRPr="00DF48A0">
                    <w:rPr>
                      <w:rFonts w:ascii="BlissPro-ExtraBold" w:hAnsi="BlissPro-ExtraBold"/>
                      <w:b/>
                      <w:color w:val="FFFFFF" w:themeColor="background1"/>
                      <w:spacing w:val="3"/>
                      <w:position w:val="-17"/>
                      <w:sz w:val="32"/>
                      <w:shd w:val="pct15" w:color="auto" w:fill="FFFFFF"/>
                    </w:rPr>
                    <w:t>EVENTS</w:t>
                  </w:r>
                  <w:r>
                    <w:rPr>
                      <w:rFonts w:ascii="BlissPro-ExtraBold" w:hAnsi="BlissPro-ExtraBold"/>
                      <w:b/>
                      <w:color w:val="B11116"/>
                      <w:spacing w:val="3"/>
                      <w:position w:val="-17"/>
                      <w:sz w:val="32"/>
                    </w:rPr>
                    <w:tab/>
                  </w:r>
                  <w:proofErr w:type="gramStart"/>
                  <w:r>
                    <w:rPr>
                      <w:b/>
                      <w:color w:val="FFFFFF"/>
                      <w:sz w:val="17"/>
                    </w:rPr>
                    <w:t>•  Clean</w:t>
                  </w:r>
                  <w:proofErr w:type="gramEnd"/>
                  <w:r>
                    <w:rPr>
                      <w:b/>
                      <w:color w:val="FFFFFF"/>
                      <w:sz w:val="17"/>
                    </w:rPr>
                    <w:t xml:space="preserve"> Air Day</w:t>
                  </w:r>
                  <w:r>
                    <w:rPr>
                      <w:color w:val="FFFFFF"/>
                      <w:sz w:val="17"/>
                    </w:rPr>
                    <w:t>:</w:t>
                  </w:r>
                  <w:r>
                    <w:rPr>
                      <w:color w:val="FFFFFF"/>
                      <w:spacing w:val="1"/>
                      <w:sz w:val="17"/>
                    </w:rPr>
                    <w:t xml:space="preserve"> </w:t>
                  </w:r>
                  <w:r>
                    <w:rPr>
                      <w:color w:val="FFFFFF"/>
                      <w:sz w:val="17"/>
                    </w:rPr>
                    <w:t>20 June</w:t>
                  </w:r>
                  <w:r>
                    <w:rPr>
                      <w:color w:val="FFFFFF"/>
                      <w:sz w:val="17"/>
                    </w:rPr>
                    <w:tab/>
                  </w:r>
                  <w:r>
                    <w:rPr>
                      <w:b/>
                      <w:color w:val="FFFFFF"/>
                      <w:sz w:val="17"/>
                    </w:rPr>
                    <w:t xml:space="preserve">• </w:t>
                  </w:r>
                  <w:proofErr w:type="spellStart"/>
                  <w:r>
                    <w:rPr>
                      <w:b/>
                      <w:color w:val="FFFFFF"/>
                      <w:sz w:val="17"/>
                    </w:rPr>
                    <w:t>Carers’</w:t>
                  </w:r>
                  <w:proofErr w:type="spellEnd"/>
                  <w:r>
                    <w:rPr>
                      <w:b/>
                      <w:color w:val="FFFFFF"/>
                      <w:sz w:val="17"/>
                    </w:rPr>
                    <w:t xml:space="preserve"> Week: </w:t>
                  </w:r>
                  <w:r>
                    <w:rPr>
                      <w:color w:val="FFFFFF"/>
                      <w:sz w:val="17"/>
                    </w:rPr>
                    <w:t>8 to 14</w:t>
                  </w:r>
                  <w:r>
                    <w:rPr>
                      <w:color w:val="FFFFFF"/>
                      <w:spacing w:val="-3"/>
                      <w:sz w:val="17"/>
                    </w:rPr>
                    <w:t xml:space="preserve"> </w:t>
                  </w:r>
                  <w:r>
                    <w:rPr>
                      <w:color w:val="FFFFFF"/>
                      <w:sz w:val="17"/>
                    </w:rPr>
                    <w:t>June</w:t>
                  </w:r>
                </w:p>
                <w:p w14:paraId="1F8DA4D2" w14:textId="77777777" w:rsidR="009568FD" w:rsidRDefault="009568FD">
                  <w:pPr>
                    <w:numPr>
                      <w:ilvl w:val="0"/>
                      <w:numId w:val="34"/>
                    </w:numPr>
                    <w:tabs>
                      <w:tab w:val="left" w:pos="1975"/>
                      <w:tab w:val="left" w:pos="4747"/>
                    </w:tabs>
                    <w:spacing w:line="105" w:lineRule="exact"/>
                    <w:ind w:hanging="132"/>
                    <w:rPr>
                      <w:sz w:val="17"/>
                    </w:rPr>
                  </w:pPr>
                  <w:r>
                    <w:rPr>
                      <w:b/>
                      <w:color w:val="FFFFFF"/>
                      <w:sz w:val="17"/>
                    </w:rPr>
                    <w:t xml:space="preserve">Men’s Health Week: </w:t>
                  </w:r>
                  <w:r>
                    <w:rPr>
                      <w:color w:val="FFFFFF"/>
                      <w:sz w:val="17"/>
                    </w:rPr>
                    <w:t>10 to</w:t>
                  </w:r>
                  <w:r>
                    <w:rPr>
                      <w:color w:val="FFFFFF"/>
                      <w:spacing w:val="-5"/>
                      <w:sz w:val="17"/>
                    </w:rPr>
                    <w:t xml:space="preserve"> </w:t>
                  </w:r>
                  <w:r>
                    <w:rPr>
                      <w:color w:val="FFFFFF"/>
                      <w:sz w:val="17"/>
                    </w:rPr>
                    <w:t>16</w:t>
                  </w:r>
                  <w:r>
                    <w:rPr>
                      <w:color w:val="FFFFFF"/>
                      <w:spacing w:val="-1"/>
                      <w:sz w:val="17"/>
                    </w:rPr>
                    <w:t xml:space="preserve"> </w:t>
                  </w:r>
                  <w:r>
                    <w:rPr>
                      <w:color w:val="FFFFFF"/>
                      <w:sz w:val="17"/>
                    </w:rPr>
                    <w:t>June</w:t>
                  </w:r>
                  <w:r>
                    <w:rPr>
                      <w:color w:val="FFFFFF"/>
                      <w:sz w:val="17"/>
                    </w:rPr>
                    <w:tab/>
                  </w:r>
                  <w:r>
                    <w:rPr>
                      <w:b/>
                      <w:color w:val="FFFFFF"/>
                      <w:sz w:val="17"/>
                    </w:rPr>
                    <w:t xml:space="preserve">• Car Free Day: </w:t>
                  </w:r>
                  <w:r>
                    <w:rPr>
                      <w:color w:val="FFFFFF"/>
                      <w:sz w:val="17"/>
                    </w:rPr>
                    <w:t>2</w:t>
                  </w:r>
                  <w:r>
                    <w:rPr>
                      <w:color w:val="FFFFFF"/>
                      <w:spacing w:val="-1"/>
                      <w:sz w:val="17"/>
                    </w:rPr>
                    <w:t xml:space="preserve"> </w:t>
                  </w:r>
                  <w:r>
                    <w:rPr>
                      <w:color w:val="FFFFFF"/>
                      <w:sz w:val="17"/>
                    </w:rPr>
                    <w:t>September</w:t>
                  </w:r>
                </w:p>
              </w:txbxContent>
            </v:textbox>
            <w10:wrap anchorx="page" anchory="page"/>
          </v:shape>
        </w:pict>
      </w:r>
      <w:r>
        <w:pict w14:anchorId="37501B9C">
          <v:shape id="_x0000_s4597" type="#_x0000_t202" alt="" style="position:absolute;margin-left:21.8pt;margin-top:134.4pt;width:371.5pt;height:92.65pt;z-index:-21079040;mso-wrap-style:square;mso-wrap-edited:f;mso-width-percent:0;mso-height-percent:0;mso-position-horizontal-relative:page;mso-position-vertical-relative:page;mso-width-percent:0;mso-height-percent:0;v-text-anchor:top" filled="f" stroked="f">
            <v:textbox inset="0,0,0,0">
              <w:txbxContent>
                <w:p w14:paraId="74F6406D" w14:textId="77777777" w:rsidR="009568FD" w:rsidRDefault="009568FD">
                  <w:pPr>
                    <w:pStyle w:val="BodyText"/>
                    <w:spacing w:before="38" w:line="276" w:lineRule="auto"/>
                    <w:ind w:left="20"/>
                  </w:pPr>
                  <w:r>
                    <w:rPr>
                      <w:color w:val="1E1B1E"/>
                    </w:rPr>
                    <w:t>64.4%</w:t>
                  </w:r>
                  <w:r>
                    <w:rPr>
                      <w:color w:val="1E1B1E"/>
                      <w:spacing w:val="-7"/>
                    </w:rPr>
                    <w:t xml:space="preserve"> </w:t>
                  </w:r>
                  <w:r>
                    <w:rPr>
                      <w:color w:val="1E1B1E"/>
                    </w:rPr>
                    <w:t>and</w:t>
                  </w:r>
                  <w:r>
                    <w:rPr>
                      <w:color w:val="1E1B1E"/>
                      <w:spacing w:val="-7"/>
                    </w:rPr>
                    <w:t xml:space="preserve"> </w:t>
                  </w:r>
                  <w:r>
                    <w:rPr>
                      <w:color w:val="1E1B1E"/>
                    </w:rPr>
                    <w:t>England’s</w:t>
                  </w:r>
                  <w:r>
                    <w:rPr>
                      <w:color w:val="1E1B1E"/>
                      <w:spacing w:val="24"/>
                    </w:rPr>
                    <w:t xml:space="preserve"> </w:t>
                  </w:r>
                  <w:r>
                    <w:rPr>
                      <w:color w:val="1E1B1E"/>
                    </w:rPr>
                    <w:t>63.2%</w:t>
                  </w:r>
                  <w:r>
                    <w:rPr>
                      <w:color w:val="1E1B1E"/>
                      <w:spacing w:val="-7"/>
                    </w:rPr>
                    <w:t xml:space="preserve"> </w:t>
                  </w:r>
                  <w:r>
                    <w:rPr>
                      <w:color w:val="1E1B1E"/>
                    </w:rPr>
                    <w:t>averages.</w:t>
                  </w:r>
                  <w:r>
                    <w:rPr>
                      <w:color w:val="1E1B1E"/>
                      <w:spacing w:val="-7"/>
                    </w:rPr>
                    <w:t xml:space="preserve"> </w:t>
                  </w:r>
                  <w:r>
                    <w:rPr>
                      <w:color w:val="1E1B1E"/>
                    </w:rPr>
                    <w:t>The</w:t>
                  </w:r>
                  <w:r>
                    <w:rPr>
                      <w:color w:val="1E1B1E"/>
                      <w:spacing w:val="-7"/>
                    </w:rPr>
                    <w:t xml:space="preserve"> </w:t>
                  </w:r>
                  <w:r>
                    <w:rPr>
                      <w:color w:val="1E1B1E"/>
                    </w:rPr>
                    <w:t>number</w:t>
                  </w:r>
                  <w:r>
                    <w:rPr>
                      <w:color w:val="1E1B1E"/>
                      <w:spacing w:val="-7"/>
                    </w:rPr>
                    <w:t xml:space="preserve"> </w:t>
                  </w:r>
                  <w:r>
                    <w:rPr>
                      <w:color w:val="1E1B1E"/>
                    </w:rPr>
                    <w:t>of</w:t>
                  </w:r>
                  <w:r>
                    <w:rPr>
                      <w:color w:val="1E1B1E"/>
                      <w:spacing w:val="-7"/>
                    </w:rPr>
                    <w:t xml:space="preserve"> </w:t>
                  </w:r>
                  <w:r>
                    <w:rPr>
                      <w:color w:val="1E1B1E"/>
                    </w:rPr>
                    <w:t>people</w:t>
                  </w:r>
                  <w:r>
                    <w:rPr>
                      <w:color w:val="1E1B1E"/>
                      <w:spacing w:val="-6"/>
                    </w:rPr>
                    <w:t xml:space="preserve"> </w:t>
                  </w:r>
                  <w:r>
                    <w:rPr>
                      <w:color w:val="1E1B1E"/>
                    </w:rPr>
                    <w:t>self-reporting</w:t>
                  </w:r>
                  <w:r>
                    <w:rPr>
                      <w:color w:val="1E1B1E"/>
                      <w:spacing w:val="-7"/>
                    </w:rPr>
                    <w:t xml:space="preserve"> </w:t>
                  </w:r>
                  <w:r>
                    <w:rPr>
                      <w:color w:val="1E1B1E"/>
                    </w:rPr>
                    <w:t>as</w:t>
                  </w:r>
                  <w:r>
                    <w:rPr>
                      <w:color w:val="1E1B1E"/>
                      <w:spacing w:val="-7"/>
                    </w:rPr>
                    <w:t xml:space="preserve"> </w:t>
                  </w:r>
                  <w:r>
                    <w:rPr>
                      <w:color w:val="1E1B1E"/>
                    </w:rPr>
                    <w:t>being</w:t>
                  </w:r>
                  <w:r>
                    <w:rPr>
                      <w:color w:val="1E1B1E"/>
                      <w:spacing w:val="-7"/>
                    </w:rPr>
                    <w:t xml:space="preserve"> </w:t>
                  </w:r>
                  <w:r>
                    <w:rPr>
                      <w:color w:val="1E1B1E"/>
                    </w:rPr>
                    <w:t>inactive</w:t>
                  </w:r>
                  <w:r>
                    <w:rPr>
                      <w:color w:val="1E1B1E"/>
                      <w:spacing w:val="-7"/>
                    </w:rPr>
                    <w:t xml:space="preserve"> </w:t>
                  </w:r>
                  <w:r>
                    <w:rPr>
                      <w:color w:val="1E1B1E"/>
                    </w:rPr>
                    <w:t>fell</w:t>
                  </w:r>
                  <w:r>
                    <w:rPr>
                      <w:color w:val="1E1B1E"/>
                      <w:spacing w:val="-7"/>
                    </w:rPr>
                    <w:t xml:space="preserve"> </w:t>
                  </w:r>
                  <w:r>
                    <w:rPr>
                      <w:color w:val="1E1B1E"/>
                    </w:rPr>
                    <w:t>from</w:t>
                  </w:r>
                  <w:r>
                    <w:rPr>
                      <w:color w:val="1E1B1E"/>
                      <w:spacing w:val="-7"/>
                    </w:rPr>
                    <w:t xml:space="preserve"> </w:t>
                  </w:r>
                  <w:r>
                    <w:rPr>
                      <w:color w:val="1E1B1E"/>
                    </w:rPr>
                    <w:t>18.7% in 2015 to 13.6% in November 2018/19. Sport England also report that in 2016/17 Wandsworth had 82% participation in physical activity and sport at least twice in the last 28 days. Wandsworth has a greater percentage</w:t>
                  </w:r>
                  <w:r>
                    <w:rPr>
                      <w:color w:val="1E1B1E"/>
                      <w:spacing w:val="-6"/>
                    </w:rPr>
                    <w:t xml:space="preserve"> </w:t>
                  </w:r>
                  <w:r>
                    <w:rPr>
                      <w:color w:val="1E1B1E"/>
                    </w:rPr>
                    <w:t>of</w:t>
                  </w:r>
                  <w:r>
                    <w:rPr>
                      <w:color w:val="1E1B1E"/>
                      <w:spacing w:val="-5"/>
                    </w:rPr>
                    <w:t xml:space="preserve"> </w:t>
                  </w:r>
                  <w:r>
                    <w:rPr>
                      <w:color w:val="1E1B1E"/>
                    </w:rPr>
                    <w:t>people</w:t>
                  </w:r>
                  <w:r>
                    <w:rPr>
                      <w:color w:val="1E1B1E"/>
                      <w:spacing w:val="-6"/>
                    </w:rPr>
                    <w:t xml:space="preserve"> </w:t>
                  </w:r>
                  <w:r>
                    <w:rPr>
                      <w:color w:val="1E1B1E"/>
                    </w:rPr>
                    <w:t>who</w:t>
                  </w:r>
                  <w:r>
                    <w:rPr>
                      <w:color w:val="1E1B1E"/>
                      <w:spacing w:val="-5"/>
                    </w:rPr>
                    <w:t xml:space="preserve"> </w:t>
                  </w:r>
                  <w:r>
                    <w:rPr>
                      <w:color w:val="1E1B1E"/>
                    </w:rPr>
                    <w:t>are</w:t>
                  </w:r>
                  <w:r>
                    <w:rPr>
                      <w:color w:val="1E1B1E"/>
                      <w:spacing w:val="-6"/>
                    </w:rPr>
                    <w:t xml:space="preserve"> </w:t>
                  </w:r>
                  <w:r>
                    <w:rPr>
                      <w:color w:val="1E1B1E"/>
                    </w:rPr>
                    <w:t>limited</w:t>
                  </w:r>
                  <w:r>
                    <w:rPr>
                      <w:color w:val="1E1B1E"/>
                      <w:spacing w:val="-5"/>
                    </w:rPr>
                    <w:t xml:space="preserve"> </w:t>
                  </w:r>
                  <w:r>
                    <w:rPr>
                      <w:color w:val="1E1B1E"/>
                    </w:rPr>
                    <w:t>by</w:t>
                  </w:r>
                  <w:r>
                    <w:rPr>
                      <w:color w:val="1E1B1E"/>
                      <w:spacing w:val="-6"/>
                    </w:rPr>
                    <w:t xml:space="preserve"> </w:t>
                  </w:r>
                  <w:r>
                    <w:rPr>
                      <w:color w:val="1E1B1E"/>
                    </w:rPr>
                    <w:t>illness</w:t>
                  </w:r>
                  <w:r>
                    <w:rPr>
                      <w:color w:val="1E1B1E"/>
                      <w:spacing w:val="-5"/>
                    </w:rPr>
                    <w:t xml:space="preserve"> </w:t>
                  </w:r>
                  <w:r>
                    <w:rPr>
                      <w:color w:val="1E1B1E"/>
                    </w:rPr>
                    <w:t>or</w:t>
                  </w:r>
                  <w:r>
                    <w:rPr>
                      <w:color w:val="1E1B1E"/>
                      <w:spacing w:val="-6"/>
                    </w:rPr>
                    <w:t xml:space="preserve"> </w:t>
                  </w:r>
                  <w:r>
                    <w:rPr>
                      <w:color w:val="1E1B1E"/>
                    </w:rPr>
                    <w:t>disability</w:t>
                  </w:r>
                  <w:r>
                    <w:rPr>
                      <w:color w:val="1E1B1E"/>
                      <w:spacing w:val="-5"/>
                    </w:rPr>
                    <w:t xml:space="preserve"> </w:t>
                  </w:r>
                  <w:r>
                    <w:rPr>
                      <w:color w:val="1E1B1E"/>
                    </w:rPr>
                    <w:t>participating</w:t>
                  </w:r>
                  <w:r>
                    <w:rPr>
                      <w:color w:val="1E1B1E"/>
                      <w:spacing w:val="-5"/>
                    </w:rPr>
                    <w:t xml:space="preserve"> </w:t>
                  </w:r>
                  <w:r>
                    <w:rPr>
                      <w:color w:val="1E1B1E"/>
                    </w:rPr>
                    <w:t>in</w:t>
                  </w:r>
                  <w:r>
                    <w:rPr>
                      <w:color w:val="1E1B1E"/>
                      <w:spacing w:val="-6"/>
                    </w:rPr>
                    <w:t xml:space="preserve"> </w:t>
                  </w:r>
                  <w:r>
                    <w:rPr>
                      <w:color w:val="1E1B1E"/>
                    </w:rPr>
                    <w:t>physical</w:t>
                  </w:r>
                  <w:r>
                    <w:rPr>
                      <w:color w:val="1E1B1E"/>
                      <w:spacing w:val="-5"/>
                    </w:rPr>
                    <w:t xml:space="preserve"> </w:t>
                  </w:r>
                  <w:r>
                    <w:rPr>
                      <w:color w:val="1E1B1E"/>
                    </w:rPr>
                    <w:t>activity</w:t>
                  </w:r>
                  <w:r>
                    <w:rPr>
                      <w:color w:val="1E1B1E"/>
                      <w:spacing w:val="-6"/>
                    </w:rPr>
                    <w:t xml:space="preserve"> </w:t>
                  </w:r>
                  <w:r>
                    <w:rPr>
                      <w:color w:val="1E1B1E"/>
                    </w:rPr>
                    <w:t>than</w:t>
                  </w:r>
                  <w:r>
                    <w:rPr>
                      <w:color w:val="1E1B1E"/>
                      <w:spacing w:val="-5"/>
                    </w:rPr>
                    <w:t xml:space="preserve"> </w:t>
                  </w:r>
                  <w:r>
                    <w:rPr>
                      <w:color w:val="1E1B1E"/>
                    </w:rPr>
                    <w:t>London.</w:t>
                  </w:r>
                </w:p>
                <w:p w14:paraId="26129D38" w14:textId="77777777" w:rsidR="009568FD" w:rsidRDefault="009568FD">
                  <w:pPr>
                    <w:pStyle w:val="BodyText"/>
                    <w:spacing w:before="117" w:line="276" w:lineRule="auto"/>
                    <w:ind w:left="20" w:right="239"/>
                  </w:pPr>
                  <w:r>
                    <w:rPr>
                      <w:color w:val="1E1B1E"/>
                    </w:rPr>
                    <w:t>Healthy life expectancy in Wandsworth for both men and women is increasing whilst time spent in poor health continues to fall. These are all very encouraging ﬁgures and is counter to the national trend that expects now and in the future for the numbers who are inactive to increase.</w:t>
                  </w:r>
                </w:p>
              </w:txbxContent>
            </v:textbox>
            <w10:wrap anchorx="page" anchory="page"/>
          </v:shape>
        </w:pict>
      </w:r>
      <w:r>
        <w:pict w14:anchorId="5491BA9B">
          <v:shape id="_x0000_s4596" type="#_x0000_t202" alt="" style="position:absolute;margin-left:453.8pt;margin-top:168.1pt;width:361.6pt;height:190.3pt;z-index:-21078016;mso-wrap-style:square;mso-wrap-edited:f;mso-width-percent:0;mso-height-percent:0;mso-position-horizontal-relative:page;mso-position-vertical-relative:page;mso-width-percent:0;mso-height-percent:0;v-text-anchor:top" filled="f" stroked="f">
            <v:textbox inset="0,0,0,0">
              <w:txbxContent>
                <w:p w14:paraId="1EB20000" w14:textId="77777777" w:rsidR="009568FD" w:rsidRDefault="009568FD">
                  <w:pPr>
                    <w:pStyle w:val="BodyText"/>
                    <w:spacing w:before="38" w:line="276" w:lineRule="auto"/>
                    <w:ind w:left="20" w:right="129"/>
                  </w:pPr>
                  <w:r>
                    <w:rPr>
                      <w:color w:val="1E1B1E"/>
                    </w:rPr>
                    <w:t>Community initiatives such as ‘Kick the Fat’ and ‘Guys Get Active’. The latter is speciﬁcally designed to target men only as they are not engaging in Weight Watchers or Slimmer’s World options. For more information go to https://enablelc.org/guysgetactive</w:t>
                  </w:r>
                </w:p>
                <w:p w14:paraId="2DB6BE44" w14:textId="77777777" w:rsidR="009568FD" w:rsidRDefault="009568FD">
                  <w:pPr>
                    <w:pStyle w:val="BodyText"/>
                    <w:spacing w:before="116" w:line="276" w:lineRule="auto"/>
                    <w:ind w:left="20" w:right="129"/>
                  </w:pPr>
                  <w:r>
                    <w:rPr>
                      <w:color w:val="1E1B1E"/>
                    </w:rPr>
                    <w:t xml:space="preserve">For older people, Wandsworth offers activities such as those </w:t>
                  </w:r>
                  <w:proofErr w:type="spellStart"/>
                  <w:r>
                    <w:rPr>
                      <w:color w:val="1E1B1E"/>
                    </w:rPr>
                    <w:t>organised</w:t>
                  </w:r>
                  <w:proofErr w:type="spellEnd"/>
                  <w:r>
                    <w:rPr>
                      <w:color w:val="1E1B1E"/>
                    </w:rPr>
                    <w:t xml:space="preserve"> by our Age Well </w:t>
                  </w:r>
                  <w:proofErr w:type="spellStart"/>
                  <w:r>
                    <w:rPr>
                      <w:color w:val="1E1B1E"/>
                    </w:rPr>
                    <w:t>Centres</w:t>
                  </w:r>
                  <w:proofErr w:type="spellEnd"/>
                  <w:r>
                    <w:rPr>
                      <w:color w:val="1E1B1E"/>
                    </w:rPr>
                    <w:t>, especially in Battersea and Roehampton.</w:t>
                  </w:r>
                </w:p>
                <w:p w14:paraId="56AE0E5E" w14:textId="77777777" w:rsidR="009568FD" w:rsidRDefault="009568FD">
                  <w:pPr>
                    <w:pStyle w:val="BodyText"/>
                    <w:spacing w:before="115" w:line="276" w:lineRule="auto"/>
                    <w:ind w:left="20" w:right="22"/>
                  </w:pPr>
                  <w:r>
                    <w:rPr>
                      <w:color w:val="1E1B1E"/>
                    </w:rPr>
                    <w:t>The council’s Active Wandsworth Strategy (2017-22) seeks to develop sport and physical activity in the borough with support from partners and contractors, and its lead charity, Enable Leisure and Culture. The Strategy’s aim is to see Wandsworth become the most active London borough by 2022.</w:t>
                  </w:r>
                </w:p>
                <w:p w14:paraId="6E6A19EA" w14:textId="77777777" w:rsidR="009568FD" w:rsidRDefault="009568FD">
                  <w:pPr>
                    <w:pStyle w:val="BodyText"/>
                    <w:spacing w:before="116" w:line="276" w:lineRule="auto"/>
                    <w:ind w:left="20" w:right="92"/>
                    <w:jc w:val="both"/>
                  </w:pPr>
                  <w:r>
                    <w:rPr>
                      <w:color w:val="1E1B1E"/>
                    </w:rPr>
                    <w:t xml:space="preserve">Our work includes making better use of Wandsworth’s green and outdoor spaces, </w:t>
                  </w:r>
                  <w:proofErr w:type="spellStart"/>
                  <w:r>
                    <w:rPr>
                      <w:color w:val="1E1B1E"/>
                    </w:rPr>
                    <w:t>recognising</w:t>
                  </w:r>
                  <w:proofErr w:type="spellEnd"/>
                  <w:r>
                    <w:rPr>
                      <w:color w:val="1E1B1E"/>
                    </w:rPr>
                    <w:t xml:space="preserve"> how they provide important physical, psychological and social health beneﬁts for individuals and the community. Wandsworth has already put in place exercise equipment and outdoor gyms in some of our parks.</w:t>
                  </w:r>
                </w:p>
                <w:p w14:paraId="77712A2E" w14:textId="77777777" w:rsidR="009568FD" w:rsidRDefault="009568FD">
                  <w:pPr>
                    <w:pStyle w:val="BodyText"/>
                    <w:spacing w:before="116" w:line="276" w:lineRule="auto"/>
                    <w:ind w:left="20" w:right="-7"/>
                  </w:pPr>
                  <w:r>
                    <w:rPr>
                      <w:color w:val="1E1B1E"/>
                    </w:rPr>
                    <w:t>Wandsworth is also very keen to support active travel (e.g. walking, jogging, cycling) across the borough. This seeks to make the best use of the River Thames and our highways, parks, playing ﬁelds and other facilities for sports and physical activity.</w:t>
                  </w:r>
                </w:p>
              </w:txbxContent>
            </v:textbox>
            <w10:wrap anchorx="page" anchory="page"/>
          </v:shape>
        </w:pict>
      </w:r>
      <w:r>
        <w:pict w14:anchorId="0AC0E683">
          <v:shape id="_x0000_s4595" type="#_x0000_t202" alt="" style="position:absolute;margin-left:21.05pt;margin-top:229.75pt;width:378.35pt;height:122.9pt;z-index:-21076480;mso-wrap-style:square;mso-wrap-edited:f;mso-width-percent:0;mso-height-percent:0;mso-position-horizontal-relative:page;mso-position-vertical-relative:page;mso-width-percent:0;mso-height-percent:0;v-text-anchor:top" filled="f" stroked="f">
            <v:textbox inset="0,0,0,0">
              <w:txbxContent>
                <w:p w14:paraId="28E64313"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we are doing in</w:t>
                  </w:r>
                  <w:r>
                    <w:rPr>
                      <w:b/>
                      <w:color w:val="FFFFFF"/>
                      <w:spacing w:val="-5"/>
                      <w:sz w:val="28"/>
                      <w:shd w:val="clear" w:color="auto" w:fill="195081"/>
                    </w:rPr>
                    <w:t xml:space="preserve"> </w:t>
                  </w:r>
                  <w:r>
                    <w:rPr>
                      <w:b/>
                      <w:color w:val="FFFFFF"/>
                      <w:sz w:val="28"/>
                      <w:shd w:val="clear" w:color="auto" w:fill="195081"/>
                    </w:rPr>
                    <w:t>Wandsworth</w:t>
                  </w:r>
                  <w:r>
                    <w:rPr>
                      <w:b/>
                      <w:color w:val="FFFFFF"/>
                      <w:sz w:val="28"/>
                      <w:shd w:val="clear" w:color="auto" w:fill="195081"/>
                    </w:rPr>
                    <w:tab/>
                  </w:r>
                </w:p>
                <w:p w14:paraId="24A809AB" w14:textId="77777777" w:rsidR="009568FD" w:rsidRDefault="009568FD">
                  <w:pPr>
                    <w:pStyle w:val="BodyText"/>
                    <w:spacing w:before="258" w:line="276" w:lineRule="auto"/>
                    <w:ind w:left="20" w:right="117"/>
                  </w:pPr>
                  <w:r>
                    <w:rPr>
                      <w:color w:val="1E1B1E"/>
                    </w:rPr>
                    <w:t>We are focusing on the health inequalities related to physical activity in order to reduce the effects of the co-morbidities associated with a sedentary lifestyle and lack of physical activity. The council’s Public Health Team and Enable Leisure and Culture support people to get physically active and eat more healthily to lose weight and improve their health and wellbeing.</w:t>
                  </w:r>
                </w:p>
                <w:p w14:paraId="5D87AFD3" w14:textId="77777777" w:rsidR="009568FD" w:rsidRDefault="009568FD">
                  <w:pPr>
                    <w:pStyle w:val="BodyText"/>
                    <w:spacing w:before="117" w:line="276" w:lineRule="auto"/>
                    <w:ind w:left="20"/>
                  </w:pPr>
                  <w:r>
                    <w:rPr>
                      <w:color w:val="1E1B1E"/>
                    </w:rPr>
                    <w:t>During COVID-19 Wandsworth Council promoted online resources to help people remain physically active from home, especially older people or those with learning difﬁculties, during the Lockdown period and beyond. These included moving about in the home, walking on the spot, dancing, cardio workout, etc.</w:t>
                  </w:r>
                </w:p>
              </w:txbxContent>
            </v:textbox>
            <w10:wrap anchorx="page" anchory="page"/>
          </v:shape>
        </w:pict>
      </w:r>
      <w:r>
        <w:pict w14:anchorId="29CD6112">
          <v:rect id="_x0000_s4594" alt="" style="position:absolute;margin-left:0;margin-top:128.75pt;width:841.9pt;height:466.55pt;z-index:-21083648;mso-wrap-edited:f;mso-width-percent:0;mso-height-percent:0;mso-position-horizontal-relative:page;mso-position-vertical-relative:page;mso-width-percent:0;mso-height-percent:0" fillcolor="#f1f4e3" stroked="f">
            <w10:wrap anchorx="page" anchory="page"/>
          </v:rect>
        </w:pict>
      </w:r>
      <w:r>
        <w:pict w14:anchorId="7C268BD5">
          <v:rect id="_x0000_s4593" alt="" style="position:absolute;margin-left:0;margin-top:81.55pt;width:841.9pt;height:47.2pt;z-index:-21083136;mso-wrap-edited:f;mso-width-percent:0;mso-height-percent:0;mso-position-horizontal-relative:page;mso-position-vertical-relative:page;mso-width-percent:0;mso-height-percent:0" fillcolor="#f1f4e3" stroked="f">
            <w10:wrap anchorx="page" anchory="page"/>
          </v:rect>
        </w:pict>
      </w:r>
      <w:r>
        <w:pict w14:anchorId="22DEA2F2">
          <v:group id="_x0000_s4588" alt="" style="position:absolute;margin-left:0;margin-top:-.1pt;width:841.95pt;height:129.1pt;z-index:-21082624;mso-position-horizontal-relative:page;mso-position-vertical-relative:page" coordorigin=",-2" coordsize="16839,2582">
            <v:shape id="_x0000_s4589" alt="" style="position:absolute;width:16839;height:1631" coordsize="16839,1631" o:spt="100" adj="0,,0" path="m8876,l,,,1631r8876,l8876,xm16838,r-471,l16367,1631r471,l16838,xe" fillcolor="#195081" stroked="f">
              <v:stroke joinstyle="round"/>
              <v:formulas/>
              <v:path arrowok="t" o:connecttype="segments"/>
            </v:shape>
            <v:shape id="_x0000_s4590" type="#_x0000_t75" alt="" style="position:absolute;left:8875;width:7491;height:2575">
              <v:imagedata r:id="rId54" o:title=""/>
            </v:shape>
            <v:shape id="_x0000_s4591" alt="" style="position:absolute;left:8873;width:7496;height:2577" coordorigin="8873" coordsize="7496,2577" path="m16369,r,2577l8873,2577,8873,e" filled="f" strokecolor="white" strokeweight=".25pt">
              <v:path arrowok="t"/>
            </v:shape>
            <v:shape id="_x0000_s4592" type="#_x0000_t75" alt="" style="position:absolute;left:474;top:903;width:6277;height:379">
              <v:imagedata r:id="rId55" o:title=""/>
            </v:shape>
            <w10:wrap anchorx="page" anchory="page"/>
          </v:group>
        </w:pict>
      </w:r>
      <w:r w:rsidR="00DF48A0">
        <w:rPr>
          <w:noProof/>
        </w:rPr>
        <w:drawing>
          <wp:anchor distT="0" distB="0" distL="0" distR="0" simplePos="0" relativeHeight="482234368" behindDoc="1" locked="0" layoutInCell="1" allowOverlap="1" wp14:anchorId="65E2B389" wp14:editId="450E8216">
            <wp:simplePos x="0" y="0"/>
            <wp:positionH relativeFrom="page">
              <wp:posOffset>44162</wp:posOffset>
            </wp:positionH>
            <wp:positionV relativeFrom="page">
              <wp:posOffset>7066219</wp:posOffset>
            </wp:positionV>
            <wp:extent cx="10647840" cy="275308"/>
            <wp:effectExtent l="0" t="0" r="0" b="0"/>
            <wp:wrapNone/>
            <wp:docPr id="3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0.png"/>
                    <pic:cNvPicPr/>
                  </pic:nvPicPr>
                  <pic:blipFill>
                    <a:blip r:embed="rId56" cstate="print"/>
                    <a:stretch>
                      <a:fillRect/>
                    </a:stretch>
                  </pic:blipFill>
                  <pic:spPr>
                    <a:xfrm>
                      <a:off x="0" y="0"/>
                      <a:ext cx="10647840" cy="275308"/>
                    </a:xfrm>
                    <a:prstGeom prst="rect">
                      <a:avLst/>
                    </a:prstGeom>
                  </pic:spPr>
                </pic:pic>
              </a:graphicData>
            </a:graphic>
          </wp:anchor>
        </w:drawing>
      </w:r>
      <w:r>
        <w:pict w14:anchorId="3617884F">
          <v:group id="_x0000_s4559" alt="" style="position:absolute;margin-left:438.8pt;margin-top:360.1pt;width:393pt;height:170pt;z-index:-21081600;mso-position-horizontal-relative:page;mso-position-vertical-relative:page" coordorigin="8776,7202" coordsize="7860,3400">
            <v:shape id="_x0000_s4560" type="#_x0000_t75" alt="" style="position:absolute;left:8776;top:9561;width:7860;height:1040">
              <v:imagedata r:id="rId61" o:title=""/>
            </v:shape>
            <v:shape id="_x0000_s4561" alt="" style="position:absolute;left:8870;top:9653;width:7501;height:687" coordorigin="8871,9654" coordsize="7501,687" path="m16372,9654r-7501,l8871,10213r,127l16372,10340r,-127l16372,9654xe" fillcolor="#b11116" stroked="f">
              <v:path arrowok="t"/>
            </v:shape>
            <v:shape id="_x0000_s4562" type="#_x0000_t75" alt="" style="position:absolute;left:8877;top:9435;width:1740;height:1040">
              <v:imagedata r:id="rId62" o:title=""/>
            </v:shape>
            <v:rect id="_x0000_s4563" alt="" style="position:absolute;left:8878;top:7207;width:7489;height:2154" stroked="f"/>
            <v:rect id="_x0000_s4564" alt="" style="position:absolute;left:8876;top:7204;width:7494;height:2159" filled="f" strokecolor="#195081" strokeweight=".25pt"/>
            <v:shape id="_x0000_s4565" alt="" style="position:absolute;left:12415;top:7622;width:2;height:1248" coordorigin="12415,7622" coordsize="0,1248" o:spt="100" adj="0,,0" path="m12415,7766r,1104m12415,7622r,31e" filled="f" strokecolor="#b1b3b6" strokeweight=".09314mm">
              <v:stroke joinstyle="round"/>
              <v:formulas/>
              <v:path arrowok="t" o:connecttype="segments"/>
            </v:shape>
            <v:shape id="_x0000_s4566" alt="" style="position:absolute;left:12041;top:7622;width:2;height:1248" coordorigin="12042,7622" coordsize="0,1248" o:spt="100" adj="0,,0" path="m12042,8825r,45m12042,8671r,41m12042,8518r,40m12042,8369r,36m12042,8220r,36m12042,8066r,41m12042,7915r,38m12042,7766r,36m12042,7622r,31e" filled="f" strokecolor="#b1b3b6" strokeweight=".09314mm">
              <v:stroke joinstyle="round"/>
              <v:formulas/>
              <v:path arrowok="t" o:connecttype="segments"/>
            </v:shape>
            <v:shape id="_x0000_s4567" alt="" style="position:absolute;left:11671;top:7622;width:2;height:1248" coordorigin="11672,7622" coordsize="0,1248" o:spt="100" adj="0,,0" path="m11672,8825r,45m11672,8671r,41m11672,8518r,40m11672,8369r,36m11672,8220r,36m11672,8066r,41m11672,7915r,38m11672,7766r,36m11672,7622r,31e" filled="f" strokecolor="#b1b3b6" strokeweight=".09314mm">
              <v:stroke joinstyle="round"/>
              <v:formulas/>
              <v:path arrowok="t" o:connecttype="segments"/>
            </v:shape>
            <v:shape id="_x0000_s4568" alt="" style="position:absolute;left:11305;top:7622;width:2;height:1248" coordorigin="11305,7622" coordsize="0,1248" o:spt="100" adj="0,,0" path="m11305,8825r,45m11305,8671r,41m11305,8518r,40m11305,8369r,36m11305,8220r,36m11305,8066r,41m11305,7915r,38m11305,7766r,36m11305,7622r,31e" filled="f" strokecolor="#b1b3b6" strokeweight=".09314mm">
              <v:stroke joinstyle="round"/>
              <v:formulas/>
              <v:path arrowok="t" o:connecttype="segments"/>
            </v:shape>
            <v:shape id="_x0000_s4569" alt="" style="position:absolute;left:10928;top:7622;width:2;height:1248" coordorigin="10929,7622" coordsize="0,1248" o:spt="100" adj="0,,0" path="m10929,8825r,45m10929,8671r,41m10929,8518r,40m10929,8369r,36m10929,8220r,36m10929,8066r,41m10929,7915r,38m10929,7766r,36m10929,7622r,31e" filled="f" strokecolor="#b1b3b6" strokeweight=".09314mm">
              <v:stroke joinstyle="round"/>
              <v:formulas/>
              <v:path arrowok="t" o:connecttype="segments"/>
            </v:shape>
            <v:shape id="_x0000_s4570" alt="" style="position:absolute;left:10562;top:7622;width:2;height:1248" coordorigin="10562,7622" coordsize="0,1248" o:spt="100" adj="0,,0" path="m10562,8825r,45m10562,8671r,41m10562,8518r,40m10562,8369r,36m10562,8220r,36m10562,8066r,41m10562,7915r,38m10562,7766r,36m10562,7622r,31e" filled="f" strokecolor="#b1b3b6" strokeweight=".09314mm">
              <v:stroke joinstyle="round"/>
              <v:formulas/>
              <v:path arrowok="t" o:connecttype="segments"/>
            </v:shape>
            <v:shape id="_x0000_s4571" alt="" style="position:absolute;left:10192;top:7622;width:2;height:1248" coordorigin="10192,7622" coordsize="0,1248" o:spt="100" adj="0,,0" path="m10192,8825r,45m10192,8671r,41m10192,8518r,40m10192,8369r,36m10192,8220r,36m10192,8066r,41m10192,7915r,38m10192,7766r,36m10192,7622r,31e" filled="f" strokecolor="#b1b3b6" strokeweight=".09314mm">
              <v:stroke joinstyle="round"/>
              <v:formulas/>
              <v:path arrowok="t" o:connecttype="segments"/>
            </v:shape>
            <v:shape id="_x0000_s4572" alt="" style="position:absolute;left:9822;top:7622;width:2;height:1248" coordorigin="9823,7622" coordsize="0,1248" o:spt="100" adj="0,,0" path="m9823,8825r,45m9823,8671r,41m9823,8518r,40m9823,8369r,36m9823,8220r,36m9823,8066r,41m9823,7915r,38m9823,7766r,36m9823,7622r,31e" filled="f" strokecolor="#b1b3b6" strokeweight=".09314mm">
              <v:stroke joinstyle="round"/>
              <v:formulas/>
              <v:path arrowok="t" o:connecttype="segments"/>
            </v:shape>
            <v:line id="_x0000_s4573" alt="" style="position:absolute" from="9459,8870" to="9459,7622" strokecolor="#b1b3b6" strokeweight=".09314mm"/>
            <v:shape id="_x0000_s4574" alt="" style="position:absolute;left:9459;top:7653;width:2546;height:1611" coordorigin="9460,7653" coordsize="2546,1611" o:spt="100" adj="0,,0" path="m9942,9184r-80,l9862,9264r80,l9942,9184xm11729,7953r-2269,l9460,8066r2269,l11729,7953xm11778,8712r-2318,l9460,8825r2318,l11778,8712xm11807,8558r-2347,l9460,8671r2347,l11807,8558xm11807,8405r-2347,l9460,8518r2347,l11807,8405xm11831,8107r-2371,l9460,8220r2371,l11831,8107xm11868,8256r-2408,l9460,8369r2408,l11868,8256xm11927,7802r-2467,l9460,7915r2467,l11927,7802xm12005,7653r-2545,l9460,7766r2545,l12005,7653xe" fillcolor="#4074ba" stroked="f">
              <v:stroke joinstyle="round"/>
              <v:formulas/>
              <v:path arrowok="t" o:connecttype="segments"/>
            </v:shape>
            <v:shape id="_x0000_s4575" alt="" style="position:absolute;left:11182;top:7653;width:1250;height:1611" coordorigin="11182,7653" coordsize="1250,1611" o:spt="100" adj="0,,0" path="m11262,9184r-80,l11182,9264r80,l11262,9184xm12369,8712r-591,l11778,8825r591,l12369,8712xm12382,8558r-575,l11807,8671r575,l12382,8558xm12382,8405r-575,l11807,8518r575,l12382,8405xm12389,8256r-521,l11868,8369r521,l12389,8256xm12398,8107r-567,l11831,8220r567,l12398,8107xm12415,7953r-686,l11729,8066r686,l12415,7953xm12415,7802r-488,l11927,7915r488,l12415,7802xm12432,7653r-427,l12005,7766r427,l12432,7653xe" fillcolor="#7cb7e4" stroked="f">
              <v:stroke joinstyle="round"/>
              <v:formulas/>
              <v:path arrowok="t" o:connecttype="segments"/>
            </v:shape>
            <v:shape id="_x0000_s4576" alt="" style="position:absolute;left:16081;top:7622;width:2;height:1248" coordorigin="16081,7622" coordsize="0,1248" o:spt="100" adj="0,,0" path="m16081,7766r,1104m16081,7622r,31e" filled="f" strokecolor="#b1b3b6" strokeweight=".09314mm">
              <v:stroke joinstyle="round"/>
              <v:formulas/>
              <v:path arrowok="t" o:connecttype="segments"/>
            </v:shape>
            <v:shape id="_x0000_s4577" alt="" style="position:absolute;left:15708;top:7622;width:2;height:1248" coordorigin="15708,7622" coordsize="0,1248" o:spt="100" adj="0,,0" path="m15708,8825r,45m15708,8671r,41m15708,8518r,40m15708,8369r,36m15708,8220r,36m15708,8066r,41m15708,7915r,38m15708,7766r,36m15708,7622r,31e" filled="f" strokecolor="#b1b3b6" strokeweight=".09314mm">
              <v:stroke joinstyle="round"/>
              <v:formulas/>
              <v:path arrowok="t" o:connecttype="segments"/>
            </v:shape>
            <v:shape id="_x0000_s4578" alt="" style="position:absolute;left:15338;top:7622;width:2;height:1248" coordorigin="15338,7622" coordsize="0,1248" o:spt="100" adj="0,,0" path="m15338,8825r,45m15338,8671r,41m15338,8518r,40m15338,8369r,36m15338,8220r,36m15338,8066r,41m15338,7915r,38m15338,7766r,36m15338,7622r,31e" filled="f" strokecolor="#b1b3b6" strokeweight=".09314mm">
              <v:stroke joinstyle="round"/>
              <v:formulas/>
              <v:path arrowok="t" o:connecttype="segments"/>
            </v:shape>
            <v:shape id="_x0000_s4579" alt="" style="position:absolute;left:14971;top:7622;width:2;height:1248" coordorigin="14972,7622" coordsize="0,1248" o:spt="100" adj="0,,0" path="m14972,8825r,45m14972,8671r,41m14972,8518r,40m14972,8369r,36m14972,8220r,36m14972,8066r,41m14972,7915r,38m14972,7766r,36m14972,7622r,31e" filled="f" strokecolor="#b1b3b6" strokeweight=".09314mm">
              <v:stroke joinstyle="round"/>
              <v:formulas/>
              <v:path arrowok="t" o:connecttype="segments"/>
            </v:shape>
            <v:shape id="_x0000_s4580" alt="" style="position:absolute;left:14595;top:7622;width:2;height:1248" coordorigin="14595,7622" coordsize="0,1248" o:spt="100" adj="0,,0" path="m14595,8825r,45m14595,8671r,41m14595,8518r,40m14595,8369r,36m14595,8220r,36m14595,8066r,41m14595,7915r,38m14595,7766r,36m14595,7622r,31e" filled="f" strokecolor="#b1b3b6" strokeweight=".09314mm">
              <v:stroke joinstyle="round"/>
              <v:formulas/>
              <v:path arrowok="t" o:connecttype="segments"/>
            </v:shape>
            <v:shape id="_x0000_s4581" alt="" style="position:absolute;left:14228;top:7622;width:2;height:1248" coordorigin="14229,7622" coordsize="0,1248" o:spt="100" adj="0,,0" path="m14229,8825r,45m14229,8671r,41m14229,8518r,40m14229,8369r,36m14229,8220r,36m14229,8066r,41m14229,7915r,38m14229,7766r,36m14229,7622r,31e" filled="f" strokecolor="#b1b3b6" strokeweight=".09314mm">
              <v:stroke joinstyle="round"/>
              <v:formulas/>
              <v:path arrowok="t" o:connecttype="segments"/>
            </v:shape>
            <v:shape id="_x0000_s4582" alt="" style="position:absolute;left:13858;top:7622;width:2;height:1248" coordorigin="13859,7622" coordsize="0,1248" o:spt="100" adj="0,,0" path="m13859,8825r,45m13859,8671r,41m13859,8518r,40m13859,8369r,36m13859,8220r,36m13859,8066r,41m13859,7915r,38m13859,7766r,36m13859,7622r,31e" filled="f" strokecolor="#b1b3b6" strokeweight=".09314mm">
              <v:stroke joinstyle="round"/>
              <v:formulas/>
              <v:path arrowok="t" o:connecttype="segments"/>
            </v:shape>
            <v:shape id="_x0000_s4583" alt="" style="position:absolute;left:13488;top:7622;width:2;height:1248" coordorigin="13489,7622" coordsize="0,1248" o:spt="100" adj="0,,0" path="m13489,8825r,45m13489,8671r,41m13489,8518r,40m13489,8369r,36m13489,8220r,36m13489,8066r,41m13489,7915r,38m13489,7766r,36m13489,7622r,31e" filled="f" strokecolor="#b1b3b6" strokeweight=".09314mm">
              <v:stroke joinstyle="round"/>
              <v:formulas/>
              <v:path arrowok="t" o:connecttype="segments"/>
            </v:shape>
            <v:line id="_x0000_s4584" alt="" style="position:absolute" from="13126,8870" to="13126,7622" strokecolor="#b1b3b6" strokeweight=".09314mm"/>
            <v:shape id="_x0000_s4585" alt="" style="position:absolute;left:13125;top:7653;width:2509;height:1611" coordorigin="13126,7653" coordsize="2509,1611" o:spt="100" adj="0,,0" path="m13609,9184r-81,l13528,9264r81,l13609,9184xm15395,7953r-2269,l13126,8066r2269,l15395,7953xm15474,8558r-2348,l13126,8671r2348,l15474,8558xm15520,8712r-2394,l13126,8825r2394,l15520,8712xm15520,8405r-2394,l13126,8518r2394,l15520,8405xm15520,8256r-2394,l13126,8369r2394,l15520,8256xm15557,7653r-2431,l13126,7766r2431,l15557,7653xm15594,7802r-2468,l13126,7915r2468,l15594,7802xm15634,8107r-2508,l13126,8220r2508,l15634,8107xe" fillcolor="#bd2428" stroked="f">
              <v:stroke joinstyle="round"/>
              <v:formulas/>
              <v:path arrowok="t" o:connecttype="segments"/>
            </v:shape>
            <v:shape id="_x0000_s4586" alt="" style="position:absolute;left:14933;top:7653;width:1166;height:1611" coordorigin="14933,7653" coordsize="1166,1611" o:spt="100" adj="0,,0" path="m15013,9184r-80,l14933,9264r80,l15013,9184xm16035,8712r-515,l15520,8825r515,l16035,8712xm16048,8405r-528,l15520,8518r528,l16048,8405xm16048,8558r-574,l15474,8671r574,l16048,8558xm16056,8256r-536,l15520,8369r536,l16056,8256xm16064,8107r-430,l15634,8220r430,l16064,8107xm16081,7953r-686,l15395,8066r686,l16081,7953xm16081,7802r-487,l15594,7915r487,l16081,7802xm16099,7653r-542,l15557,7766r542,l16099,7653xe" fillcolor="#f37a7a" stroked="f">
              <v:stroke joinstyle="round"/>
              <v:formulas/>
              <v:path arrowok="t" o:connecttype="segments"/>
            </v:shape>
            <v:shape id="_x0000_s4587" alt="" style="position:absolute;left:9011;top:9559;width:1304;height:57" coordorigin="9011,9560" coordsize="1304,57" o:spt="100" adj="0,,0" path="m9068,9588r-2,-11l9060,9568r-9,-6l9040,9560r-11,2l9020,9568r-7,9l9011,9588r2,11l9020,9608r9,6l9040,9617r11,-3l9060,9608r6,-9l9068,9588xm9181,9588r-2,-11l9172,9568r-9,-6l9152,9560r-11,2l9132,9568r-6,9l9124,9588r2,11l9132,9608r9,6l9152,9617r11,-3l9172,9608r7,-9l9181,9588xm9295,9588r-2,-11l9286,9568r-9,-6l9266,9560r-11,2l9246,9568r-6,9l9238,9588r2,11l9246,9608r9,6l9266,9617r11,-3l9286,9608r7,-9l9295,9588xm9408,9588r-3,-11l9399,9568r-9,-6l9379,9560r-11,2l9359,9568r-6,9l9351,9588r2,11l9359,9608r9,6l9379,9617r11,-3l9399,9608r6,-9l9408,9588xm9522,9588r-3,-11l9513,9568r-9,-6l9493,9560r-11,2l9473,9568r-6,9l9465,9588r2,11l9473,9608r9,6l9493,9617r11,-3l9513,9608r6,-9l9522,9588xm9634,9588r-2,-11l9626,9568r-9,-6l9606,9560r-11,2l9586,9568r-6,9l9578,9588r2,11l9586,9608r9,6l9606,9617r11,-3l9626,9608r6,-9l9634,9588xm9748,9588r-2,-11l9740,9568r-9,-6l9720,9560r-11,2l9700,9568r-6,9l9692,9588r2,11l9700,9608r9,6l9720,9617r11,-3l9740,9608r6,-9l9748,9588xm9861,9588r-2,-11l9853,9568r-9,-6l9833,9560r-11,2l9813,9568r-6,9l9804,9588r3,11l9813,9608r9,6l9833,9617r11,-3l9853,9608r6,-9l9861,9588xm9975,9588r-2,-11l9967,9568r-9,-6l9947,9560r-11,2l9927,9568r-6,9l9918,9588r3,11l9927,9608r9,6l9947,9617r11,-3l9967,9608r6,-9l9975,9588xm10088,9588r-2,-11l10080,9568r-9,-6l10060,9560r-11,2l10040,9568r-7,9l10031,9588r2,11l10040,9608r9,6l10060,9617r11,-3l10080,9608r6,-9l10088,9588xm10201,9588r-2,-11l10193,9568r-9,-6l10173,9560r-11,2l10153,9568r-6,9l10145,9588r2,11l10153,9608r9,6l10173,9617r11,-3l10193,9608r6,-9l10201,9588xm10315,9588r-2,-11l10306,9568r-9,-6l10286,9560r-11,2l10266,9568r-6,9l10258,9588r2,11l10266,9608r9,6l10286,9617r11,-3l10306,9608r7,-9l10315,9588xe" fillcolor="#b11116" stroked="f">
              <v:stroke joinstyle="round"/>
              <v:formulas/>
              <v:path arrowok="t" o:connecttype="segments"/>
            </v:shape>
            <w10:wrap anchorx="page" anchory="page"/>
          </v:group>
        </w:pict>
      </w:r>
      <w:r>
        <w:pict w14:anchorId="788EC922">
          <v:group id="_x0000_s4554" alt="" style="position:absolute;margin-left:23.2pt;margin-top:358.1pt;width:376.85pt;height:178.85pt;z-index:-21081088;mso-position-horizontal-relative:page;mso-position-vertical-relative:page" coordorigin="464,7162" coordsize="7537,3577">
            <v:rect id="_x0000_s4555" alt="" style="position:absolute;left:474;top:7172;width:7517;height:3557" fillcolor="#f7f8ef" stroked="f"/>
            <v:rect id="_x0000_s4556" alt="" style="position:absolute;left:469;top:7167;width:7527;height:3567" filled="f" strokecolor="#195081" strokeweight=".5pt"/>
            <v:shape id="_x0000_s4557" type="#_x0000_t75" alt="" style="position:absolute;left:646;top:7366;width:1607;height:1722">
              <v:imagedata r:id="rId63" o:title=""/>
            </v:shape>
            <v:rect id="_x0000_s4558" alt="" style="position:absolute;left:643;top:7364;width:1612;height:1727" filled="f" strokecolor="#1e1b1e" strokeweight=".25pt"/>
            <w10:wrap anchorx="page" anchory="page"/>
          </v:group>
        </w:pict>
      </w:r>
      <w:r>
        <w:pict w14:anchorId="28E606B1">
          <v:shape id="_x0000_s4553" type="#_x0000_t202" alt="" style="position:absolute;margin-left:21.55pt;margin-top:12.4pt;width:177pt;height:30.7pt;z-index:-21080576;mso-wrap-style:square;mso-wrap-edited:f;mso-width-percent:0;mso-height-percent:0;mso-position-horizontal-relative:page;mso-position-vertical-relative:page;mso-width-percent:0;mso-height-percent:0;v-text-anchor:top" filled="f" stroked="f">
            <v:textbox inset="0,0,0,0">
              <w:txbxContent>
                <w:p w14:paraId="45E61610" w14:textId="77777777" w:rsidR="009568FD" w:rsidRDefault="009568FD">
                  <w:pPr>
                    <w:spacing w:before="20"/>
                    <w:ind w:left="20"/>
                    <w:rPr>
                      <w:b/>
                      <w:sz w:val="48"/>
                    </w:rPr>
                  </w:pPr>
                  <w:r>
                    <w:rPr>
                      <w:b/>
                      <w:color w:val="FFFFFF"/>
                      <w:sz w:val="48"/>
                    </w:rPr>
                    <w:t>Physical Activity:</w:t>
                  </w:r>
                </w:p>
              </w:txbxContent>
            </v:textbox>
            <w10:wrap anchorx="page" anchory="page"/>
          </v:shape>
        </w:pict>
      </w:r>
      <w:r>
        <w:pict w14:anchorId="7318BFC6">
          <v:shape id="_x0000_s4552" type="#_x0000_t202" alt="" style="position:absolute;margin-left:21.7pt;margin-top:102.65pt;width:377.45pt;height:33.35pt;z-index:-21080064;mso-wrap-style:square;mso-wrap-edited:f;mso-width-percent:0;mso-height-percent:0;mso-position-horizontal-relative:page;mso-position-vertical-relative:page;mso-width-percent:0;mso-height-percent:0;v-text-anchor:top" filled="f" stroked="f">
            <v:textbox inset="0,0,0,0">
              <w:txbxContent>
                <w:p w14:paraId="5F3C46D4" w14:textId="77777777" w:rsidR="009568FD" w:rsidRDefault="009568FD">
                  <w:pPr>
                    <w:pStyle w:val="BodyText"/>
                    <w:spacing w:before="38" w:line="276" w:lineRule="auto"/>
                    <w:ind w:left="20" w:right="17"/>
                  </w:pPr>
                  <w:r>
                    <w:rPr>
                      <w:color w:val="1E1B1E"/>
                    </w:rPr>
                    <w:t>In</w:t>
                  </w:r>
                  <w:r>
                    <w:rPr>
                      <w:color w:val="1E1B1E"/>
                      <w:spacing w:val="-8"/>
                    </w:rPr>
                    <w:t xml:space="preserve"> </w:t>
                  </w:r>
                  <w:r>
                    <w:rPr>
                      <w:color w:val="1E1B1E"/>
                    </w:rPr>
                    <w:t>November</w:t>
                  </w:r>
                  <w:r>
                    <w:rPr>
                      <w:color w:val="1E1B1E"/>
                      <w:spacing w:val="-7"/>
                    </w:rPr>
                    <w:t xml:space="preserve"> </w:t>
                  </w:r>
                  <w:r>
                    <w:rPr>
                      <w:color w:val="1E1B1E"/>
                    </w:rPr>
                    <w:t>2018/19,</w:t>
                  </w:r>
                  <w:r>
                    <w:rPr>
                      <w:color w:val="1E1B1E"/>
                      <w:spacing w:val="-7"/>
                    </w:rPr>
                    <w:t xml:space="preserve"> </w:t>
                  </w:r>
                  <w:r>
                    <w:rPr>
                      <w:color w:val="1E1B1E"/>
                    </w:rPr>
                    <w:t>Wandsworth</w:t>
                  </w:r>
                  <w:r>
                    <w:rPr>
                      <w:color w:val="1E1B1E"/>
                      <w:spacing w:val="-8"/>
                    </w:rPr>
                    <w:t xml:space="preserve"> </w:t>
                  </w:r>
                  <w:r>
                    <w:rPr>
                      <w:color w:val="1E1B1E"/>
                    </w:rPr>
                    <w:t>achieved</w:t>
                  </w:r>
                  <w:r>
                    <w:rPr>
                      <w:color w:val="1E1B1E"/>
                      <w:spacing w:val="-7"/>
                    </w:rPr>
                    <w:t xml:space="preserve"> </w:t>
                  </w:r>
                  <w:r>
                    <w:rPr>
                      <w:color w:val="1E1B1E"/>
                    </w:rPr>
                    <w:t>a</w:t>
                  </w:r>
                  <w:r>
                    <w:rPr>
                      <w:color w:val="1E1B1E"/>
                      <w:spacing w:val="-7"/>
                    </w:rPr>
                    <w:t xml:space="preserve"> </w:t>
                  </w:r>
                  <w:r>
                    <w:rPr>
                      <w:color w:val="1E1B1E"/>
                    </w:rPr>
                    <w:t>signiﬁcant</w:t>
                  </w:r>
                  <w:r>
                    <w:rPr>
                      <w:color w:val="1E1B1E"/>
                      <w:spacing w:val="-7"/>
                    </w:rPr>
                    <w:t xml:space="preserve"> </w:t>
                  </w:r>
                  <w:r>
                    <w:rPr>
                      <w:color w:val="1E1B1E"/>
                    </w:rPr>
                    <w:t>increase</w:t>
                  </w:r>
                  <w:r>
                    <w:rPr>
                      <w:color w:val="1E1B1E"/>
                      <w:spacing w:val="-8"/>
                    </w:rPr>
                    <w:t xml:space="preserve"> </w:t>
                  </w:r>
                  <w:r>
                    <w:rPr>
                      <w:color w:val="1E1B1E"/>
                    </w:rPr>
                    <w:t>in</w:t>
                  </w:r>
                  <w:r>
                    <w:rPr>
                      <w:color w:val="1E1B1E"/>
                      <w:spacing w:val="-7"/>
                    </w:rPr>
                    <w:t xml:space="preserve"> </w:t>
                  </w:r>
                  <w:r>
                    <w:rPr>
                      <w:color w:val="1E1B1E"/>
                    </w:rPr>
                    <w:t>residents</w:t>
                  </w:r>
                  <w:r>
                    <w:rPr>
                      <w:color w:val="1E1B1E"/>
                      <w:spacing w:val="-7"/>
                    </w:rPr>
                    <w:t xml:space="preserve"> </w:t>
                  </w:r>
                  <w:r>
                    <w:rPr>
                      <w:color w:val="1E1B1E"/>
                    </w:rPr>
                    <w:t>being</w:t>
                  </w:r>
                  <w:r>
                    <w:rPr>
                      <w:color w:val="1E1B1E"/>
                      <w:spacing w:val="-7"/>
                    </w:rPr>
                    <w:t xml:space="preserve"> </w:t>
                  </w:r>
                  <w:proofErr w:type="spellStart"/>
                  <w:r>
                    <w:rPr>
                      <w:color w:val="1E1B1E"/>
                    </w:rPr>
                    <w:t>categorised</w:t>
                  </w:r>
                  <w:proofErr w:type="spellEnd"/>
                  <w:r>
                    <w:rPr>
                      <w:color w:val="1E1B1E"/>
                      <w:spacing w:val="-8"/>
                    </w:rPr>
                    <w:t xml:space="preserve"> </w:t>
                  </w:r>
                  <w:r>
                    <w:rPr>
                      <w:color w:val="1E1B1E"/>
                    </w:rPr>
                    <w:t>as</w:t>
                  </w:r>
                  <w:r>
                    <w:rPr>
                      <w:color w:val="1E1B1E"/>
                      <w:spacing w:val="-7"/>
                    </w:rPr>
                    <w:t xml:space="preserve"> </w:t>
                  </w:r>
                  <w:r>
                    <w:rPr>
                      <w:color w:val="1E1B1E"/>
                    </w:rPr>
                    <w:t>physically active</w:t>
                  </w:r>
                  <w:r>
                    <w:rPr>
                      <w:color w:val="1E1B1E"/>
                      <w:spacing w:val="-7"/>
                    </w:rPr>
                    <w:t xml:space="preserve"> </w:t>
                  </w:r>
                  <w:r>
                    <w:rPr>
                      <w:color w:val="1E1B1E"/>
                    </w:rPr>
                    <w:t>compared</w:t>
                  </w:r>
                  <w:r>
                    <w:rPr>
                      <w:color w:val="1E1B1E"/>
                      <w:spacing w:val="-6"/>
                    </w:rPr>
                    <w:t xml:space="preserve"> </w:t>
                  </w:r>
                  <w:r>
                    <w:rPr>
                      <w:color w:val="1E1B1E"/>
                    </w:rPr>
                    <w:t>to</w:t>
                  </w:r>
                  <w:r>
                    <w:rPr>
                      <w:color w:val="1E1B1E"/>
                      <w:spacing w:val="-6"/>
                    </w:rPr>
                    <w:t xml:space="preserve"> </w:t>
                  </w:r>
                  <w:r>
                    <w:rPr>
                      <w:color w:val="1E1B1E"/>
                    </w:rPr>
                    <w:t>the</w:t>
                  </w:r>
                  <w:r>
                    <w:rPr>
                      <w:color w:val="1E1B1E"/>
                      <w:spacing w:val="-7"/>
                    </w:rPr>
                    <w:t xml:space="preserve"> </w:t>
                  </w:r>
                  <w:r>
                    <w:rPr>
                      <w:color w:val="1E1B1E"/>
                    </w:rPr>
                    <w:t>previous</w:t>
                  </w:r>
                  <w:r>
                    <w:rPr>
                      <w:color w:val="1E1B1E"/>
                      <w:spacing w:val="-6"/>
                    </w:rPr>
                    <w:t xml:space="preserve"> </w:t>
                  </w:r>
                  <w:r>
                    <w:rPr>
                      <w:color w:val="1E1B1E"/>
                    </w:rPr>
                    <w:t>year</w:t>
                  </w:r>
                  <w:r>
                    <w:rPr>
                      <w:color w:val="1E1B1E"/>
                      <w:spacing w:val="-6"/>
                    </w:rPr>
                    <w:t xml:space="preserve"> </w:t>
                  </w:r>
                  <w:r>
                    <w:rPr>
                      <w:color w:val="1E1B1E"/>
                    </w:rPr>
                    <w:t>and</w:t>
                  </w:r>
                  <w:r>
                    <w:rPr>
                      <w:color w:val="1E1B1E"/>
                      <w:spacing w:val="-7"/>
                    </w:rPr>
                    <w:t xml:space="preserve"> </w:t>
                  </w:r>
                  <w:r>
                    <w:rPr>
                      <w:color w:val="1E1B1E"/>
                    </w:rPr>
                    <w:t>since</w:t>
                  </w:r>
                  <w:r>
                    <w:rPr>
                      <w:color w:val="1E1B1E"/>
                      <w:spacing w:val="-6"/>
                    </w:rPr>
                    <w:t xml:space="preserve"> </w:t>
                  </w:r>
                  <w:r>
                    <w:rPr>
                      <w:color w:val="1E1B1E"/>
                    </w:rPr>
                    <w:t>2015.</w:t>
                  </w:r>
                  <w:r>
                    <w:rPr>
                      <w:color w:val="1E1B1E"/>
                      <w:spacing w:val="-6"/>
                    </w:rPr>
                    <w:t xml:space="preserve"> </w:t>
                  </w:r>
                  <w:r>
                    <w:rPr>
                      <w:color w:val="1E1B1E"/>
                    </w:rPr>
                    <w:t>Currently,</w:t>
                  </w:r>
                  <w:r>
                    <w:rPr>
                      <w:color w:val="1E1B1E"/>
                      <w:spacing w:val="-7"/>
                    </w:rPr>
                    <w:t xml:space="preserve"> </w:t>
                  </w:r>
                  <w:r>
                    <w:rPr>
                      <w:color w:val="1E1B1E"/>
                    </w:rPr>
                    <w:t>circa</w:t>
                  </w:r>
                  <w:r>
                    <w:rPr>
                      <w:color w:val="1E1B1E"/>
                      <w:spacing w:val="-6"/>
                    </w:rPr>
                    <w:t xml:space="preserve"> </w:t>
                  </w:r>
                  <w:r>
                    <w:rPr>
                      <w:color w:val="1E1B1E"/>
                    </w:rPr>
                    <w:t>79%</w:t>
                  </w:r>
                  <w:r>
                    <w:rPr>
                      <w:color w:val="1E1B1E"/>
                      <w:spacing w:val="-6"/>
                    </w:rPr>
                    <w:t xml:space="preserve"> </w:t>
                  </w:r>
                  <w:r>
                    <w:rPr>
                      <w:color w:val="1E1B1E"/>
                    </w:rPr>
                    <w:t>of</w:t>
                  </w:r>
                  <w:r>
                    <w:rPr>
                      <w:color w:val="1E1B1E"/>
                      <w:spacing w:val="-7"/>
                    </w:rPr>
                    <w:t xml:space="preserve"> </w:t>
                  </w:r>
                  <w:r>
                    <w:rPr>
                      <w:color w:val="1E1B1E"/>
                    </w:rPr>
                    <w:t>Wandsworth’s</w:t>
                  </w:r>
                  <w:r>
                    <w:rPr>
                      <w:color w:val="1E1B1E"/>
                      <w:spacing w:val="-6"/>
                    </w:rPr>
                    <w:t xml:space="preserve"> </w:t>
                  </w:r>
                  <w:r>
                    <w:rPr>
                      <w:color w:val="1E1B1E"/>
                    </w:rPr>
                    <w:t>adult</w:t>
                  </w:r>
                  <w:r>
                    <w:rPr>
                      <w:color w:val="1E1B1E"/>
                      <w:spacing w:val="-6"/>
                    </w:rPr>
                    <w:t xml:space="preserve"> </w:t>
                  </w:r>
                  <w:r>
                    <w:rPr>
                      <w:color w:val="1E1B1E"/>
                    </w:rPr>
                    <w:t>population achieve</w:t>
                  </w:r>
                  <w:r>
                    <w:rPr>
                      <w:color w:val="1E1B1E"/>
                      <w:spacing w:val="-5"/>
                    </w:rPr>
                    <w:t xml:space="preserve"> </w:t>
                  </w:r>
                  <w:r>
                    <w:rPr>
                      <w:color w:val="1E1B1E"/>
                    </w:rPr>
                    <w:t>150</w:t>
                  </w:r>
                  <w:r>
                    <w:rPr>
                      <w:color w:val="1E1B1E"/>
                      <w:spacing w:val="-4"/>
                    </w:rPr>
                    <w:t xml:space="preserve"> </w:t>
                  </w:r>
                  <w:r>
                    <w:rPr>
                      <w:color w:val="1E1B1E"/>
                    </w:rPr>
                    <w:t>minutes</w:t>
                  </w:r>
                  <w:r>
                    <w:rPr>
                      <w:color w:val="1E1B1E"/>
                      <w:spacing w:val="-4"/>
                    </w:rPr>
                    <w:t xml:space="preserve"> </w:t>
                  </w:r>
                  <w:r>
                    <w:rPr>
                      <w:color w:val="1E1B1E"/>
                    </w:rPr>
                    <w:t>or</w:t>
                  </w:r>
                  <w:r>
                    <w:rPr>
                      <w:color w:val="1E1B1E"/>
                      <w:spacing w:val="-4"/>
                    </w:rPr>
                    <w:t xml:space="preserve"> </w:t>
                  </w:r>
                  <w:r>
                    <w:rPr>
                      <w:color w:val="1E1B1E"/>
                    </w:rPr>
                    <w:t>more</w:t>
                  </w:r>
                  <w:r>
                    <w:rPr>
                      <w:color w:val="1E1B1E"/>
                      <w:spacing w:val="-4"/>
                    </w:rPr>
                    <w:t xml:space="preserve"> </w:t>
                  </w:r>
                  <w:r>
                    <w:rPr>
                      <w:color w:val="1E1B1E"/>
                    </w:rPr>
                    <w:t>of</w:t>
                  </w:r>
                  <w:r>
                    <w:rPr>
                      <w:color w:val="1E1B1E"/>
                      <w:spacing w:val="-5"/>
                    </w:rPr>
                    <w:t xml:space="preserve"> </w:t>
                  </w:r>
                  <w:r>
                    <w:rPr>
                      <w:color w:val="1E1B1E"/>
                    </w:rPr>
                    <w:t>physical</w:t>
                  </w:r>
                  <w:r>
                    <w:rPr>
                      <w:color w:val="1E1B1E"/>
                      <w:spacing w:val="-4"/>
                    </w:rPr>
                    <w:t xml:space="preserve"> </w:t>
                  </w:r>
                  <w:r>
                    <w:rPr>
                      <w:color w:val="1E1B1E"/>
                    </w:rPr>
                    <w:t>activity</w:t>
                  </w:r>
                  <w:r>
                    <w:rPr>
                      <w:color w:val="1E1B1E"/>
                      <w:spacing w:val="-4"/>
                    </w:rPr>
                    <w:t xml:space="preserve"> </w:t>
                  </w:r>
                  <w:r>
                    <w:rPr>
                      <w:color w:val="1E1B1E"/>
                    </w:rPr>
                    <w:t>per</w:t>
                  </w:r>
                  <w:r>
                    <w:rPr>
                      <w:color w:val="1E1B1E"/>
                      <w:spacing w:val="-4"/>
                    </w:rPr>
                    <w:t xml:space="preserve"> </w:t>
                  </w:r>
                  <w:r>
                    <w:rPr>
                      <w:color w:val="1E1B1E"/>
                    </w:rPr>
                    <w:t>week</w:t>
                  </w:r>
                  <w:r>
                    <w:rPr>
                      <w:color w:val="1E1B1E"/>
                      <w:spacing w:val="-4"/>
                    </w:rPr>
                    <w:t xml:space="preserve"> </w:t>
                  </w:r>
                  <w:r>
                    <w:rPr>
                      <w:color w:val="1E1B1E"/>
                    </w:rPr>
                    <w:t>(up</w:t>
                  </w:r>
                  <w:r>
                    <w:rPr>
                      <w:color w:val="1E1B1E"/>
                      <w:spacing w:val="-5"/>
                    </w:rPr>
                    <w:t xml:space="preserve"> </w:t>
                  </w:r>
                  <w:r>
                    <w:rPr>
                      <w:color w:val="1E1B1E"/>
                    </w:rPr>
                    <w:t>from</w:t>
                  </w:r>
                  <w:r>
                    <w:rPr>
                      <w:color w:val="1E1B1E"/>
                      <w:spacing w:val="-4"/>
                    </w:rPr>
                    <w:t xml:space="preserve"> </w:t>
                  </w:r>
                  <w:r>
                    <w:rPr>
                      <w:color w:val="1E1B1E"/>
                    </w:rPr>
                    <w:t>69.3%</w:t>
                  </w:r>
                  <w:r>
                    <w:rPr>
                      <w:color w:val="1E1B1E"/>
                      <w:spacing w:val="-4"/>
                    </w:rPr>
                    <w:t xml:space="preserve"> </w:t>
                  </w:r>
                  <w:r>
                    <w:rPr>
                      <w:color w:val="1E1B1E"/>
                    </w:rPr>
                    <w:t>in</w:t>
                  </w:r>
                  <w:r>
                    <w:rPr>
                      <w:color w:val="1E1B1E"/>
                      <w:spacing w:val="-4"/>
                    </w:rPr>
                    <w:t xml:space="preserve"> </w:t>
                  </w:r>
                  <w:r>
                    <w:rPr>
                      <w:color w:val="1E1B1E"/>
                    </w:rPr>
                    <w:t>2015),</w:t>
                  </w:r>
                  <w:r>
                    <w:rPr>
                      <w:color w:val="1E1B1E"/>
                      <w:spacing w:val="-4"/>
                    </w:rPr>
                    <w:t xml:space="preserve"> </w:t>
                  </w:r>
                  <w:r>
                    <w:rPr>
                      <w:color w:val="1E1B1E"/>
                    </w:rPr>
                    <w:t>exceeding</w:t>
                  </w:r>
                  <w:r>
                    <w:rPr>
                      <w:color w:val="1E1B1E"/>
                      <w:spacing w:val="-5"/>
                    </w:rPr>
                    <w:t xml:space="preserve"> </w:t>
                  </w:r>
                  <w:r>
                    <w:rPr>
                      <w:color w:val="1E1B1E"/>
                    </w:rPr>
                    <w:t>London’s</w:t>
                  </w:r>
                </w:p>
              </w:txbxContent>
            </v:textbox>
            <w10:wrap anchorx="page" anchory="page"/>
          </v:shape>
        </w:pict>
      </w:r>
      <w:r>
        <w:pict w14:anchorId="0EFA8073">
          <v:shape id="_x0000_s4551" type="#_x0000_t202" alt="" style="position:absolute;margin-left:751.5pt;margin-top:112.4pt;width:59.35pt;height:12.15pt;z-index:-21079552;mso-wrap-style:square;mso-wrap-edited:f;mso-width-percent:0;mso-height-percent:0;mso-position-horizontal-relative:page;mso-position-vertical-relative:page;mso-width-percent:0;mso-height-percent:0;v-text-anchor:top" filled="f" stroked="f">
            <v:textbox inset="0,0,0,0">
              <w:txbxContent>
                <w:p w14:paraId="19A7216E" w14:textId="77777777" w:rsidR="009568FD" w:rsidRDefault="009568FD">
                  <w:pPr>
                    <w:pStyle w:val="BodyText"/>
                    <w:spacing w:before="38"/>
                    <w:ind w:left="20"/>
                  </w:pPr>
                  <w:r>
                    <w:rPr>
                      <w:color w:val="FFFFFF"/>
                    </w:rPr>
                    <w:t>Tooting Bec Lido</w:t>
                  </w:r>
                </w:p>
              </w:txbxContent>
            </v:textbox>
            <w10:wrap anchorx="page" anchory="page"/>
          </v:shape>
        </w:pict>
      </w:r>
      <w:r>
        <w:pict w14:anchorId="1B573FAD">
          <v:shape id="_x0000_s4550" type="#_x0000_t202" alt="" style="position:absolute;margin-left:441.25pt;margin-top:142.1pt;width:378.35pt;height:18.75pt;z-index:-21078528;mso-wrap-style:square;mso-wrap-edited:f;mso-width-percent:0;mso-height-percent:0;mso-position-horizontal-relative:page;mso-position-vertical-relative:page;mso-width-percent:0;mso-height-percent:0;v-text-anchor:top" filled="f" stroked="f">
            <v:textbox inset="0,0,0,0">
              <w:txbxContent>
                <w:p w14:paraId="5D3836BF"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Examples of physical</w:t>
                  </w:r>
                  <w:r>
                    <w:rPr>
                      <w:b/>
                      <w:color w:val="FFFFFF"/>
                      <w:spacing w:val="-3"/>
                      <w:sz w:val="28"/>
                      <w:shd w:val="clear" w:color="auto" w:fill="195081"/>
                    </w:rPr>
                    <w:t xml:space="preserve"> </w:t>
                  </w:r>
                  <w:r>
                    <w:rPr>
                      <w:b/>
                      <w:color w:val="FFFFFF"/>
                      <w:sz w:val="28"/>
                      <w:shd w:val="clear" w:color="auto" w:fill="195081"/>
                    </w:rPr>
                    <w:t>activities</w:t>
                  </w:r>
                  <w:r>
                    <w:rPr>
                      <w:b/>
                      <w:color w:val="FFFFFF"/>
                      <w:sz w:val="28"/>
                      <w:shd w:val="clear" w:color="auto" w:fill="195081"/>
                    </w:rPr>
                    <w:tab/>
                  </w:r>
                </w:p>
              </w:txbxContent>
            </v:textbox>
            <w10:wrap anchorx="page" anchory="page"/>
          </v:shape>
        </w:pict>
      </w:r>
      <w:r>
        <w:pict w14:anchorId="5F27B006">
          <v:shape id="_x0000_s4549" type="#_x0000_t202" alt="" style="position:absolute;margin-left:416.65pt;margin-top:576.3pt;width:7.45pt;height:13.35pt;z-index:-21074432;mso-wrap-style:square;mso-wrap-edited:f;mso-width-percent:0;mso-height-percent:0;mso-position-horizontal-relative:page;mso-position-vertical-relative:page;mso-width-percent:0;mso-height-percent:0;v-text-anchor:top" filled="f" stroked="f">
            <v:textbox inset="0,0,0,0">
              <w:txbxContent>
                <w:p w14:paraId="3DC219F9" w14:textId="77777777" w:rsidR="009568FD" w:rsidRDefault="009568FD">
                  <w:pPr>
                    <w:spacing w:before="20"/>
                    <w:ind w:left="20"/>
                    <w:rPr>
                      <w:b/>
                      <w:sz w:val="19"/>
                    </w:rPr>
                  </w:pPr>
                  <w:r>
                    <w:rPr>
                      <w:b/>
                      <w:color w:val="939598"/>
                      <w:sz w:val="19"/>
                    </w:rPr>
                    <w:t>8</w:t>
                  </w:r>
                </w:p>
              </w:txbxContent>
            </v:textbox>
            <w10:wrap anchorx="page" anchory="page"/>
          </v:shape>
        </w:pict>
      </w:r>
      <w:r>
        <w:pict w14:anchorId="545F3550">
          <v:shape id="_x0000_s4548" type="#_x0000_t202" alt="" style="position:absolute;margin-left:0;margin-top:0;width:443.8pt;height:81.55pt;z-index:-21073408;mso-wrap-style:square;mso-wrap-edited:f;mso-width-percent:0;mso-height-percent:0;mso-position-horizontal-relative:page;mso-position-vertical-relative:page;mso-width-percent:0;mso-height-percent:0;v-text-anchor:top" filled="f" stroked="f">
            <v:textbox inset="0,0,0,0">
              <w:txbxContent>
                <w:p w14:paraId="3DFB4734" w14:textId="77777777" w:rsidR="009568FD" w:rsidRDefault="009568FD">
                  <w:pPr>
                    <w:pStyle w:val="BodyText"/>
                    <w:spacing w:before="4"/>
                    <w:ind w:left="40"/>
                    <w:rPr>
                      <w:rFonts w:ascii="Times New Roman"/>
                    </w:rPr>
                  </w:pPr>
                </w:p>
              </w:txbxContent>
            </v:textbox>
            <w10:wrap anchorx="page" anchory="page"/>
          </v:shape>
        </w:pict>
      </w:r>
      <w:r>
        <w:pict w14:anchorId="73FCC5D6">
          <v:shape id="_x0000_s4547" type="#_x0000_t202" alt="" style="position:absolute;margin-left:443.8pt;margin-top:0;width:374.55pt;height:81.55pt;z-index:-21072896;mso-wrap-style:square;mso-wrap-edited:f;mso-width-percent:0;mso-height-percent:0;mso-position-horizontal-relative:page;mso-position-vertical-relative:page;mso-width-percent:0;mso-height-percent:0;v-text-anchor:top" filled="f" stroked="f">
            <v:textbox inset="0,0,0,0">
              <w:txbxContent>
                <w:p w14:paraId="259CCE4D" w14:textId="77777777" w:rsidR="009568FD" w:rsidRDefault="009568FD">
                  <w:pPr>
                    <w:pStyle w:val="BodyText"/>
                    <w:spacing w:before="4"/>
                    <w:ind w:left="40"/>
                    <w:rPr>
                      <w:rFonts w:ascii="Times New Roman"/>
                    </w:rPr>
                  </w:pPr>
                </w:p>
              </w:txbxContent>
            </v:textbox>
            <w10:wrap anchorx="page" anchory="page"/>
          </v:shape>
        </w:pict>
      </w:r>
      <w:r>
        <w:pict w14:anchorId="4195D80C">
          <v:shape id="_x0000_s4546" type="#_x0000_t202" alt="" style="position:absolute;margin-left:818.35pt;margin-top:0;width:23.6pt;height:81.55pt;z-index:-21072384;mso-wrap-style:square;mso-wrap-edited:f;mso-width-percent:0;mso-height-percent:0;mso-position-horizontal-relative:page;mso-position-vertical-relative:page;mso-width-percent:0;mso-height-percent:0;v-text-anchor:top" filled="f" stroked="f">
            <v:textbox inset="0,0,0,0">
              <w:txbxContent>
                <w:p w14:paraId="0DDCCA09" w14:textId="77777777" w:rsidR="009568FD" w:rsidRDefault="009568FD">
                  <w:pPr>
                    <w:pStyle w:val="BodyText"/>
                    <w:spacing w:before="4"/>
                    <w:ind w:left="40"/>
                    <w:rPr>
                      <w:rFonts w:ascii="Times New Roman"/>
                    </w:rPr>
                  </w:pPr>
                </w:p>
              </w:txbxContent>
            </v:textbox>
            <w10:wrap anchorx="page" anchory="page"/>
          </v:shape>
        </w:pict>
      </w:r>
      <w:r>
        <w:pict w14:anchorId="1F0B265B">
          <v:shape id="_x0000_s4545" type="#_x0000_t202" alt="" style="position:absolute;margin-left:0;margin-top:81.55pt;width:841.95pt;height:47.2pt;z-index:-21071872;mso-wrap-style:square;mso-wrap-edited:f;mso-width-percent:0;mso-height-percent:0;mso-position-horizontal-relative:page;mso-position-vertical-relative:page;mso-width-percent:0;mso-height-percent:0;v-text-anchor:top" filled="f" stroked="f">
            <v:textbox inset="0,0,0,0">
              <w:txbxContent>
                <w:p w14:paraId="1D1E375B" w14:textId="77777777" w:rsidR="009568FD" w:rsidRDefault="009568FD">
                  <w:pPr>
                    <w:pStyle w:val="BodyText"/>
                    <w:spacing w:before="4"/>
                    <w:ind w:left="40"/>
                    <w:rPr>
                      <w:rFonts w:ascii="Times New Roman"/>
                    </w:rPr>
                  </w:pPr>
                </w:p>
              </w:txbxContent>
            </v:textbox>
            <w10:wrap anchorx="page" anchory="page"/>
          </v:shape>
        </w:pict>
      </w:r>
      <w:r>
        <w:pict w14:anchorId="13301079">
          <v:shape id="_x0000_s4544" type="#_x0000_t202" alt="" style="position:absolute;margin-left:443.8pt;margin-top:360.25pt;width:374.7pt;height:107.95pt;z-index:-21070848;mso-wrap-style:square;mso-wrap-edited:f;mso-width-percent:0;mso-height-percent:0;mso-position-horizontal-relative:page;mso-position-vertical-relative:page;mso-width-percent:0;mso-height-percent:0;v-text-anchor:top" filled="f" stroked="f">
            <v:textbox inset="0,0,0,0">
              <w:txbxContent>
                <w:p w14:paraId="71E6D19D" w14:textId="77777777" w:rsidR="009568FD" w:rsidRDefault="009568FD">
                  <w:pPr>
                    <w:tabs>
                      <w:tab w:val="left" w:pos="4266"/>
                    </w:tabs>
                    <w:spacing w:before="90"/>
                    <w:ind w:left="600"/>
                    <w:rPr>
                      <w:b/>
                      <w:sz w:val="11"/>
                    </w:rPr>
                  </w:pPr>
                  <w:r>
                    <w:rPr>
                      <w:b/>
                      <w:color w:val="231F20"/>
                      <w:w w:val="105"/>
                      <w:sz w:val="11"/>
                    </w:rPr>
                    <w:t>Healthy life expectancy in</w:t>
                  </w:r>
                  <w:r>
                    <w:rPr>
                      <w:b/>
                      <w:color w:val="231F20"/>
                      <w:spacing w:val="2"/>
                      <w:w w:val="105"/>
                      <w:sz w:val="11"/>
                    </w:rPr>
                    <w:t xml:space="preserve"> </w:t>
                  </w:r>
                  <w:r>
                    <w:rPr>
                      <w:b/>
                      <w:color w:val="231F20"/>
                      <w:w w:val="105"/>
                      <w:sz w:val="11"/>
                    </w:rPr>
                    <w:t xml:space="preserve">Wandsworth </w:t>
                  </w:r>
                  <w:proofErr w:type="gramStart"/>
                  <w:r>
                    <w:rPr>
                      <w:b/>
                      <w:color w:val="231F20"/>
                      <w:w w:val="105"/>
                      <w:sz w:val="11"/>
                    </w:rPr>
                    <w:t>males</w:t>
                  </w:r>
                  <w:proofErr w:type="gramEnd"/>
                  <w:r>
                    <w:rPr>
                      <w:b/>
                      <w:color w:val="231F20"/>
                      <w:w w:val="105"/>
                      <w:sz w:val="11"/>
                    </w:rPr>
                    <w:tab/>
                    <w:t>Healthy life expectancy in Wandsworth females</w:t>
                  </w:r>
                </w:p>
                <w:p w14:paraId="3F047570" w14:textId="77777777" w:rsidR="009568FD" w:rsidRDefault="009568FD">
                  <w:pPr>
                    <w:tabs>
                      <w:tab w:val="left" w:pos="4266"/>
                    </w:tabs>
                    <w:spacing w:before="8"/>
                    <w:ind w:left="600"/>
                    <w:rPr>
                      <w:b/>
                      <w:sz w:val="11"/>
                    </w:rPr>
                  </w:pPr>
                  <w:r>
                    <w:rPr>
                      <w:b/>
                      <w:color w:val="231F20"/>
                      <w:w w:val="105"/>
                      <w:sz w:val="11"/>
                    </w:rPr>
                    <w:t>and proportion of time spent in</w:t>
                  </w:r>
                  <w:r>
                    <w:rPr>
                      <w:b/>
                      <w:color w:val="231F20"/>
                      <w:spacing w:val="6"/>
                      <w:w w:val="105"/>
                      <w:sz w:val="11"/>
                    </w:rPr>
                    <w:t xml:space="preserve"> </w:t>
                  </w:r>
                  <w:r>
                    <w:rPr>
                      <w:b/>
                      <w:color w:val="231F20"/>
                      <w:w w:val="105"/>
                      <w:sz w:val="11"/>
                    </w:rPr>
                    <w:t>poor</w:t>
                  </w:r>
                  <w:r>
                    <w:rPr>
                      <w:b/>
                      <w:color w:val="231F20"/>
                      <w:spacing w:val="1"/>
                      <w:w w:val="105"/>
                      <w:sz w:val="11"/>
                    </w:rPr>
                    <w:t xml:space="preserve"> </w:t>
                  </w:r>
                  <w:r>
                    <w:rPr>
                      <w:b/>
                      <w:color w:val="231F20"/>
                      <w:w w:val="105"/>
                      <w:sz w:val="11"/>
                    </w:rPr>
                    <w:t>health</w:t>
                  </w:r>
                  <w:r>
                    <w:rPr>
                      <w:b/>
                      <w:color w:val="231F20"/>
                      <w:w w:val="105"/>
                      <w:sz w:val="11"/>
                    </w:rPr>
                    <w:tab/>
                    <w:t>and proportion of time spent in poor health</w:t>
                  </w:r>
                </w:p>
                <w:p w14:paraId="291A17D7" w14:textId="77777777" w:rsidR="009568FD" w:rsidRDefault="009568FD">
                  <w:pPr>
                    <w:tabs>
                      <w:tab w:val="left" w:pos="2901"/>
                      <w:tab w:val="left" w:pos="3282"/>
                      <w:tab w:val="left" w:pos="3896"/>
                      <w:tab w:val="left" w:pos="6451"/>
                      <w:tab w:val="left" w:pos="6948"/>
                    </w:tabs>
                    <w:spacing w:before="102"/>
                    <w:ind w:left="230"/>
                    <w:rPr>
                      <w:sz w:val="8"/>
                    </w:rPr>
                  </w:pPr>
                  <w:r>
                    <w:rPr>
                      <w:color w:val="231F20"/>
                      <w:w w:val="105"/>
                      <w:sz w:val="8"/>
                    </w:rPr>
                    <w:t>2016-18</w:t>
                  </w:r>
                  <w:r>
                    <w:rPr>
                      <w:color w:val="231F20"/>
                      <w:w w:val="105"/>
                      <w:sz w:val="8"/>
                    </w:rPr>
                    <w:tab/>
                  </w:r>
                  <w:r>
                    <w:rPr>
                      <w:color w:val="FFFFFF"/>
                      <w:w w:val="105"/>
                      <w:sz w:val="8"/>
                    </w:rPr>
                    <w:t>68.9</w:t>
                  </w:r>
                  <w:r>
                    <w:rPr>
                      <w:color w:val="FFFFFF"/>
                      <w:w w:val="105"/>
                      <w:sz w:val="8"/>
                    </w:rPr>
                    <w:tab/>
                  </w:r>
                  <w:r>
                    <w:rPr>
                      <w:color w:val="231F20"/>
                      <w:w w:val="105"/>
                      <w:sz w:val="8"/>
                    </w:rPr>
                    <w:t>11.6</w:t>
                  </w:r>
                  <w:r>
                    <w:rPr>
                      <w:color w:val="231F20"/>
                      <w:w w:val="105"/>
                      <w:sz w:val="8"/>
                    </w:rPr>
                    <w:tab/>
                    <w:t>2016-18</w:t>
                  </w:r>
                  <w:r>
                    <w:rPr>
                      <w:color w:val="231F20"/>
                      <w:w w:val="105"/>
                      <w:sz w:val="8"/>
                    </w:rPr>
                    <w:tab/>
                  </w:r>
                  <w:r>
                    <w:rPr>
                      <w:color w:val="FFFFFF"/>
                      <w:w w:val="105"/>
                      <w:sz w:val="8"/>
                    </w:rPr>
                    <w:t>65.8</w:t>
                  </w:r>
                  <w:r>
                    <w:rPr>
                      <w:color w:val="FFFFFF"/>
                      <w:w w:val="105"/>
                      <w:sz w:val="8"/>
                    </w:rPr>
                    <w:tab/>
                  </w:r>
                  <w:r>
                    <w:rPr>
                      <w:color w:val="231F20"/>
                      <w:w w:val="105"/>
                      <w:sz w:val="8"/>
                    </w:rPr>
                    <w:t>11.2</w:t>
                  </w:r>
                </w:p>
                <w:p w14:paraId="691157E3" w14:textId="77777777" w:rsidR="009568FD" w:rsidRDefault="009568FD">
                  <w:pPr>
                    <w:tabs>
                      <w:tab w:val="left" w:pos="2821"/>
                      <w:tab w:val="left" w:pos="3233"/>
                      <w:tab w:val="left" w:pos="3896"/>
                      <w:tab w:val="left" w:pos="6477"/>
                      <w:tab w:val="left" w:pos="6899"/>
                    </w:tabs>
                    <w:spacing w:before="67"/>
                    <w:ind w:left="230"/>
                    <w:rPr>
                      <w:sz w:val="8"/>
                    </w:rPr>
                  </w:pPr>
                  <w:r>
                    <w:rPr>
                      <w:color w:val="231F20"/>
                      <w:w w:val="105"/>
                      <w:sz w:val="8"/>
                    </w:rPr>
                    <w:t>2015-17</w:t>
                  </w:r>
                  <w:r>
                    <w:rPr>
                      <w:color w:val="231F20"/>
                      <w:w w:val="105"/>
                      <w:sz w:val="8"/>
                    </w:rPr>
                    <w:tab/>
                  </w:r>
                  <w:r>
                    <w:rPr>
                      <w:color w:val="FFFFFF"/>
                      <w:w w:val="105"/>
                      <w:sz w:val="8"/>
                    </w:rPr>
                    <w:t>66.9</w:t>
                  </w:r>
                  <w:r>
                    <w:rPr>
                      <w:color w:val="FFFFFF"/>
                      <w:w w:val="105"/>
                      <w:sz w:val="8"/>
                    </w:rPr>
                    <w:tab/>
                  </w:r>
                  <w:r>
                    <w:rPr>
                      <w:color w:val="231F20"/>
                      <w:w w:val="105"/>
                      <w:sz w:val="8"/>
                    </w:rPr>
                    <w:t>13.3</w:t>
                  </w:r>
                  <w:r>
                    <w:rPr>
                      <w:color w:val="231F20"/>
                      <w:w w:val="105"/>
                      <w:sz w:val="8"/>
                    </w:rPr>
                    <w:tab/>
                    <w:t>2015-17</w:t>
                  </w:r>
                  <w:r>
                    <w:rPr>
                      <w:color w:val="231F20"/>
                      <w:w w:val="105"/>
                      <w:sz w:val="8"/>
                    </w:rPr>
                    <w:tab/>
                  </w:r>
                  <w:r>
                    <w:rPr>
                      <w:color w:val="FFFFFF"/>
                      <w:w w:val="105"/>
                      <w:sz w:val="8"/>
                    </w:rPr>
                    <w:t>66.9</w:t>
                  </w:r>
                  <w:r>
                    <w:rPr>
                      <w:color w:val="FFFFFF"/>
                      <w:w w:val="105"/>
                      <w:sz w:val="8"/>
                    </w:rPr>
                    <w:tab/>
                  </w:r>
                  <w:r>
                    <w:rPr>
                      <w:color w:val="231F20"/>
                      <w:w w:val="105"/>
                      <w:sz w:val="8"/>
                    </w:rPr>
                    <w:t>16.7</w:t>
                  </w:r>
                </w:p>
                <w:p w14:paraId="596595ED" w14:textId="77777777" w:rsidR="009568FD" w:rsidRDefault="009568FD">
                  <w:pPr>
                    <w:tabs>
                      <w:tab w:val="left" w:pos="2621"/>
                      <w:tab w:val="left" w:pos="3128"/>
                      <w:tab w:val="left" w:pos="3896"/>
                      <w:tab w:val="left" w:pos="6287"/>
                      <w:tab w:val="left" w:pos="6794"/>
                    </w:tabs>
                    <w:spacing w:before="66"/>
                    <w:ind w:left="230"/>
                    <w:rPr>
                      <w:sz w:val="8"/>
                    </w:rPr>
                  </w:pPr>
                  <w:r>
                    <w:rPr>
                      <w:color w:val="231F20"/>
                      <w:w w:val="105"/>
                      <w:sz w:val="8"/>
                    </w:rPr>
                    <w:t>2014-16</w:t>
                  </w:r>
                  <w:r>
                    <w:rPr>
                      <w:color w:val="231F20"/>
                      <w:w w:val="105"/>
                      <w:sz w:val="8"/>
                    </w:rPr>
                    <w:tab/>
                  </w:r>
                  <w:r>
                    <w:rPr>
                      <w:color w:val="FFFFFF"/>
                      <w:w w:val="105"/>
                      <w:sz w:val="8"/>
                    </w:rPr>
                    <w:t>61.5</w:t>
                  </w:r>
                  <w:r>
                    <w:rPr>
                      <w:color w:val="FFFFFF"/>
                      <w:w w:val="105"/>
                      <w:sz w:val="8"/>
                    </w:rPr>
                    <w:tab/>
                  </w:r>
                  <w:r>
                    <w:rPr>
                      <w:color w:val="231F20"/>
                      <w:w w:val="105"/>
                      <w:sz w:val="8"/>
                    </w:rPr>
                    <w:t>18.5</w:t>
                  </w:r>
                  <w:r>
                    <w:rPr>
                      <w:color w:val="231F20"/>
                      <w:w w:val="105"/>
                      <w:sz w:val="8"/>
                    </w:rPr>
                    <w:tab/>
                    <w:t>2014-16</w:t>
                  </w:r>
                  <w:r>
                    <w:rPr>
                      <w:color w:val="231F20"/>
                      <w:w w:val="105"/>
                      <w:sz w:val="8"/>
                    </w:rPr>
                    <w:tab/>
                  </w:r>
                  <w:r>
                    <w:rPr>
                      <w:color w:val="FFFFFF"/>
                      <w:w w:val="105"/>
                      <w:sz w:val="8"/>
                    </w:rPr>
                    <w:t>62.5</w:t>
                  </w:r>
                  <w:r>
                    <w:rPr>
                      <w:color w:val="FFFFFF"/>
                      <w:w w:val="105"/>
                      <w:sz w:val="8"/>
                    </w:rPr>
                    <w:tab/>
                  </w:r>
                  <w:r>
                    <w:rPr>
                      <w:color w:val="231F20"/>
                      <w:w w:val="105"/>
                      <w:sz w:val="8"/>
                    </w:rPr>
                    <w:t>21.3</w:t>
                  </w:r>
                </w:p>
                <w:p w14:paraId="2935859B" w14:textId="77777777" w:rsidR="009568FD" w:rsidRDefault="009568FD">
                  <w:pPr>
                    <w:tabs>
                      <w:tab w:val="left" w:pos="2723"/>
                      <w:tab w:val="left" w:pos="3177"/>
                      <w:tab w:val="left" w:pos="3896"/>
                      <w:tab w:val="left" w:pos="6526"/>
                    </w:tabs>
                    <w:spacing w:before="68"/>
                    <w:ind w:left="230"/>
                    <w:rPr>
                      <w:sz w:val="8"/>
                    </w:rPr>
                  </w:pPr>
                  <w:r>
                    <w:rPr>
                      <w:color w:val="231F20"/>
                      <w:w w:val="105"/>
                      <w:sz w:val="8"/>
                    </w:rPr>
                    <w:t>2013-15</w:t>
                  </w:r>
                  <w:r>
                    <w:rPr>
                      <w:color w:val="231F20"/>
                      <w:w w:val="105"/>
                      <w:sz w:val="8"/>
                    </w:rPr>
                    <w:tab/>
                  </w:r>
                  <w:r>
                    <w:rPr>
                      <w:color w:val="FFFFFF"/>
                      <w:w w:val="105"/>
                      <w:sz w:val="8"/>
                    </w:rPr>
                    <w:t>64.1</w:t>
                  </w:r>
                  <w:r>
                    <w:rPr>
                      <w:color w:val="FFFFFF"/>
                      <w:w w:val="105"/>
                      <w:sz w:val="8"/>
                    </w:rPr>
                    <w:tab/>
                  </w:r>
                  <w:r>
                    <w:rPr>
                      <w:color w:val="231F20"/>
                      <w:w w:val="105"/>
                      <w:sz w:val="8"/>
                    </w:rPr>
                    <w:t>15.6</w:t>
                  </w:r>
                  <w:r>
                    <w:rPr>
                      <w:color w:val="231F20"/>
                      <w:w w:val="105"/>
                      <w:sz w:val="8"/>
                    </w:rPr>
                    <w:tab/>
                    <w:t>2013-15</w:t>
                  </w:r>
                  <w:r>
                    <w:rPr>
                      <w:color w:val="231F20"/>
                      <w:w w:val="105"/>
                      <w:sz w:val="8"/>
                    </w:rPr>
                    <w:tab/>
                  </w:r>
                  <w:r>
                    <w:rPr>
                      <w:color w:val="FFFFFF"/>
                      <w:w w:val="105"/>
                      <w:sz w:val="8"/>
                    </w:rPr>
                    <w:t xml:space="preserve">67.6       </w:t>
                  </w:r>
                  <w:r>
                    <w:rPr>
                      <w:color w:val="FFFFFF"/>
                      <w:spacing w:val="14"/>
                      <w:w w:val="105"/>
                      <w:sz w:val="8"/>
                    </w:rPr>
                    <w:t xml:space="preserve"> </w:t>
                  </w:r>
                  <w:r>
                    <w:rPr>
                      <w:color w:val="231F20"/>
                      <w:w w:val="105"/>
                      <w:sz w:val="8"/>
                    </w:rPr>
                    <w:t>16</w:t>
                  </w:r>
                </w:p>
                <w:p w14:paraId="0553635A" w14:textId="77777777" w:rsidR="009568FD" w:rsidRDefault="009568FD">
                  <w:pPr>
                    <w:tabs>
                      <w:tab w:val="left" w:pos="2761"/>
                      <w:tab w:val="left" w:pos="3189"/>
                      <w:tab w:val="left" w:pos="3896"/>
                      <w:tab w:val="left" w:pos="6412"/>
                      <w:tab w:val="left" w:pos="6855"/>
                    </w:tabs>
                    <w:spacing w:before="55"/>
                    <w:ind w:left="230"/>
                    <w:rPr>
                      <w:sz w:val="8"/>
                    </w:rPr>
                  </w:pPr>
                  <w:r>
                    <w:rPr>
                      <w:color w:val="231F20"/>
                      <w:w w:val="105"/>
                      <w:sz w:val="8"/>
                    </w:rPr>
                    <w:t>2012-14</w:t>
                  </w:r>
                  <w:r>
                    <w:rPr>
                      <w:color w:val="231F20"/>
                      <w:w w:val="105"/>
                      <w:sz w:val="8"/>
                    </w:rPr>
                    <w:tab/>
                  </w:r>
                  <w:r>
                    <w:rPr>
                      <w:color w:val="FFFFFF"/>
                      <w:w w:val="105"/>
                      <w:position w:val="1"/>
                      <w:sz w:val="8"/>
                    </w:rPr>
                    <w:t>65.2</w:t>
                  </w:r>
                  <w:r>
                    <w:rPr>
                      <w:color w:val="FFFFFF"/>
                      <w:w w:val="105"/>
                      <w:position w:val="1"/>
                      <w:sz w:val="8"/>
                    </w:rPr>
                    <w:tab/>
                  </w:r>
                  <w:r>
                    <w:rPr>
                      <w:color w:val="231F20"/>
                      <w:w w:val="105"/>
                      <w:position w:val="1"/>
                      <w:sz w:val="8"/>
                    </w:rPr>
                    <w:t>14.2</w:t>
                  </w:r>
                  <w:r>
                    <w:rPr>
                      <w:color w:val="231F20"/>
                      <w:w w:val="105"/>
                      <w:position w:val="1"/>
                      <w:sz w:val="8"/>
                    </w:rPr>
                    <w:tab/>
                  </w:r>
                  <w:r>
                    <w:rPr>
                      <w:color w:val="231F20"/>
                      <w:w w:val="105"/>
                      <w:sz w:val="8"/>
                    </w:rPr>
                    <w:t>2012-14</w:t>
                  </w:r>
                  <w:r>
                    <w:rPr>
                      <w:color w:val="231F20"/>
                      <w:w w:val="105"/>
                      <w:sz w:val="8"/>
                    </w:rPr>
                    <w:tab/>
                  </w:r>
                  <w:r>
                    <w:rPr>
                      <w:color w:val="FFFFFF"/>
                      <w:w w:val="105"/>
                      <w:position w:val="1"/>
                      <w:sz w:val="8"/>
                    </w:rPr>
                    <w:t>65.3</w:t>
                  </w:r>
                  <w:r>
                    <w:rPr>
                      <w:color w:val="FFFFFF"/>
                      <w:w w:val="105"/>
                      <w:position w:val="1"/>
                      <w:sz w:val="8"/>
                    </w:rPr>
                    <w:tab/>
                  </w:r>
                  <w:r>
                    <w:rPr>
                      <w:color w:val="231F20"/>
                      <w:w w:val="105"/>
                      <w:position w:val="1"/>
                      <w:sz w:val="8"/>
                    </w:rPr>
                    <w:t>18.3</w:t>
                  </w:r>
                </w:p>
                <w:p w14:paraId="6B173794" w14:textId="77777777" w:rsidR="009568FD" w:rsidRDefault="009568FD">
                  <w:pPr>
                    <w:tabs>
                      <w:tab w:val="left" w:pos="2765"/>
                      <w:tab w:val="left" w:pos="3177"/>
                      <w:tab w:val="left" w:pos="3896"/>
                      <w:tab w:val="left" w:pos="6415"/>
                      <w:tab w:val="left" w:pos="6822"/>
                    </w:tabs>
                    <w:spacing w:before="57"/>
                    <w:ind w:left="230"/>
                    <w:rPr>
                      <w:sz w:val="8"/>
                    </w:rPr>
                  </w:pPr>
                  <w:r>
                    <w:rPr>
                      <w:color w:val="231F20"/>
                      <w:w w:val="105"/>
                      <w:sz w:val="8"/>
                    </w:rPr>
                    <w:t>2011-13</w:t>
                  </w:r>
                  <w:r>
                    <w:rPr>
                      <w:color w:val="231F20"/>
                      <w:w w:val="105"/>
                      <w:sz w:val="8"/>
                    </w:rPr>
                    <w:tab/>
                  </w:r>
                  <w:r>
                    <w:rPr>
                      <w:color w:val="FFFFFF"/>
                      <w:w w:val="105"/>
                      <w:position w:val="1"/>
                      <w:sz w:val="8"/>
                    </w:rPr>
                    <w:t>63.2</w:t>
                  </w:r>
                  <w:r>
                    <w:rPr>
                      <w:color w:val="FFFFFF"/>
                      <w:w w:val="105"/>
                      <w:position w:val="1"/>
                      <w:sz w:val="8"/>
                    </w:rPr>
                    <w:tab/>
                  </w:r>
                  <w:r>
                    <w:rPr>
                      <w:color w:val="231F20"/>
                      <w:w w:val="105"/>
                      <w:position w:val="1"/>
                      <w:sz w:val="8"/>
                    </w:rPr>
                    <w:t>16</w:t>
                  </w:r>
                  <w:r>
                    <w:rPr>
                      <w:color w:val="231F20"/>
                      <w:w w:val="105"/>
                      <w:position w:val="1"/>
                      <w:sz w:val="8"/>
                    </w:rPr>
                    <w:tab/>
                  </w:r>
                  <w:r>
                    <w:rPr>
                      <w:color w:val="231F20"/>
                      <w:w w:val="105"/>
                      <w:sz w:val="8"/>
                    </w:rPr>
                    <w:t>2011-13</w:t>
                  </w:r>
                  <w:r>
                    <w:rPr>
                      <w:color w:val="231F20"/>
                      <w:w w:val="105"/>
                      <w:sz w:val="8"/>
                    </w:rPr>
                    <w:tab/>
                  </w:r>
                  <w:r>
                    <w:rPr>
                      <w:color w:val="FFFFFF"/>
                      <w:w w:val="105"/>
                      <w:position w:val="1"/>
                      <w:sz w:val="8"/>
                    </w:rPr>
                    <w:t>65.3</w:t>
                  </w:r>
                  <w:r>
                    <w:rPr>
                      <w:color w:val="FFFFFF"/>
                      <w:w w:val="105"/>
                      <w:position w:val="1"/>
                      <w:sz w:val="8"/>
                    </w:rPr>
                    <w:tab/>
                  </w:r>
                  <w:r>
                    <w:rPr>
                      <w:color w:val="231F20"/>
                      <w:w w:val="105"/>
                      <w:position w:val="1"/>
                      <w:sz w:val="8"/>
                    </w:rPr>
                    <w:t>17.9</w:t>
                  </w:r>
                </w:p>
                <w:p w14:paraId="74BC1855" w14:textId="77777777" w:rsidR="009568FD" w:rsidRDefault="009568FD">
                  <w:pPr>
                    <w:tabs>
                      <w:tab w:val="left" w:pos="2707"/>
                      <w:tab w:val="left" w:pos="3156"/>
                      <w:tab w:val="left" w:pos="3896"/>
                      <w:tab w:val="left" w:pos="6363"/>
                      <w:tab w:val="left" w:pos="6822"/>
                    </w:tabs>
                    <w:spacing w:before="57"/>
                    <w:ind w:left="230"/>
                    <w:rPr>
                      <w:sz w:val="8"/>
                    </w:rPr>
                  </w:pPr>
                  <w:r>
                    <w:rPr>
                      <w:color w:val="231F20"/>
                      <w:w w:val="105"/>
                      <w:sz w:val="8"/>
                    </w:rPr>
                    <w:t>2010-12</w:t>
                  </w:r>
                  <w:r>
                    <w:rPr>
                      <w:color w:val="231F20"/>
                      <w:w w:val="105"/>
                      <w:sz w:val="8"/>
                    </w:rPr>
                    <w:tab/>
                  </w:r>
                  <w:r>
                    <w:rPr>
                      <w:color w:val="FFFFFF"/>
                      <w:w w:val="105"/>
                      <w:position w:val="1"/>
                      <w:sz w:val="8"/>
                    </w:rPr>
                    <w:t>63.5</w:t>
                  </w:r>
                  <w:r>
                    <w:rPr>
                      <w:color w:val="FFFFFF"/>
                      <w:w w:val="105"/>
                      <w:position w:val="1"/>
                      <w:sz w:val="8"/>
                    </w:rPr>
                    <w:tab/>
                  </w:r>
                  <w:r>
                    <w:rPr>
                      <w:color w:val="231F20"/>
                      <w:w w:val="105"/>
                      <w:position w:val="1"/>
                      <w:sz w:val="8"/>
                    </w:rPr>
                    <w:t>15.6</w:t>
                  </w:r>
                  <w:r>
                    <w:rPr>
                      <w:color w:val="231F20"/>
                      <w:w w:val="105"/>
                      <w:position w:val="1"/>
                      <w:sz w:val="8"/>
                    </w:rPr>
                    <w:tab/>
                  </w:r>
                  <w:r>
                    <w:rPr>
                      <w:color w:val="231F20"/>
                      <w:w w:val="105"/>
                      <w:sz w:val="8"/>
                    </w:rPr>
                    <w:t>2010-12</w:t>
                  </w:r>
                  <w:r>
                    <w:rPr>
                      <w:color w:val="231F20"/>
                      <w:w w:val="105"/>
                      <w:sz w:val="8"/>
                    </w:rPr>
                    <w:tab/>
                  </w:r>
                  <w:r>
                    <w:rPr>
                      <w:color w:val="FFFFFF"/>
                      <w:w w:val="105"/>
                      <w:position w:val="1"/>
                      <w:sz w:val="8"/>
                    </w:rPr>
                    <w:t>63.9</w:t>
                  </w:r>
                  <w:r>
                    <w:rPr>
                      <w:color w:val="FFFFFF"/>
                      <w:w w:val="105"/>
                      <w:position w:val="1"/>
                      <w:sz w:val="8"/>
                    </w:rPr>
                    <w:tab/>
                  </w:r>
                  <w:r>
                    <w:rPr>
                      <w:color w:val="231F20"/>
                      <w:w w:val="105"/>
                      <w:position w:val="1"/>
                      <w:sz w:val="8"/>
                    </w:rPr>
                    <w:t>19.2</w:t>
                  </w:r>
                </w:p>
                <w:p w14:paraId="6EFE608C" w14:textId="77777777" w:rsidR="009568FD" w:rsidRDefault="009568FD">
                  <w:pPr>
                    <w:tabs>
                      <w:tab w:val="left" w:pos="2688"/>
                      <w:tab w:val="left" w:pos="3137"/>
                      <w:tab w:val="left" w:pos="3896"/>
                      <w:tab w:val="left" w:pos="6412"/>
                      <w:tab w:val="left" w:pos="6803"/>
                    </w:tabs>
                    <w:spacing w:before="56"/>
                    <w:ind w:left="230"/>
                    <w:rPr>
                      <w:sz w:val="8"/>
                    </w:rPr>
                  </w:pPr>
                  <w:r>
                    <w:rPr>
                      <w:color w:val="231F20"/>
                      <w:w w:val="105"/>
                      <w:sz w:val="8"/>
                    </w:rPr>
                    <w:t>2009-11</w:t>
                  </w:r>
                  <w:r>
                    <w:rPr>
                      <w:color w:val="231F20"/>
                      <w:w w:val="105"/>
                      <w:sz w:val="8"/>
                    </w:rPr>
                    <w:tab/>
                  </w:r>
                  <w:r>
                    <w:rPr>
                      <w:color w:val="FFFFFF"/>
                      <w:w w:val="105"/>
                      <w:position w:val="1"/>
                      <w:sz w:val="8"/>
                    </w:rPr>
                    <w:t>62.7</w:t>
                  </w:r>
                  <w:r>
                    <w:rPr>
                      <w:color w:val="FFFFFF"/>
                      <w:w w:val="105"/>
                      <w:position w:val="1"/>
                      <w:sz w:val="8"/>
                    </w:rPr>
                    <w:tab/>
                  </w:r>
                  <w:r>
                    <w:rPr>
                      <w:color w:val="231F20"/>
                      <w:w w:val="105"/>
                      <w:position w:val="1"/>
                      <w:sz w:val="8"/>
                    </w:rPr>
                    <w:t>16.1</w:t>
                  </w:r>
                  <w:r>
                    <w:rPr>
                      <w:color w:val="231F20"/>
                      <w:w w:val="105"/>
                      <w:position w:val="1"/>
                      <w:sz w:val="8"/>
                    </w:rPr>
                    <w:tab/>
                  </w:r>
                  <w:r>
                    <w:rPr>
                      <w:color w:val="231F20"/>
                      <w:w w:val="105"/>
                      <w:sz w:val="8"/>
                    </w:rPr>
                    <w:t>2009-11</w:t>
                  </w:r>
                  <w:r>
                    <w:rPr>
                      <w:color w:val="231F20"/>
                      <w:w w:val="105"/>
                      <w:sz w:val="8"/>
                    </w:rPr>
                    <w:tab/>
                  </w:r>
                  <w:r>
                    <w:rPr>
                      <w:color w:val="FFFFFF"/>
                      <w:w w:val="105"/>
                      <w:position w:val="1"/>
                      <w:sz w:val="8"/>
                    </w:rPr>
                    <w:t>65.2</w:t>
                  </w:r>
                  <w:r>
                    <w:rPr>
                      <w:color w:val="FFFFFF"/>
                      <w:w w:val="105"/>
                      <w:position w:val="1"/>
                      <w:sz w:val="8"/>
                    </w:rPr>
                    <w:tab/>
                  </w:r>
                  <w:r>
                    <w:rPr>
                      <w:color w:val="231F20"/>
                      <w:w w:val="105"/>
                      <w:position w:val="1"/>
                      <w:sz w:val="8"/>
                    </w:rPr>
                    <w:t>17.8</w:t>
                  </w:r>
                </w:p>
                <w:p w14:paraId="2FCADBD0" w14:textId="77777777" w:rsidR="009568FD" w:rsidRDefault="009568FD">
                  <w:pPr>
                    <w:tabs>
                      <w:tab w:val="left" w:pos="665"/>
                      <w:tab w:val="left" w:pos="1030"/>
                      <w:tab w:val="left" w:pos="1402"/>
                      <w:tab w:val="left" w:pos="1758"/>
                      <w:tab w:val="left" w:pos="2135"/>
                      <w:tab w:val="left" w:pos="2507"/>
                      <w:tab w:val="left" w:pos="2883"/>
                      <w:tab w:val="left" w:pos="3234"/>
                      <w:tab w:val="left" w:pos="3983"/>
                      <w:tab w:val="left" w:pos="4331"/>
                      <w:tab w:val="left" w:pos="4696"/>
                      <w:tab w:val="left" w:pos="5069"/>
                      <w:tab w:val="left" w:pos="5425"/>
                      <w:tab w:val="left" w:pos="5801"/>
                      <w:tab w:val="left" w:pos="6174"/>
                      <w:tab w:val="left" w:pos="6549"/>
                      <w:tab w:val="left" w:pos="6900"/>
                    </w:tabs>
                    <w:spacing w:before="62"/>
                    <w:ind w:left="317"/>
                    <w:jc w:val="center"/>
                    <w:rPr>
                      <w:sz w:val="8"/>
                    </w:rPr>
                  </w:pPr>
                  <w:r>
                    <w:rPr>
                      <w:color w:val="231F20"/>
                      <w:w w:val="105"/>
                      <w:sz w:val="8"/>
                    </w:rPr>
                    <w:t>0</w:t>
                  </w:r>
                  <w:r>
                    <w:rPr>
                      <w:color w:val="231F20"/>
                      <w:w w:val="105"/>
                      <w:sz w:val="8"/>
                    </w:rPr>
                    <w:tab/>
                    <w:t>10</w:t>
                  </w:r>
                  <w:r>
                    <w:rPr>
                      <w:color w:val="231F20"/>
                      <w:w w:val="105"/>
                      <w:sz w:val="8"/>
                    </w:rPr>
                    <w:tab/>
                    <w:t>20</w:t>
                  </w:r>
                  <w:r>
                    <w:rPr>
                      <w:color w:val="231F20"/>
                      <w:w w:val="105"/>
                      <w:sz w:val="8"/>
                    </w:rPr>
                    <w:tab/>
                    <w:t>30</w:t>
                  </w:r>
                  <w:r>
                    <w:rPr>
                      <w:color w:val="231F20"/>
                      <w:w w:val="105"/>
                      <w:sz w:val="8"/>
                    </w:rPr>
                    <w:tab/>
                    <w:t>40</w:t>
                  </w:r>
                  <w:r>
                    <w:rPr>
                      <w:color w:val="231F20"/>
                      <w:w w:val="105"/>
                      <w:sz w:val="8"/>
                    </w:rPr>
                    <w:tab/>
                    <w:t>50</w:t>
                  </w:r>
                  <w:r>
                    <w:rPr>
                      <w:color w:val="231F20"/>
                      <w:w w:val="105"/>
                      <w:sz w:val="8"/>
                    </w:rPr>
                    <w:tab/>
                    <w:t>60</w:t>
                  </w:r>
                  <w:r>
                    <w:rPr>
                      <w:color w:val="231F20"/>
                      <w:w w:val="105"/>
                      <w:sz w:val="8"/>
                    </w:rPr>
                    <w:tab/>
                    <w:t>70</w:t>
                  </w:r>
                  <w:r>
                    <w:rPr>
                      <w:color w:val="231F20"/>
                      <w:w w:val="105"/>
                      <w:sz w:val="8"/>
                    </w:rPr>
                    <w:tab/>
                    <w:t>80</w:t>
                  </w:r>
                  <w:r>
                    <w:rPr>
                      <w:color w:val="231F20"/>
                      <w:w w:val="105"/>
                      <w:sz w:val="8"/>
                    </w:rPr>
                    <w:tab/>
                    <w:t>0</w:t>
                  </w:r>
                  <w:r>
                    <w:rPr>
                      <w:color w:val="231F20"/>
                      <w:w w:val="105"/>
                      <w:sz w:val="8"/>
                    </w:rPr>
                    <w:tab/>
                    <w:t>10</w:t>
                  </w:r>
                  <w:r>
                    <w:rPr>
                      <w:color w:val="231F20"/>
                      <w:w w:val="105"/>
                      <w:sz w:val="8"/>
                    </w:rPr>
                    <w:tab/>
                    <w:t>20</w:t>
                  </w:r>
                  <w:r>
                    <w:rPr>
                      <w:color w:val="231F20"/>
                      <w:w w:val="105"/>
                      <w:sz w:val="8"/>
                    </w:rPr>
                    <w:tab/>
                    <w:t>30</w:t>
                  </w:r>
                  <w:r>
                    <w:rPr>
                      <w:color w:val="231F20"/>
                      <w:w w:val="105"/>
                      <w:sz w:val="8"/>
                    </w:rPr>
                    <w:tab/>
                    <w:t>40</w:t>
                  </w:r>
                  <w:r>
                    <w:rPr>
                      <w:color w:val="231F20"/>
                      <w:w w:val="105"/>
                      <w:sz w:val="8"/>
                    </w:rPr>
                    <w:tab/>
                    <w:t>50</w:t>
                  </w:r>
                  <w:r>
                    <w:rPr>
                      <w:color w:val="231F20"/>
                      <w:w w:val="105"/>
                      <w:sz w:val="8"/>
                    </w:rPr>
                    <w:tab/>
                    <w:t>60</w:t>
                  </w:r>
                  <w:r>
                    <w:rPr>
                      <w:color w:val="231F20"/>
                      <w:w w:val="105"/>
                      <w:sz w:val="8"/>
                    </w:rPr>
                    <w:tab/>
                    <w:t>70</w:t>
                  </w:r>
                  <w:r>
                    <w:rPr>
                      <w:color w:val="231F20"/>
                      <w:w w:val="105"/>
                      <w:sz w:val="8"/>
                    </w:rPr>
                    <w:tab/>
                    <w:t>80</w:t>
                  </w:r>
                </w:p>
                <w:p w14:paraId="145F8545" w14:textId="77777777" w:rsidR="009568FD" w:rsidRDefault="009568FD">
                  <w:pPr>
                    <w:tabs>
                      <w:tab w:val="left" w:pos="3923"/>
                    </w:tabs>
                    <w:spacing w:before="27"/>
                    <w:ind w:left="257"/>
                    <w:jc w:val="center"/>
                    <w:rPr>
                      <w:sz w:val="8"/>
                    </w:rPr>
                  </w:pPr>
                  <w:r>
                    <w:rPr>
                      <w:color w:val="231F20"/>
                      <w:w w:val="105"/>
                      <w:sz w:val="8"/>
                    </w:rPr>
                    <w:t>Years</w:t>
                  </w:r>
                  <w:r>
                    <w:rPr>
                      <w:color w:val="231F20"/>
                      <w:spacing w:val="-1"/>
                      <w:w w:val="105"/>
                      <w:sz w:val="8"/>
                    </w:rPr>
                    <w:t xml:space="preserve"> </w:t>
                  </w:r>
                  <w:r>
                    <w:rPr>
                      <w:color w:val="231F20"/>
                      <w:w w:val="105"/>
                      <w:sz w:val="8"/>
                    </w:rPr>
                    <w:t>of</w:t>
                  </w:r>
                  <w:r>
                    <w:rPr>
                      <w:color w:val="231F20"/>
                      <w:spacing w:val="-1"/>
                      <w:w w:val="105"/>
                      <w:sz w:val="8"/>
                    </w:rPr>
                    <w:t xml:space="preserve"> </w:t>
                  </w:r>
                  <w:r>
                    <w:rPr>
                      <w:color w:val="231F20"/>
                      <w:w w:val="105"/>
                      <w:sz w:val="8"/>
                    </w:rPr>
                    <w:t>age</w:t>
                  </w:r>
                  <w:r>
                    <w:rPr>
                      <w:color w:val="231F20"/>
                      <w:w w:val="105"/>
                      <w:sz w:val="8"/>
                    </w:rPr>
                    <w:tab/>
                    <w:t>Years of</w:t>
                  </w:r>
                  <w:r>
                    <w:rPr>
                      <w:color w:val="231F20"/>
                      <w:spacing w:val="-2"/>
                      <w:w w:val="105"/>
                      <w:sz w:val="8"/>
                    </w:rPr>
                    <w:t xml:space="preserve"> </w:t>
                  </w:r>
                  <w:r>
                    <w:rPr>
                      <w:color w:val="231F20"/>
                      <w:w w:val="105"/>
                      <w:sz w:val="8"/>
                    </w:rPr>
                    <w:t>age</w:t>
                  </w:r>
                </w:p>
                <w:p w14:paraId="2F885F37" w14:textId="77777777" w:rsidR="009568FD" w:rsidRDefault="009568FD">
                  <w:pPr>
                    <w:pStyle w:val="BodyText"/>
                    <w:spacing w:before="8"/>
                    <w:rPr>
                      <w:sz w:val="8"/>
                    </w:rPr>
                  </w:pPr>
                </w:p>
                <w:p w14:paraId="1DB98ED5" w14:textId="77777777" w:rsidR="009568FD" w:rsidRDefault="009568FD">
                  <w:pPr>
                    <w:tabs>
                      <w:tab w:val="left" w:pos="2428"/>
                      <w:tab w:val="left" w:pos="4764"/>
                      <w:tab w:val="left" w:pos="6173"/>
                    </w:tabs>
                    <w:spacing w:before="1"/>
                    <w:ind w:left="1098"/>
                    <w:rPr>
                      <w:sz w:val="8"/>
                    </w:rPr>
                  </w:pPr>
                  <w:r>
                    <w:rPr>
                      <w:color w:val="231F20"/>
                      <w:w w:val="105"/>
                      <w:sz w:val="8"/>
                    </w:rPr>
                    <w:t>Male Healthy</w:t>
                  </w:r>
                  <w:r>
                    <w:rPr>
                      <w:color w:val="231F20"/>
                      <w:spacing w:val="-2"/>
                      <w:w w:val="105"/>
                      <w:sz w:val="8"/>
                    </w:rPr>
                    <w:t xml:space="preserve"> </w:t>
                  </w:r>
                  <w:r>
                    <w:rPr>
                      <w:color w:val="231F20"/>
                      <w:w w:val="105"/>
                      <w:sz w:val="8"/>
                    </w:rPr>
                    <w:t>Life Expectancy</w:t>
                  </w:r>
                  <w:r>
                    <w:rPr>
                      <w:color w:val="231F20"/>
                      <w:w w:val="105"/>
                      <w:sz w:val="8"/>
                    </w:rPr>
                    <w:tab/>
                    <w:t>Years in</w:t>
                  </w:r>
                  <w:r>
                    <w:rPr>
                      <w:color w:val="231F20"/>
                      <w:spacing w:val="-2"/>
                      <w:w w:val="105"/>
                      <w:sz w:val="8"/>
                    </w:rPr>
                    <w:t xml:space="preserve"> </w:t>
                  </w:r>
                  <w:r>
                    <w:rPr>
                      <w:color w:val="231F20"/>
                      <w:w w:val="105"/>
                      <w:sz w:val="8"/>
                    </w:rPr>
                    <w:t>poor</w:t>
                  </w:r>
                  <w:r>
                    <w:rPr>
                      <w:color w:val="231F20"/>
                      <w:spacing w:val="-1"/>
                      <w:w w:val="105"/>
                      <w:sz w:val="8"/>
                    </w:rPr>
                    <w:t xml:space="preserve"> </w:t>
                  </w:r>
                  <w:r>
                    <w:rPr>
                      <w:color w:val="231F20"/>
                      <w:w w:val="105"/>
                      <w:sz w:val="8"/>
                    </w:rPr>
                    <w:t>health</w:t>
                  </w:r>
                  <w:r>
                    <w:rPr>
                      <w:color w:val="231F20"/>
                      <w:w w:val="105"/>
                      <w:sz w:val="8"/>
                    </w:rPr>
                    <w:tab/>
                    <w:t>Female Healthy</w:t>
                  </w:r>
                  <w:r>
                    <w:rPr>
                      <w:color w:val="231F20"/>
                      <w:spacing w:val="-1"/>
                      <w:w w:val="105"/>
                      <w:sz w:val="8"/>
                    </w:rPr>
                    <w:t xml:space="preserve"> </w:t>
                  </w:r>
                  <w:r>
                    <w:rPr>
                      <w:color w:val="231F20"/>
                      <w:w w:val="105"/>
                      <w:sz w:val="8"/>
                    </w:rPr>
                    <w:t>Life Expectancy</w:t>
                  </w:r>
                  <w:r>
                    <w:rPr>
                      <w:color w:val="231F20"/>
                      <w:w w:val="105"/>
                      <w:sz w:val="8"/>
                    </w:rPr>
                    <w:tab/>
                    <w:t>Years in poor</w:t>
                  </w:r>
                  <w:r>
                    <w:rPr>
                      <w:color w:val="231F20"/>
                      <w:spacing w:val="-3"/>
                      <w:w w:val="105"/>
                      <w:sz w:val="8"/>
                    </w:rPr>
                    <w:t xml:space="preserve"> </w:t>
                  </w:r>
                  <w:r>
                    <w:rPr>
                      <w:color w:val="231F20"/>
                      <w:w w:val="105"/>
                      <w:sz w:val="8"/>
                    </w:rPr>
                    <w:t>health</w:t>
                  </w:r>
                </w:p>
              </w:txbxContent>
            </v:textbox>
            <w10:wrap anchorx="page" anchory="page"/>
          </v:shape>
        </w:pict>
      </w:r>
      <w:r>
        <w:pict w14:anchorId="5BB23162">
          <v:shape id="_x0000_s4543" type="#_x0000_t202" alt="" style="position:absolute;margin-left:32.15pt;margin-top:368.2pt;width:80.6pt;height:86.35pt;z-index:-21069824;mso-wrap-style:square;mso-wrap-edited:f;mso-width-percent:0;mso-height-percent:0;mso-position-horizontal-relative:page;mso-position-vertical-relative:page;mso-width-percent:0;mso-height-percent:0;v-text-anchor:top" filled="f" stroked="f">
            <v:textbox inset="0,0,0,0">
              <w:txbxContent>
                <w:p w14:paraId="17F9CD51" w14:textId="77777777" w:rsidR="009568FD" w:rsidRDefault="009568FD">
                  <w:pPr>
                    <w:pStyle w:val="BodyText"/>
                    <w:spacing w:before="4"/>
                    <w:ind w:left="40"/>
                    <w:rPr>
                      <w:rFonts w:ascii="Times New Roman"/>
                    </w:rPr>
                  </w:pPr>
                </w:p>
              </w:txbxContent>
            </v:textbox>
            <w10:wrap anchorx="page" anchory="page"/>
          </v:shape>
        </w:pict>
      </w:r>
      <w:r>
        <w:pict w14:anchorId="704EA50A">
          <v:shape id="_x0000_s4542" type="#_x0000_t202" alt="" style="position:absolute;margin-left:493.1pt;margin-top:450.2pt;width:4.05pt;height:12pt;z-index:-21069312;mso-wrap-style:square;mso-wrap-edited:f;mso-width-percent:0;mso-height-percent:0;mso-position-horizontal-relative:page;mso-position-vertical-relative:page;mso-width-percent:0;mso-height-percent:0;v-text-anchor:top" filled="f" stroked="f">
            <v:textbox inset="0,0,0,0">
              <w:txbxContent>
                <w:p w14:paraId="5995F2FF" w14:textId="77777777" w:rsidR="009568FD" w:rsidRDefault="009568FD">
                  <w:pPr>
                    <w:pStyle w:val="BodyText"/>
                    <w:spacing w:before="4"/>
                    <w:ind w:left="40"/>
                    <w:rPr>
                      <w:rFonts w:ascii="Times New Roman"/>
                    </w:rPr>
                  </w:pPr>
                </w:p>
              </w:txbxContent>
            </v:textbox>
            <w10:wrap anchorx="page" anchory="page"/>
          </v:shape>
        </w:pict>
      </w:r>
      <w:r>
        <w:pict w14:anchorId="21992221">
          <v:shape id="_x0000_s4541" type="#_x0000_t202" alt="" style="position:absolute;margin-left:559.1pt;margin-top:450.2pt;width:4.05pt;height:12pt;z-index:-21068800;mso-wrap-style:square;mso-wrap-edited:f;mso-width-percent:0;mso-height-percent:0;mso-position-horizontal-relative:page;mso-position-vertical-relative:page;mso-width-percent:0;mso-height-percent:0;v-text-anchor:top" filled="f" stroked="f">
            <v:textbox inset="0,0,0,0">
              <w:txbxContent>
                <w:p w14:paraId="2C118DBB" w14:textId="77777777" w:rsidR="009568FD" w:rsidRDefault="009568FD">
                  <w:pPr>
                    <w:pStyle w:val="BodyText"/>
                    <w:spacing w:before="4"/>
                    <w:ind w:left="40"/>
                    <w:rPr>
                      <w:rFonts w:ascii="Times New Roman"/>
                    </w:rPr>
                  </w:pPr>
                </w:p>
              </w:txbxContent>
            </v:textbox>
            <w10:wrap anchorx="page" anchory="page"/>
          </v:shape>
        </w:pict>
      </w:r>
      <w:r>
        <w:pict w14:anchorId="608B2175">
          <v:shape id="_x0000_s4540" type="#_x0000_t202" alt="" style="position:absolute;margin-left:676.4pt;margin-top:450.2pt;width:4.05pt;height:12pt;z-index:-21068288;mso-wrap-style:square;mso-wrap-edited:f;mso-width-percent:0;mso-height-percent:0;mso-position-horizontal-relative:page;mso-position-vertical-relative:page;mso-width-percent:0;mso-height-percent:0;v-text-anchor:top" filled="f" stroked="f">
            <v:textbox inset="0,0,0,0">
              <w:txbxContent>
                <w:p w14:paraId="4B23BF6E" w14:textId="77777777" w:rsidR="009568FD" w:rsidRDefault="009568FD">
                  <w:pPr>
                    <w:pStyle w:val="BodyText"/>
                    <w:spacing w:before="4"/>
                    <w:ind w:left="40"/>
                    <w:rPr>
                      <w:rFonts w:ascii="Times New Roman"/>
                    </w:rPr>
                  </w:pPr>
                </w:p>
              </w:txbxContent>
            </v:textbox>
            <w10:wrap anchorx="page" anchory="page"/>
          </v:shape>
        </w:pict>
      </w:r>
      <w:r>
        <w:pict w14:anchorId="06D739A1">
          <v:shape id="_x0000_s4539" type="#_x0000_t202" alt="" style="position:absolute;margin-left:746.65pt;margin-top:450.2pt;width:4.05pt;height:12pt;z-index:-21067776;mso-wrap-style:square;mso-wrap-edited:f;mso-width-percent:0;mso-height-percent:0;mso-position-horizontal-relative:page;mso-position-vertical-relative:page;mso-width-percent:0;mso-height-percent:0;v-text-anchor:top" filled="f" stroked="f">
            <v:textbox inset="0,0,0,0">
              <w:txbxContent>
                <w:p w14:paraId="3465980F" w14:textId="77777777" w:rsidR="009568FD" w:rsidRDefault="009568FD">
                  <w:pPr>
                    <w:pStyle w:val="BodyText"/>
                    <w:spacing w:before="4"/>
                    <w:ind w:left="40"/>
                    <w:rPr>
                      <w:rFonts w:ascii="Times New Roman"/>
                    </w:rPr>
                  </w:pPr>
                </w:p>
              </w:txbxContent>
            </v:textbox>
            <w10:wrap anchorx="page" anchory="page"/>
          </v:shape>
        </w:pict>
      </w:r>
    </w:p>
    <w:p w14:paraId="335E4320" w14:textId="77777777" w:rsidR="00586368" w:rsidRDefault="00586368">
      <w:pPr>
        <w:rPr>
          <w:sz w:val="2"/>
          <w:szCs w:val="2"/>
        </w:rPr>
        <w:sectPr w:rsidR="00586368">
          <w:pgSz w:w="16840" w:h="11910" w:orient="landscape"/>
          <w:pgMar w:top="0" w:right="300" w:bottom="0" w:left="280" w:header="720" w:footer="720" w:gutter="0"/>
          <w:cols w:space="720"/>
        </w:sectPr>
      </w:pPr>
    </w:p>
    <w:p w14:paraId="4241EAB5" w14:textId="3F312D53" w:rsidR="00586368" w:rsidRDefault="009E564F">
      <w:pPr>
        <w:rPr>
          <w:sz w:val="2"/>
          <w:szCs w:val="2"/>
        </w:rPr>
      </w:pPr>
      <w:r>
        <w:lastRenderedPageBreak/>
        <w:pict w14:anchorId="4E301E33">
          <v:shape id="_x0000_s4538" type="#_x0000_t202" alt="" style="position:absolute;margin-left:443.8pt;margin-top:147.95pt;width:374.55pt;height:108.95pt;z-index:-21040640;mso-wrap-style:square;mso-wrap-edited:f;mso-width-percent:0;mso-height-percent:0;mso-position-horizontal-relative:page;mso-position-vertical-relative:page;mso-width-percent:0;mso-height-percent:0;v-text-anchor:top" filled="f" stroked="f">
            <v:textbox inset="0,0,0,0">
              <w:txbxContent>
                <w:p w14:paraId="4081C0F0" w14:textId="77777777" w:rsidR="009568FD" w:rsidRDefault="009568FD">
                  <w:pPr>
                    <w:spacing w:before="123"/>
                    <w:ind w:left="149"/>
                    <w:rPr>
                      <w:rFonts w:ascii="BlissPro-ExtraBold"/>
                      <w:b/>
                      <w:sz w:val="17"/>
                    </w:rPr>
                  </w:pPr>
                  <w:r>
                    <w:rPr>
                      <w:rFonts w:ascii="BlissPro-ExtraBold"/>
                      <w:b/>
                      <w:color w:val="1E1B1E"/>
                      <w:sz w:val="17"/>
                    </w:rPr>
                    <w:t>Breastfeeding</w:t>
                  </w:r>
                </w:p>
                <w:p w14:paraId="4CD38809" w14:textId="77777777" w:rsidR="009568FD" w:rsidRDefault="009568FD">
                  <w:pPr>
                    <w:pStyle w:val="BodyText"/>
                    <w:spacing w:before="27" w:line="276" w:lineRule="auto"/>
                    <w:ind w:left="149" w:right="194"/>
                  </w:pPr>
                  <w:r>
                    <w:rPr>
                      <w:color w:val="1E1B1E"/>
                    </w:rPr>
                    <w:t xml:space="preserve">Breastfeeding ensures babies have the best possible start and is an important Public Health priority - supporting families to breastfeed whilst increasing the number of babies breastfed. Research demonstrates exclusive breastfeeding should be recommended for around the ﬁrst 6 months of life, with continued breastfeeding alongside solid foods for at least the ﬁrst year of life. Breastfeeding has signiﬁcant health beneﬁts for mother and baby which includes protection against illness and infection for the baby; prevention of </w:t>
                  </w:r>
                  <w:proofErr w:type="spellStart"/>
                  <w:r>
                    <w:rPr>
                      <w:color w:val="1E1B1E"/>
                    </w:rPr>
                    <w:t>diarrhoea</w:t>
                  </w:r>
                  <w:proofErr w:type="spellEnd"/>
                  <w:r>
                    <w:rPr>
                      <w:color w:val="1E1B1E"/>
                    </w:rPr>
                    <w:t xml:space="preserve"> and respiratory infections for the baby; reduced risk of Sudden Infant Death Syndrome for the baby; reduced risk of breast cancer, postnatal depression and ovarian cancer for the mother.</w:t>
                  </w:r>
                </w:p>
              </w:txbxContent>
            </v:textbox>
            <w10:wrap anchorx="page" anchory="page"/>
          </v:shape>
        </w:pict>
      </w:r>
      <w:r>
        <w:pict w14:anchorId="03B239F3">
          <v:shape id="_x0000_s4537" type="#_x0000_t202" alt="" style="position:absolute;margin-left:442.45pt;margin-top:273.8pt;width:378.35pt;height:94.35pt;z-index:-21060096;mso-wrap-style:square;mso-wrap-edited:f;mso-width-percent:0;mso-height-percent:0;mso-position-horizontal-relative:page;mso-position-vertical-relative:page;mso-width-percent:0;mso-height-percent:0;v-text-anchor:top" filled="f" stroked="f">
            <v:textbox inset="0,0,0,0">
              <w:txbxContent>
                <w:p w14:paraId="46896BC6"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Health inequality issue</w:t>
                  </w:r>
                  <w:r>
                    <w:rPr>
                      <w:b/>
                      <w:color w:val="FFFFFF"/>
                      <w:sz w:val="28"/>
                      <w:shd w:val="clear" w:color="auto" w:fill="195081"/>
                    </w:rPr>
                    <w:tab/>
                  </w:r>
                </w:p>
                <w:p w14:paraId="20F86093" w14:textId="77777777" w:rsidR="009568FD" w:rsidRDefault="009568FD">
                  <w:pPr>
                    <w:pStyle w:val="BodyText"/>
                    <w:spacing w:before="258" w:line="276" w:lineRule="auto"/>
                    <w:ind w:left="20" w:right="55"/>
                  </w:pPr>
                  <w:r>
                    <w:rPr>
                      <w:color w:val="1E1B1E"/>
                    </w:rPr>
                    <w:t xml:space="preserve">Deprivation is an underlying and recurring theme in relation to nutrition and healthy eating. People living on low incomes or those who are unemployed are more likely to have poorer diets and experience food </w:t>
                  </w:r>
                  <w:r>
                    <w:rPr>
                      <w:color w:val="1E1B1E"/>
                      <w:spacing w:val="-3"/>
                    </w:rPr>
                    <w:t xml:space="preserve">poverty. </w:t>
                  </w:r>
                  <w:r>
                    <w:rPr>
                      <w:color w:val="1E1B1E"/>
                    </w:rPr>
                    <w:t xml:space="preserve">Amongst adults, this may be </w:t>
                  </w:r>
                  <w:proofErr w:type="spellStart"/>
                  <w:r>
                    <w:rPr>
                      <w:color w:val="1E1B1E"/>
                    </w:rPr>
                    <w:t>characterised</w:t>
                  </w:r>
                  <w:proofErr w:type="spellEnd"/>
                  <w:r>
                    <w:rPr>
                      <w:color w:val="1E1B1E"/>
                    </w:rPr>
                    <w:t xml:space="preserve"> by parents on low incomes going without food so that their children can eat; working people whose low wages leave them struggling to buy healthy food; or older people unable to prepare meals without support.</w:t>
                  </w:r>
                </w:p>
              </w:txbxContent>
            </v:textbox>
            <w10:wrap anchorx="page" anchory="page"/>
          </v:shape>
        </w:pict>
      </w:r>
      <w:r>
        <w:pict w14:anchorId="679E2B42">
          <v:shape id="_x0000_s4536" type="#_x0000_t202" alt="" style="position:absolute;margin-left:185.8pt;margin-top:243.05pt;width:212.4pt;height:228.9pt;z-index:-21060608;mso-wrap-style:square;mso-wrap-edited:f;mso-width-percent:0;mso-height-percent:0;mso-position-horizontal-relative:page;mso-position-vertical-relative:page;mso-width-percent:0;mso-height-percent:0;v-text-anchor:top" filled="f" stroked="f">
            <v:textbox inset="0,0,0,0">
              <w:txbxContent>
                <w:p w14:paraId="3557E998" w14:textId="77777777" w:rsidR="009568FD" w:rsidRDefault="009568FD">
                  <w:pPr>
                    <w:pStyle w:val="BodyText"/>
                    <w:spacing w:before="38" w:line="276" w:lineRule="auto"/>
                    <w:ind w:left="20" w:right="80"/>
                  </w:pPr>
                  <w:r>
                    <w:rPr>
                      <w:color w:val="1E1B1E"/>
                    </w:rPr>
                    <w:t xml:space="preserve">It is recommended nationally by government that children and adults consume at least ﬁve portions of fruit and vegetables a day, 30g of dietary </w:t>
                  </w:r>
                  <w:proofErr w:type="spellStart"/>
                  <w:r>
                    <w:rPr>
                      <w:color w:val="1E1B1E"/>
                    </w:rPr>
                    <w:t>ﬁbre</w:t>
                  </w:r>
                  <w:proofErr w:type="spellEnd"/>
                  <w:r>
                    <w:rPr>
                      <w:color w:val="1E1B1E"/>
                    </w:rPr>
                    <w:t xml:space="preserve"> (less for those under 5 years), and that consumption of free sugars is under 5% of total dietary energy per day.</w:t>
                  </w:r>
                </w:p>
                <w:p w14:paraId="08A937FA" w14:textId="77777777" w:rsidR="009568FD" w:rsidRDefault="009568FD">
                  <w:pPr>
                    <w:pStyle w:val="BodyText"/>
                    <w:spacing w:before="118" w:line="276" w:lineRule="auto"/>
                    <w:ind w:left="20" w:right="17"/>
                  </w:pPr>
                  <w:r>
                    <w:rPr>
                      <w:color w:val="1E1B1E"/>
                    </w:rPr>
                    <w:t xml:space="preserve">These recommendations were set in response to the increasing rate of obesity in all ages and escalating incidence of dental decay in young children (9 out of 10 hospital tooth extractions among children aged 0 to 5 years were due to preventable tooth decay). Dietary surveys such as the National Diet and Nutrition Survey (NDNS) and Health Survey for England indicate the general quality of food </w:t>
                  </w:r>
                  <w:r>
                    <w:rPr>
                      <w:color w:val="1E1B1E"/>
                      <w:spacing w:val="-4"/>
                    </w:rPr>
                    <w:t xml:space="preserve">intake </w:t>
                  </w:r>
                  <w:r>
                    <w:rPr>
                      <w:color w:val="1E1B1E"/>
                    </w:rPr>
                    <w:t>in some of the population. Dietary risks (such as low fruit and vegetable intake) and obesity contribute to approximately one third of all deaths from cancer and</w:t>
                  </w:r>
                  <w:r>
                    <w:rPr>
                      <w:color w:val="1E1B1E"/>
                      <w:spacing w:val="3"/>
                    </w:rPr>
                    <w:t xml:space="preserve"> </w:t>
                  </w:r>
                  <w:r>
                    <w:rPr>
                      <w:color w:val="1E1B1E"/>
                    </w:rPr>
                    <w:t>CVD.</w:t>
                  </w:r>
                </w:p>
                <w:p w14:paraId="5ED5176F" w14:textId="77777777" w:rsidR="009568FD" w:rsidRDefault="009568FD">
                  <w:pPr>
                    <w:pStyle w:val="BodyText"/>
                    <w:spacing w:before="122" w:line="276" w:lineRule="auto"/>
                    <w:ind w:left="20" w:right="45"/>
                    <w:jc w:val="both"/>
                  </w:pPr>
                  <w:r>
                    <w:rPr>
                      <w:color w:val="1E1B1E"/>
                    </w:rPr>
                    <w:t>Eating</w:t>
                  </w:r>
                  <w:r>
                    <w:rPr>
                      <w:color w:val="1E1B1E"/>
                      <w:spacing w:val="-6"/>
                    </w:rPr>
                    <w:t xml:space="preserve"> </w:t>
                  </w:r>
                  <w:r>
                    <w:rPr>
                      <w:color w:val="1E1B1E"/>
                    </w:rPr>
                    <w:t>foods</w:t>
                  </w:r>
                  <w:r>
                    <w:rPr>
                      <w:color w:val="1E1B1E"/>
                      <w:spacing w:val="-6"/>
                    </w:rPr>
                    <w:t xml:space="preserve"> </w:t>
                  </w:r>
                  <w:r>
                    <w:rPr>
                      <w:color w:val="1E1B1E"/>
                      <w:spacing w:val="3"/>
                    </w:rPr>
                    <w:t>high</w:t>
                  </w:r>
                  <w:r>
                    <w:rPr>
                      <w:color w:val="1E1B1E"/>
                      <w:spacing w:val="-6"/>
                    </w:rPr>
                    <w:t xml:space="preserve"> </w:t>
                  </w:r>
                  <w:r>
                    <w:rPr>
                      <w:color w:val="1E1B1E"/>
                    </w:rPr>
                    <w:t>in</w:t>
                  </w:r>
                  <w:r>
                    <w:rPr>
                      <w:color w:val="1E1B1E"/>
                      <w:spacing w:val="-6"/>
                    </w:rPr>
                    <w:t xml:space="preserve"> </w:t>
                  </w:r>
                  <w:proofErr w:type="spellStart"/>
                  <w:r>
                    <w:rPr>
                      <w:color w:val="1E1B1E"/>
                    </w:rPr>
                    <w:t>ﬁbre</w:t>
                  </w:r>
                  <w:proofErr w:type="spellEnd"/>
                  <w:r>
                    <w:rPr>
                      <w:color w:val="1E1B1E"/>
                      <w:spacing w:val="-5"/>
                    </w:rPr>
                    <w:t xml:space="preserve"> </w:t>
                  </w:r>
                  <w:r>
                    <w:rPr>
                      <w:color w:val="1E1B1E"/>
                    </w:rPr>
                    <w:t>can</w:t>
                  </w:r>
                  <w:r>
                    <w:rPr>
                      <w:color w:val="1E1B1E"/>
                      <w:spacing w:val="-6"/>
                    </w:rPr>
                    <w:t xml:space="preserve"> </w:t>
                  </w:r>
                  <w:r>
                    <w:rPr>
                      <w:color w:val="1E1B1E"/>
                    </w:rPr>
                    <w:t>reduce</w:t>
                  </w:r>
                  <w:r>
                    <w:rPr>
                      <w:color w:val="1E1B1E"/>
                      <w:spacing w:val="-6"/>
                    </w:rPr>
                    <w:t xml:space="preserve"> </w:t>
                  </w:r>
                  <w:r>
                    <w:rPr>
                      <w:color w:val="1E1B1E"/>
                    </w:rPr>
                    <w:t>the</w:t>
                  </w:r>
                  <w:r>
                    <w:rPr>
                      <w:color w:val="1E1B1E"/>
                      <w:spacing w:val="-6"/>
                    </w:rPr>
                    <w:t xml:space="preserve"> </w:t>
                  </w:r>
                  <w:r>
                    <w:rPr>
                      <w:color w:val="1E1B1E"/>
                    </w:rPr>
                    <w:t>risk</w:t>
                  </w:r>
                  <w:r>
                    <w:rPr>
                      <w:color w:val="1E1B1E"/>
                      <w:spacing w:val="-6"/>
                    </w:rPr>
                    <w:t xml:space="preserve"> </w:t>
                  </w:r>
                  <w:r>
                    <w:rPr>
                      <w:color w:val="1E1B1E"/>
                    </w:rPr>
                    <w:t>of</w:t>
                  </w:r>
                  <w:r>
                    <w:rPr>
                      <w:color w:val="1E1B1E"/>
                      <w:spacing w:val="-5"/>
                    </w:rPr>
                    <w:t xml:space="preserve"> </w:t>
                  </w:r>
                  <w:r>
                    <w:rPr>
                      <w:color w:val="1E1B1E"/>
                    </w:rPr>
                    <w:t>some</w:t>
                  </w:r>
                  <w:r>
                    <w:rPr>
                      <w:color w:val="1E1B1E"/>
                      <w:spacing w:val="-6"/>
                    </w:rPr>
                    <w:t xml:space="preserve"> </w:t>
                  </w:r>
                  <w:r>
                    <w:rPr>
                      <w:color w:val="1E1B1E"/>
                    </w:rPr>
                    <w:t>cancers and</w:t>
                  </w:r>
                  <w:r>
                    <w:rPr>
                      <w:color w:val="1E1B1E"/>
                      <w:spacing w:val="-11"/>
                    </w:rPr>
                    <w:t xml:space="preserve"> </w:t>
                  </w:r>
                  <w:r>
                    <w:rPr>
                      <w:color w:val="1E1B1E"/>
                    </w:rPr>
                    <w:t>conversely</w:t>
                  </w:r>
                  <w:r>
                    <w:rPr>
                      <w:color w:val="1E1B1E"/>
                      <w:spacing w:val="-10"/>
                    </w:rPr>
                    <w:t xml:space="preserve"> </w:t>
                  </w:r>
                  <w:r>
                    <w:rPr>
                      <w:color w:val="1E1B1E"/>
                    </w:rPr>
                    <w:t>over-consumption</w:t>
                  </w:r>
                  <w:r>
                    <w:rPr>
                      <w:color w:val="1E1B1E"/>
                      <w:spacing w:val="-10"/>
                    </w:rPr>
                    <w:t xml:space="preserve"> </w:t>
                  </w:r>
                  <w:r>
                    <w:rPr>
                      <w:color w:val="1E1B1E"/>
                    </w:rPr>
                    <w:t>of</w:t>
                  </w:r>
                  <w:r>
                    <w:rPr>
                      <w:color w:val="1E1B1E"/>
                      <w:spacing w:val="-10"/>
                    </w:rPr>
                    <w:t xml:space="preserve"> </w:t>
                  </w:r>
                  <w:r>
                    <w:rPr>
                      <w:color w:val="1E1B1E"/>
                    </w:rPr>
                    <w:t>processed</w:t>
                  </w:r>
                  <w:r>
                    <w:rPr>
                      <w:color w:val="1E1B1E"/>
                      <w:spacing w:val="-11"/>
                    </w:rPr>
                    <w:t xml:space="preserve"> </w:t>
                  </w:r>
                  <w:r>
                    <w:rPr>
                      <w:color w:val="1E1B1E"/>
                    </w:rPr>
                    <w:t>and</w:t>
                  </w:r>
                  <w:r>
                    <w:rPr>
                      <w:color w:val="1E1B1E"/>
                      <w:spacing w:val="-10"/>
                    </w:rPr>
                    <w:t xml:space="preserve"> </w:t>
                  </w:r>
                  <w:r>
                    <w:rPr>
                      <w:color w:val="1E1B1E"/>
                    </w:rPr>
                    <w:t>red</w:t>
                  </w:r>
                  <w:r>
                    <w:rPr>
                      <w:color w:val="1E1B1E"/>
                      <w:spacing w:val="-10"/>
                    </w:rPr>
                    <w:t xml:space="preserve"> </w:t>
                  </w:r>
                  <w:r>
                    <w:rPr>
                      <w:color w:val="1E1B1E"/>
                    </w:rPr>
                    <w:t>meat, and</w:t>
                  </w:r>
                  <w:r>
                    <w:rPr>
                      <w:color w:val="1E1B1E"/>
                      <w:spacing w:val="-6"/>
                    </w:rPr>
                    <w:t xml:space="preserve"> </w:t>
                  </w:r>
                  <w:r>
                    <w:rPr>
                      <w:color w:val="1E1B1E"/>
                    </w:rPr>
                    <w:t>alcohol</w:t>
                  </w:r>
                  <w:r>
                    <w:rPr>
                      <w:color w:val="1E1B1E"/>
                      <w:spacing w:val="-6"/>
                    </w:rPr>
                    <w:t xml:space="preserve"> </w:t>
                  </w:r>
                  <w:r>
                    <w:rPr>
                      <w:color w:val="1E1B1E"/>
                    </w:rPr>
                    <w:t>can</w:t>
                  </w:r>
                  <w:r>
                    <w:rPr>
                      <w:color w:val="1E1B1E"/>
                      <w:spacing w:val="-6"/>
                    </w:rPr>
                    <w:t xml:space="preserve"> </w:t>
                  </w:r>
                  <w:r>
                    <w:rPr>
                      <w:color w:val="1E1B1E"/>
                    </w:rPr>
                    <w:t>increase</w:t>
                  </w:r>
                  <w:r>
                    <w:rPr>
                      <w:color w:val="1E1B1E"/>
                      <w:spacing w:val="-6"/>
                    </w:rPr>
                    <w:t xml:space="preserve"> </w:t>
                  </w:r>
                  <w:r>
                    <w:rPr>
                      <w:color w:val="1E1B1E"/>
                    </w:rPr>
                    <w:t>the</w:t>
                  </w:r>
                  <w:r>
                    <w:rPr>
                      <w:color w:val="1E1B1E"/>
                      <w:spacing w:val="-6"/>
                    </w:rPr>
                    <w:t xml:space="preserve"> </w:t>
                  </w:r>
                  <w:r>
                    <w:rPr>
                      <w:color w:val="1E1B1E"/>
                    </w:rPr>
                    <w:t>risk</w:t>
                  </w:r>
                  <w:r>
                    <w:rPr>
                      <w:color w:val="1E1B1E"/>
                      <w:spacing w:val="-6"/>
                    </w:rPr>
                    <w:t xml:space="preserve"> </w:t>
                  </w:r>
                  <w:r>
                    <w:rPr>
                      <w:color w:val="1E1B1E"/>
                    </w:rPr>
                    <w:t>of</w:t>
                  </w:r>
                  <w:r>
                    <w:rPr>
                      <w:color w:val="1E1B1E"/>
                      <w:spacing w:val="-6"/>
                    </w:rPr>
                    <w:t xml:space="preserve"> </w:t>
                  </w:r>
                  <w:r>
                    <w:rPr>
                      <w:color w:val="1E1B1E"/>
                    </w:rPr>
                    <w:t>developing</w:t>
                  </w:r>
                  <w:r>
                    <w:rPr>
                      <w:color w:val="1E1B1E"/>
                      <w:spacing w:val="-6"/>
                    </w:rPr>
                    <w:t xml:space="preserve"> </w:t>
                  </w:r>
                  <w:r>
                    <w:rPr>
                      <w:color w:val="1E1B1E"/>
                    </w:rPr>
                    <w:t>some</w:t>
                  </w:r>
                  <w:r>
                    <w:rPr>
                      <w:color w:val="1E1B1E"/>
                      <w:spacing w:val="-5"/>
                    </w:rPr>
                    <w:t xml:space="preserve"> </w:t>
                  </w:r>
                  <w:r>
                    <w:rPr>
                      <w:color w:val="1E1B1E"/>
                    </w:rPr>
                    <w:t>cancers.</w:t>
                  </w:r>
                </w:p>
              </w:txbxContent>
            </v:textbox>
            <w10:wrap anchorx="page" anchory="page"/>
          </v:shape>
        </w:pict>
      </w:r>
      <w:r>
        <w:pict w14:anchorId="41D8B031">
          <v:rect id="_x0000_s4535" alt="" style="position:absolute;margin-left:0;margin-top:128.75pt;width:841.9pt;height:466.55pt;z-index:-21067264;mso-wrap-edited:f;mso-width-percent:0;mso-height-percent:0;mso-position-horizontal-relative:page;mso-position-vertical-relative:page;mso-width-percent:0;mso-height-percent:0" fillcolor="#f1f4e3" stroked="f">
            <w10:wrap anchorx="page" anchory="page"/>
          </v:rect>
        </w:pict>
      </w:r>
      <w:r>
        <w:pict w14:anchorId="725D660D">
          <v:rect id="_x0000_s4534" alt="" style="position:absolute;margin-left:0;margin-top:81.55pt;width:841.9pt;height:47.2pt;z-index:-21066752;mso-wrap-edited:f;mso-width-percent:0;mso-height-percent:0;mso-position-horizontal-relative:page;mso-position-vertical-relative:page;mso-width-percent:0;mso-height-percent:0" fillcolor="#f1f4e3" stroked="f">
            <w10:wrap anchorx="page" anchory="page"/>
          </v:rect>
        </w:pict>
      </w:r>
      <w:r>
        <w:pict w14:anchorId="4A10EF60">
          <v:group id="_x0000_s4529" alt="" style="position:absolute;margin-left:0;margin-top:-.1pt;width:841.95pt;height:129.1pt;z-index:-21066240;mso-position-horizontal-relative:page;mso-position-vertical-relative:page" coordorigin=",-2" coordsize="16839,2582">
            <v:shape id="_x0000_s4530" alt="" style="position:absolute;width:16839;height:1631" coordsize="16839,1631" o:spt="100" adj="0,,0" path="m8876,l,,,1631r8876,l8876,xm16838,r-471,l16367,1631r471,l16838,xe" fillcolor="#195081" stroked="f">
              <v:stroke joinstyle="round"/>
              <v:formulas/>
              <v:path arrowok="t" o:connecttype="segments"/>
            </v:shape>
            <v:shape id="_x0000_s4531" type="#_x0000_t75" alt="" style="position:absolute;left:8875;width:7491;height:2575">
              <v:imagedata r:id="rId64" o:title=""/>
            </v:shape>
            <v:shape id="_x0000_s4532" alt="" style="position:absolute;left:8873;width:7496;height:2577" coordorigin="8873" coordsize="7496,2577" path="m16369,r,2577l8873,2577,8873,e" filled="f" strokecolor="white" strokeweight=".25pt">
              <v:path arrowok="t"/>
            </v:shape>
            <v:shape id="_x0000_s4533" type="#_x0000_t75" alt="" style="position:absolute;left:485;top:923;width:2457;height:358">
              <v:imagedata r:id="rId65" o:title=""/>
            </v:shape>
            <w10:wrap anchorx="page" anchory="page"/>
          </v:group>
        </w:pict>
      </w:r>
      <w:r w:rsidR="00DF48A0">
        <w:rPr>
          <w:noProof/>
        </w:rPr>
        <w:drawing>
          <wp:anchor distT="0" distB="0" distL="0" distR="0" simplePos="0" relativeHeight="482250752" behindDoc="1" locked="0" layoutInCell="1" allowOverlap="1" wp14:anchorId="51C4403D" wp14:editId="70E1456A">
            <wp:simplePos x="0" y="0"/>
            <wp:positionH relativeFrom="page">
              <wp:posOffset>42651</wp:posOffset>
            </wp:positionH>
            <wp:positionV relativeFrom="page">
              <wp:posOffset>7066219</wp:posOffset>
            </wp:positionV>
            <wp:extent cx="10590474" cy="275308"/>
            <wp:effectExtent l="0" t="0" r="0" b="0"/>
            <wp:wrapNone/>
            <wp:docPr id="3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9.png"/>
                    <pic:cNvPicPr/>
                  </pic:nvPicPr>
                  <pic:blipFill>
                    <a:blip r:embed="rId66" cstate="print"/>
                    <a:stretch>
                      <a:fillRect/>
                    </a:stretch>
                  </pic:blipFill>
                  <pic:spPr>
                    <a:xfrm>
                      <a:off x="0" y="0"/>
                      <a:ext cx="10590474" cy="275308"/>
                    </a:xfrm>
                    <a:prstGeom prst="rect">
                      <a:avLst/>
                    </a:prstGeom>
                  </pic:spPr>
                </pic:pic>
              </a:graphicData>
            </a:graphic>
          </wp:anchor>
        </w:drawing>
      </w:r>
      <w:r>
        <w:pict w14:anchorId="29A68A8F">
          <v:group id="_x0000_s4519" alt="" style="position:absolute;margin-left:443.55pt;margin-top:368.15pt;width:375.05pt;height:123.25pt;z-index:-21065216;mso-position-horizontal-relative:page;mso-position-vertical-relative:page" coordorigin="8871,7363" coordsize="7501,2465">
            <v:shape id="_x0000_s4520" alt="" style="position:absolute;left:8880;top:7372;width:7481;height:2444" coordorigin="8881,7372" coordsize="7481,2444" path="m16362,7372r-5012,l11350,7526r,1098l11156,8624r,196l11156,9734r-1975,l9181,8824r922,l10103,8819r,-195l10313,8624r,192l10313,8820r843,l11156,8624r-838,l10318,7526r1032,l11350,7372r-2469,l8881,7523r,3l8881,9816r7481,l16362,7523r,-151xe" fillcolor="#fafbf4" stroked="f">
              <v:path arrowok="t"/>
            </v:shape>
            <v:rect id="_x0000_s4521" alt="" style="position:absolute;left:8875;top:7367;width:7491;height:2455" filled="f" strokecolor="#195081" strokeweight=".5pt"/>
            <v:shape id="_x0000_s4522" type="#_x0000_t75" alt="" style="position:absolute;left:9065;top:7526;width:1032;height:1294">
              <v:imagedata r:id="rId67" o:title=""/>
            </v:shape>
            <v:rect id="_x0000_s4523" alt="" style="position:absolute;left:9063;top:7523;width:1037;height:1299" filled="f" strokecolor="#1e1b1e" strokeweight=".25pt"/>
            <v:shape id="_x0000_s4524" type="#_x0000_t75" alt="" style="position:absolute;left:10318;top:7522;width:1032;height:1294">
              <v:imagedata r:id="rId68" o:title=""/>
            </v:shape>
            <v:rect id="_x0000_s4525" alt="" style="position:absolute;left:10315;top:7520;width:1037;height:1299" filled="f" strokecolor="#1e1b1e" strokeweight=".25pt"/>
            <v:shape id="_x0000_s4526" type="#_x0000_t75" alt="" style="position:absolute;left:9181;top:8624;width:1975;height:1111">
              <v:imagedata r:id="rId69" o:title=""/>
            </v:shape>
            <v:shape id="_x0000_s4527" type="#_x0000_t75" alt="" style="position:absolute;left:9181;top:8624;width:922;height:201">
              <v:imagedata r:id="rId70" o:title=""/>
            </v:shape>
            <v:shape id="_x0000_s4528" type="#_x0000_t75" alt="" style="position:absolute;left:10313;top:8624;width:843;height:197">
              <v:imagedata r:id="rId71" o:title=""/>
            </v:shape>
            <w10:wrap anchorx="page" anchory="page"/>
          </v:group>
        </w:pict>
      </w:r>
      <w:r>
        <w:pict w14:anchorId="3FE9CC19">
          <v:group id="_x0000_s4516" alt="" style="position:absolute;margin-left:443.55pt;margin-top:152.3pt;width:375.05pt;height:109.45pt;z-index:-21064704;mso-position-horizontal-relative:page;mso-position-vertical-relative:page" coordorigin="8871,3046" coordsize="7501,2189">
            <v:rect id="_x0000_s4517" alt="" style="position:absolute;left:8880;top:3056;width:7481;height:2169" fillcolor="#f7f8ef" stroked="f"/>
            <v:rect id="_x0000_s4518" alt="" style="position:absolute;left:8875;top:3051;width:7491;height:2179" filled="f" strokecolor="#195081" strokeweight=".5pt"/>
            <w10:wrap anchorx="page" anchory="page"/>
          </v:group>
        </w:pict>
      </w:r>
      <w:r>
        <w:pict w14:anchorId="1E61E3F3">
          <v:group id="_x0000_s4513" alt="" style="position:absolute;margin-left:22.55pt;margin-top:247.6pt;width:145.35pt;height:198.35pt;z-index:-21064192;mso-position-horizontal-relative:page;mso-position-vertical-relative:page" coordorigin="451,4952" coordsize="2907,3967">
            <v:shape id="_x0000_s4514" type="#_x0000_t75" alt="" style="position:absolute;left:456;top:4957;width:2897;height:3957">
              <v:imagedata r:id="rId72" o:title=""/>
            </v:shape>
            <v:rect id="_x0000_s4515" alt="" style="position:absolute;left:453;top:4954;width:2902;height:3962" filled="f" strokecolor="#231f20" strokeweight=".25pt"/>
            <w10:wrap anchorx="page" anchory="page"/>
          </v:group>
        </w:pict>
      </w:r>
      <w:r>
        <w:pict w14:anchorId="636FDF57">
          <v:group id="_x0000_s4506" alt="" style="position:absolute;margin-left:18.3pt;margin-top:455.15pt;width:393pt;height:82.25pt;z-index:-21063680;mso-position-horizontal-relative:page;mso-position-vertical-relative:page" coordorigin="366,9103" coordsize="7860,1645">
            <v:shape id="_x0000_s4507" type="#_x0000_t75" alt="" style="position:absolute;left:365;top:9328;width:7860;height:1420">
              <v:imagedata r:id="rId73" o:title=""/>
            </v:shape>
            <v:shape id="_x0000_s4508" alt="" style="position:absolute;left:460;top:9418;width:7501;height:1069" coordorigin="461,9419" coordsize="7501,1069" path="m7961,9419r-7500,l461,9882r,606l7961,10488r,-606l7961,9419xe" fillcolor="#b11116" stroked="f">
              <v:path arrowok="t"/>
            </v:shape>
            <v:shape id="_x0000_s4509" type="#_x0000_t75" alt="" style="position:absolute;left:483;top:9103;width:1740;height:1040">
              <v:imagedata r:id="rId74" o:title=""/>
            </v:shape>
            <v:shape id="_x0000_s4510" type="#_x0000_t75" alt="" style="position:absolute;left:1808;top:10002;width:404;height:122">
              <v:imagedata r:id="rId75" o:title=""/>
            </v:shape>
            <v:rect id="_x0000_s4511" alt="" style="position:absolute;left:569;top:9195;width:1397;height:687" stroked="f"/>
            <v:shape id="_x0000_s4512" alt="" style="position:absolute;left:616;top:9228;width:1305;height:57" coordorigin="617,9229" coordsize="1305,57" o:spt="100" adj="0,,0" path="m673,9257r-2,-11l665,9237r-9,-6l645,9229r-11,2l625,9237r-6,9l617,9257r2,11l625,9277r9,6l645,9285r11,-2l665,9277r6,-9l673,9257xm787,9257r-2,-11l778,9237r-9,-6l758,9229r-11,2l738,9237r-6,9l730,9257r2,11l738,9277r9,6l758,9285r11,-2l778,9277r7,-9l787,9257xm900,9257r-2,-11l892,9237r-9,-6l872,9229r-11,2l852,9237r-6,9l843,9257r3,11l852,9277r9,6l872,9285r11,-2l892,9277r6,-9l900,9257xm1014,9257r-3,-11l1005,9237r-9,-6l985,9229r-11,2l965,9237r-6,9l957,9257r2,11l965,9277r9,6l985,9285r11,-2l1005,9277r6,-9l1014,9257xm1127,9257r-2,-11l1119,9237r-9,-6l1099,9229r-11,2l1079,9237r-7,9l1070,9257r2,11l1079,9277r9,6l1099,9285r11,-2l1119,9277r6,-9l1127,9257xm1240,9257r-2,-11l1232,9237r-9,-6l1212,9229r-11,2l1192,9237r-6,9l1184,9257r2,11l1192,9277r9,6l1212,9285r11,-2l1232,9277r6,-9l1240,9257xm1354,9257r-2,-11l1345,9237r-9,-6l1325,9229r-11,2l1305,9237r-6,9l1297,9257r2,11l1305,9277r9,6l1325,9285r11,-2l1345,9277r7,-9l1354,9257xm1467,9257r-2,-11l1459,9237r-9,-6l1439,9229r-11,2l1419,9237r-6,9l1410,9257r3,11l1419,9277r9,6l1439,9285r11,-2l1459,9277r6,-9l1467,9257xm1581,9257r-3,-11l1572,9237r-9,-6l1552,9229r-11,2l1532,9237r-6,9l1524,9257r2,11l1532,9277r9,6l1552,9285r11,-2l1572,9277r6,-9l1581,9257xm1694,9257r-2,-11l1686,9237r-9,-6l1666,9229r-11,2l1646,9237r-7,9l1637,9257r2,11l1646,9277r9,6l1666,9285r11,-2l1686,9277r6,-9l1694,9257xm1807,9257r-2,-11l1799,9237r-9,-6l1779,9229r-11,2l1759,9237r-6,9l1751,9257r2,11l1759,9277r9,6l1779,9285r11,-2l1799,9277r6,-9l1807,9257xm1921,9257r-2,-11l1912,9237r-9,-6l1892,9229r-11,2l1872,9237r-6,9l1864,9257r2,11l1872,9277r9,6l1892,9285r11,-2l1912,9277r7,-9l1921,9257xe" fillcolor="#b11116" stroked="f">
              <v:stroke joinstyle="round"/>
              <v:formulas/>
              <v:path arrowok="t" o:connecttype="segments"/>
            </v:shape>
            <w10:wrap anchorx="page" anchory="page"/>
          </v:group>
        </w:pict>
      </w:r>
      <w:r>
        <w:pict w14:anchorId="08A9E064">
          <v:shape id="_x0000_s4505" type="#_x0000_t202" alt="" style="position:absolute;margin-left:21.55pt;margin-top:12.4pt;width:159.45pt;height:30.7pt;z-index:-21063168;mso-wrap-style:square;mso-wrap-edited:f;mso-width-percent:0;mso-height-percent:0;mso-position-horizontal-relative:page;mso-position-vertical-relative:page;mso-width-percent:0;mso-height-percent:0;v-text-anchor:top" filled="f" stroked="f">
            <v:textbox inset="0,0,0,0">
              <w:txbxContent>
                <w:p w14:paraId="38076F6C" w14:textId="77777777" w:rsidR="009568FD" w:rsidRDefault="009568FD">
                  <w:pPr>
                    <w:spacing w:before="20"/>
                    <w:ind w:left="20"/>
                    <w:rPr>
                      <w:b/>
                      <w:sz w:val="48"/>
                    </w:rPr>
                  </w:pPr>
                  <w:r>
                    <w:rPr>
                      <w:b/>
                      <w:color w:val="FFFFFF"/>
                      <w:sz w:val="48"/>
                    </w:rPr>
                    <w:t>Healthy Eating:</w:t>
                  </w:r>
                </w:p>
              </w:txbxContent>
            </v:textbox>
            <w10:wrap anchorx="page" anchory="page"/>
          </v:shape>
        </w:pict>
      </w:r>
      <w:r>
        <w:pict w14:anchorId="7B39929D">
          <v:shape id="_x0000_s4504" type="#_x0000_t202" alt="" style="position:absolute;margin-left:21.7pt;margin-top:102.5pt;width:371.1pt;height:34.95pt;z-index:-21062656;mso-wrap-style:square;mso-wrap-edited:f;mso-width-percent:0;mso-height-percent:0;mso-position-horizontal-relative:page;mso-position-vertical-relative:page;mso-width-percent:0;mso-height-percent:0;v-text-anchor:top" filled="f" stroked="f">
            <v:textbox inset="0,0,0,0">
              <w:txbxContent>
                <w:p w14:paraId="0CB2F97F" w14:textId="77777777" w:rsidR="009568FD" w:rsidRDefault="009568FD">
                  <w:pPr>
                    <w:spacing w:before="20" w:line="247" w:lineRule="auto"/>
                    <w:ind w:left="20" w:right="17"/>
                    <w:jc w:val="both"/>
                    <w:rPr>
                      <w:b/>
                      <w:sz w:val="18"/>
                    </w:rPr>
                  </w:pPr>
                  <w:r>
                    <w:rPr>
                      <w:b/>
                      <w:color w:val="1E1B1E"/>
                      <w:sz w:val="18"/>
                    </w:rPr>
                    <w:t>Consuming a healthy diet throughout the life course is important and improves health, as well as preventing a range of non-communicable diseases. For example, unhealthy diets increase the risk of some cancers and cardiovascular disease (CVD), both of which are major causes of premature</w:t>
                  </w:r>
                </w:p>
              </w:txbxContent>
            </v:textbox>
            <w10:wrap anchorx="page" anchory="page"/>
          </v:shape>
        </w:pict>
      </w:r>
      <w:r>
        <w:pict w14:anchorId="02203187">
          <v:shape id="_x0000_s4503" type="#_x0000_t202" alt="" style="position:absolute;margin-left:742.85pt;margin-top:112.4pt;width:68.05pt;height:12.15pt;z-index:-21062144;mso-wrap-style:square;mso-wrap-edited:f;mso-width-percent:0;mso-height-percent:0;mso-position-horizontal-relative:page;mso-position-vertical-relative:page;mso-width-percent:0;mso-height-percent:0;v-text-anchor:top" filled="f" stroked="f">
            <v:textbox inset="0,0,0,0">
              <w:txbxContent>
                <w:p w14:paraId="0CBC493A" w14:textId="77777777" w:rsidR="009568FD" w:rsidRDefault="009568FD">
                  <w:pPr>
                    <w:pStyle w:val="BodyText"/>
                    <w:spacing w:before="38"/>
                    <w:ind w:left="20"/>
                  </w:pPr>
                  <w:r>
                    <w:rPr>
                      <w:shadow/>
                      <w:color w:val="FFFFFF"/>
                    </w:rPr>
                    <w:t>Putney</w:t>
                  </w:r>
                  <w:r>
                    <w:rPr>
                      <w:color w:val="FFFFFF"/>
                    </w:rPr>
                    <w:t xml:space="preserve"> </w:t>
                  </w:r>
                  <w:r>
                    <w:rPr>
                      <w:shadow/>
                      <w:color w:val="FFFFFF"/>
                    </w:rPr>
                    <w:t>High</w:t>
                  </w:r>
                  <w:r>
                    <w:rPr>
                      <w:color w:val="FFFFFF"/>
                    </w:rPr>
                    <w:t xml:space="preserve"> </w:t>
                  </w:r>
                  <w:r>
                    <w:rPr>
                      <w:shadow/>
                      <w:color w:val="FFFFFF"/>
                    </w:rPr>
                    <w:t>Street</w:t>
                  </w:r>
                </w:p>
              </w:txbxContent>
            </v:textbox>
            <w10:wrap anchorx="page" anchory="page"/>
          </v:shape>
        </w:pict>
      </w:r>
      <w:r>
        <w:pict w14:anchorId="0602723D">
          <v:shape id="_x0000_s4502" type="#_x0000_t202" alt="" style="position:absolute;margin-left:21.7pt;margin-top:135.8pt;width:373pt;height:68.25pt;z-index:-21061632;mso-wrap-style:square;mso-wrap-edited:f;mso-width-percent:0;mso-height-percent:0;mso-position-horizontal-relative:page;mso-position-vertical-relative:page;mso-width-percent:0;mso-height-percent:0;v-text-anchor:top" filled="f" stroked="f">
            <v:textbox inset="0,0,0,0">
              <w:txbxContent>
                <w:p w14:paraId="19E095DC" w14:textId="77777777" w:rsidR="009568FD" w:rsidRDefault="009568FD">
                  <w:pPr>
                    <w:spacing w:before="20" w:line="247" w:lineRule="auto"/>
                    <w:ind w:left="20" w:right="2"/>
                    <w:rPr>
                      <w:b/>
                      <w:sz w:val="18"/>
                    </w:rPr>
                  </w:pPr>
                  <w:r>
                    <w:rPr>
                      <w:b/>
                      <w:color w:val="1E1B1E"/>
                      <w:sz w:val="18"/>
                    </w:rPr>
                    <w:t xml:space="preserve">death. The increased production of processed food, rapid </w:t>
                  </w:r>
                  <w:proofErr w:type="spellStart"/>
                  <w:r>
                    <w:rPr>
                      <w:b/>
                      <w:color w:val="1E1B1E"/>
                      <w:sz w:val="18"/>
                    </w:rPr>
                    <w:t>urbanisation</w:t>
                  </w:r>
                  <w:proofErr w:type="spellEnd"/>
                  <w:r>
                    <w:rPr>
                      <w:b/>
                      <w:color w:val="1E1B1E"/>
                      <w:sz w:val="18"/>
                    </w:rPr>
                    <w:t xml:space="preserve"> and changing lifestyles has led to a shift in dietary patterns. People are now consuming more foods high in energy, fats, free sugars and salt/sodium, and many do not eat enough fruit, vegetables and dietary </w:t>
                  </w:r>
                  <w:proofErr w:type="spellStart"/>
                  <w:r>
                    <w:rPr>
                      <w:b/>
                      <w:color w:val="1E1B1E"/>
                      <w:sz w:val="18"/>
                    </w:rPr>
                    <w:t>ﬁbre</w:t>
                  </w:r>
                  <w:proofErr w:type="spellEnd"/>
                  <w:r>
                    <w:rPr>
                      <w:b/>
                      <w:color w:val="1E1B1E"/>
                      <w:sz w:val="18"/>
                    </w:rPr>
                    <w:t xml:space="preserve">, such as whole grains. Eating a diet poor in nutrients is a widespread public health issue and is exacerbated by poor health literacy and deprivation. This contributes to the current obesity </w:t>
                  </w:r>
                  <w:proofErr w:type="gramStart"/>
                  <w:r>
                    <w:rPr>
                      <w:b/>
                      <w:color w:val="1E1B1E"/>
                      <w:sz w:val="18"/>
                    </w:rPr>
                    <w:t>epidemic</w:t>
                  </w:r>
                  <w:proofErr w:type="gramEnd"/>
                  <w:r>
                    <w:rPr>
                      <w:b/>
                      <w:color w:val="1E1B1E"/>
                      <w:sz w:val="18"/>
                    </w:rPr>
                    <w:t xml:space="preserve"> which is increasing year on year across the population, over the whole life cycle.</w:t>
                  </w:r>
                </w:p>
              </w:txbxContent>
            </v:textbox>
            <w10:wrap anchorx="page" anchory="page"/>
          </v:shape>
        </w:pict>
      </w:r>
      <w:r>
        <w:pict w14:anchorId="1BD5180B">
          <v:shape id="_x0000_s4501" type="#_x0000_t202" alt="" style="position:absolute;margin-left:21.7pt;margin-top:217.45pt;width:378.35pt;height:18.75pt;z-index:-21061120;mso-wrap-style:square;mso-wrap-edited:f;mso-width-percent:0;mso-height-percent:0;mso-position-horizontal-relative:page;mso-position-vertical-relative:page;mso-width-percent:0;mso-height-percent:0;v-text-anchor:top" filled="f" stroked="f">
            <v:textbox inset="0,0,0,0">
              <w:txbxContent>
                <w:p w14:paraId="0C6B36BB"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we</w:t>
                  </w:r>
                  <w:r>
                    <w:rPr>
                      <w:b/>
                      <w:color w:val="FFFFFF"/>
                      <w:spacing w:val="2"/>
                      <w:sz w:val="28"/>
                      <w:shd w:val="clear" w:color="auto" w:fill="195081"/>
                    </w:rPr>
                    <w:t xml:space="preserve"> </w:t>
                  </w:r>
                  <w:r>
                    <w:rPr>
                      <w:b/>
                      <w:color w:val="FFFFFF"/>
                      <w:spacing w:val="3"/>
                      <w:sz w:val="28"/>
                      <w:shd w:val="clear" w:color="auto" w:fill="195081"/>
                    </w:rPr>
                    <w:t>know</w:t>
                  </w:r>
                  <w:r>
                    <w:rPr>
                      <w:b/>
                      <w:color w:val="FFFFFF"/>
                      <w:spacing w:val="3"/>
                      <w:sz w:val="28"/>
                      <w:shd w:val="clear" w:color="auto" w:fill="195081"/>
                    </w:rPr>
                    <w:tab/>
                  </w:r>
                </w:p>
              </w:txbxContent>
            </v:textbox>
            <w10:wrap anchorx="page" anchory="page"/>
          </v:shape>
        </w:pict>
      </w:r>
      <w:r>
        <w:pict w14:anchorId="466D9DE9">
          <v:shape id="_x0000_s4500" type="#_x0000_t202" alt="" style="position:absolute;margin-left:33.75pt;margin-top:465.05pt;width:59.5pt;height:13.05pt;z-index:-21059584;mso-wrap-style:square;mso-wrap-edited:f;mso-width-percent:0;mso-height-percent:0;mso-position-horizontal-relative:page;mso-position-vertical-relative:page;mso-width-percent:0;mso-height-percent:0;v-text-anchor:top" filled="f" stroked="f">
            <v:textbox inset="0,0,0,0">
              <w:txbxContent>
                <w:p w14:paraId="03D4F2AD" w14:textId="77777777" w:rsidR="009568FD" w:rsidRDefault="009568FD">
                  <w:pPr>
                    <w:spacing w:before="44"/>
                    <w:ind w:left="20"/>
                    <w:rPr>
                      <w:sz w:val="18"/>
                    </w:rPr>
                  </w:pPr>
                  <w:r>
                    <w:rPr>
                      <w:color w:val="B11116"/>
                      <w:sz w:val="18"/>
                    </w:rPr>
                    <w:t>CALENDAR OF</w:t>
                  </w:r>
                </w:p>
              </w:txbxContent>
            </v:textbox>
            <w10:wrap anchorx="page" anchory="page"/>
          </v:shape>
        </w:pict>
      </w:r>
      <w:r>
        <w:pict w14:anchorId="3781256A">
          <v:shape id="_x0000_s4499" type="#_x0000_t202" alt="" style="position:absolute;margin-left:27.5pt;margin-top:472.3pt;width:7.75pt;height:21.3pt;z-index:-21059072;mso-wrap-style:square;mso-wrap-edited:f;mso-width-percent:0;mso-height-percent:0;mso-position-horizontal-relative:page;mso-position-vertical-relative:page;mso-width-percent:0;mso-height-percent:0;v-text-anchor:top" filled="f" stroked="f">
            <v:textbox inset="0,0,0,0">
              <w:txbxContent>
                <w:p w14:paraId="7B9D99BC"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 </w:t>
                  </w:r>
                  <w:r>
                    <w:rPr>
                      <w:rFonts w:ascii="BlissPro-ExtraBold"/>
                      <w:b/>
                      <w:color w:val="B11116"/>
                      <w:spacing w:val="-22"/>
                      <w:sz w:val="32"/>
                      <w:shd w:val="clear" w:color="auto" w:fill="FFFFFF"/>
                    </w:rPr>
                    <w:t xml:space="preserve"> </w:t>
                  </w:r>
                </w:p>
              </w:txbxContent>
            </v:textbox>
            <w10:wrap anchorx="page" anchory="page"/>
          </v:shape>
        </w:pict>
      </w:r>
      <w:r>
        <w:pict w14:anchorId="6EEB07E2">
          <v:shape id="_x0000_s4498" type="#_x0000_t202" alt="" style="position:absolute;margin-left:33.25pt;margin-top:472.3pt;width:66.05pt;height:21.3pt;z-index:-21058560;mso-wrap-style:square;mso-wrap-edited:f;mso-width-percent:0;mso-height-percent:0;mso-position-horizontal-relative:page;mso-position-vertical-relative:page;mso-width-percent:0;mso-height-percent:0;v-text-anchor:top" filled="f" stroked="f">
            <v:textbox inset="0,0,0,0">
              <w:txbxContent>
                <w:p w14:paraId="2310371D"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EVENTS </w:t>
                  </w:r>
                </w:p>
              </w:txbxContent>
            </v:textbox>
            <w10:wrap anchorx="page" anchory="page"/>
          </v:shape>
        </w:pict>
      </w:r>
      <w:r>
        <w:pict w14:anchorId="4FF43AC8">
          <v:shape id="_x0000_s4497" type="#_x0000_t202" alt="" style="position:absolute;margin-left:161.15pt;margin-top:477.6pt;width:111.85pt;height:12.15pt;z-index:-21058048;mso-wrap-style:square;mso-wrap-edited:f;mso-width-percent:0;mso-height-percent:0;mso-position-horizontal-relative:page;mso-position-vertical-relative:page;mso-width-percent:0;mso-height-percent:0;v-text-anchor:top" filled="f" stroked="f">
            <v:textbox inset="0,0,0,0">
              <w:txbxContent>
                <w:p w14:paraId="051FC471" w14:textId="77777777" w:rsidR="009568FD" w:rsidRDefault="009568FD">
                  <w:pPr>
                    <w:numPr>
                      <w:ilvl w:val="0"/>
                      <w:numId w:val="33"/>
                    </w:numPr>
                    <w:tabs>
                      <w:tab w:val="left" w:pos="151"/>
                    </w:tabs>
                    <w:spacing w:before="20"/>
                    <w:rPr>
                      <w:sz w:val="17"/>
                    </w:rPr>
                  </w:pPr>
                  <w:r>
                    <w:rPr>
                      <w:b/>
                      <w:color w:val="FFFFFF"/>
                      <w:sz w:val="17"/>
                    </w:rPr>
                    <w:t xml:space="preserve">Cycle to </w:t>
                  </w:r>
                  <w:proofErr w:type="gramStart"/>
                  <w:r>
                    <w:rPr>
                      <w:b/>
                      <w:color w:val="FFFFFF"/>
                      <w:sz w:val="17"/>
                    </w:rPr>
                    <w:t>Work Day</w:t>
                  </w:r>
                  <w:proofErr w:type="gramEnd"/>
                  <w:r>
                    <w:rPr>
                      <w:b/>
                      <w:color w:val="FFFFFF"/>
                      <w:sz w:val="17"/>
                    </w:rPr>
                    <w:t xml:space="preserve">: </w:t>
                  </w:r>
                  <w:r>
                    <w:rPr>
                      <w:color w:val="FFFFFF"/>
                      <w:sz w:val="17"/>
                    </w:rPr>
                    <w:t>8</w:t>
                  </w:r>
                  <w:r>
                    <w:rPr>
                      <w:color w:val="FFFFFF"/>
                      <w:spacing w:val="5"/>
                      <w:sz w:val="17"/>
                    </w:rPr>
                    <w:t xml:space="preserve"> </w:t>
                  </w:r>
                  <w:r>
                    <w:rPr>
                      <w:color w:val="FFFFFF"/>
                      <w:sz w:val="17"/>
                    </w:rPr>
                    <w:t>August</w:t>
                  </w:r>
                </w:p>
              </w:txbxContent>
            </v:textbox>
            <w10:wrap anchorx="page" anchory="page"/>
          </v:shape>
        </w:pict>
      </w:r>
      <w:r>
        <w:pict w14:anchorId="27F7E89B">
          <v:shape id="_x0000_s4496" type="#_x0000_t202" alt="" style="position:absolute;margin-left:161.15pt;margin-top:487.6pt;width:232.85pt;height:12.15pt;z-index:-21057536;mso-wrap-style:square;mso-wrap-edited:f;mso-width-percent:0;mso-height-percent:0;mso-position-horizontal-relative:page;mso-position-vertical-relative:page;mso-width-percent:0;mso-height-percent:0;v-text-anchor:top" filled="f" stroked="f">
            <v:textbox inset="0,0,0,0">
              <w:txbxContent>
                <w:p w14:paraId="1098AA97" w14:textId="77777777" w:rsidR="009568FD" w:rsidRDefault="009568FD">
                  <w:pPr>
                    <w:numPr>
                      <w:ilvl w:val="0"/>
                      <w:numId w:val="32"/>
                    </w:numPr>
                    <w:tabs>
                      <w:tab w:val="left" w:pos="151"/>
                    </w:tabs>
                    <w:spacing w:before="20"/>
                    <w:rPr>
                      <w:sz w:val="17"/>
                    </w:rPr>
                  </w:pPr>
                  <w:r>
                    <w:rPr>
                      <w:b/>
                      <w:color w:val="FFFFFF"/>
                      <w:sz w:val="17"/>
                    </w:rPr>
                    <w:t xml:space="preserve">Know Your Numbers week (blood pressure): </w:t>
                  </w:r>
                  <w:r>
                    <w:rPr>
                      <w:color w:val="FFFFFF"/>
                      <w:sz w:val="17"/>
                    </w:rPr>
                    <w:t>9 to 15</w:t>
                  </w:r>
                  <w:r>
                    <w:rPr>
                      <w:color w:val="FFFFFF"/>
                      <w:spacing w:val="-1"/>
                      <w:sz w:val="17"/>
                    </w:rPr>
                    <w:t xml:space="preserve"> </w:t>
                  </w:r>
                  <w:r>
                    <w:rPr>
                      <w:color w:val="FFFFFF"/>
                      <w:sz w:val="17"/>
                    </w:rPr>
                    <w:t>September</w:t>
                  </w:r>
                </w:p>
              </w:txbxContent>
            </v:textbox>
            <w10:wrap anchorx="page" anchory="page"/>
          </v:shape>
        </w:pict>
      </w:r>
      <w:r>
        <w:pict w14:anchorId="57465FBD">
          <v:shape id="_x0000_s4495" type="#_x0000_t202" alt="" style="position:absolute;margin-left:27.5pt;margin-top:497.05pt;width:301.9pt;height:22.75pt;z-index:-21057024;mso-wrap-style:square;mso-wrap-edited:f;mso-width-percent:0;mso-height-percent:0;mso-position-horizontal-relative:page;mso-position-vertical-relative:page;mso-width-percent:0;mso-height-percent:0;v-text-anchor:top" filled="f" stroked="f">
            <v:textbox inset="0,0,0,0">
              <w:txbxContent>
                <w:p w14:paraId="48173471" w14:textId="77777777" w:rsidR="009568FD" w:rsidRDefault="009568FD">
                  <w:pPr>
                    <w:numPr>
                      <w:ilvl w:val="0"/>
                      <w:numId w:val="31"/>
                    </w:numPr>
                    <w:tabs>
                      <w:tab w:val="left" w:pos="151"/>
                    </w:tabs>
                    <w:spacing w:before="21" w:line="206" w:lineRule="exact"/>
                    <w:rPr>
                      <w:sz w:val="17"/>
                    </w:rPr>
                  </w:pPr>
                  <w:r>
                    <w:rPr>
                      <w:b/>
                      <w:color w:val="FFFFFF"/>
                      <w:position w:val="1"/>
                      <w:sz w:val="17"/>
                    </w:rPr>
                    <w:t>Healthy Eating Week</w:t>
                  </w:r>
                  <w:r>
                    <w:rPr>
                      <w:color w:val="FFFFFF"/>
                      <w:position w:val="1"/>
                      <w:sz w:val="17"/>
                    </w:rPr>
                    <w:t xml:space="preserve">: 8 to 14 June </w:t>
                  </w:r>
                  <w:r>
                    <w:rPr>
                      <w:b/>
                      <w:color w:val="FFFFFF"/>
                      <w:sz w:val="17"/>
                    </w:rPr>
                    <w:t xml:space="preserve">• National Cholesterol Month: </w:t>
                  </w:r>
                  <w:r>
                    <w:rPr>
                      <w:color w:val="FFFFFF"/>
                      <w:sz w:val="17"/>
                    </w:rPr>
                    <w:t>1 to 31</w:t>
                  </w:r>
                  <w:r>
                    <w:rPr>
                      <w:color w:val="FFFFFF"/>
                      <w:spacing w:val="1"/>
                      <w:sz w:val="17"/>
                    </w:rPr>
                    <w:t xml:space="preserve"> </w:t>
                  </w:r>
                  <w:r>
                    <w:rPr>
                      <w:color w:val="FFFFFF"/>
                      <w:sz w:val="17"/>
                    </w:rPr>
                    <w:t>October</w:t>
                  </w:r>
                </w:p>
                <w:p w14:paraId="3D439B48" w14:textId="77777777" w:rsidR="009568FD" w:rsidRDefault="009568FD">
                  <w:pPr>
                    <w:numPr>
                      <w:ilvl w:val="0"/>
                      <w:numId w:val="31"/>
                    </w:numPr>
                    <w:tabs>
                      <w:tab w:val="left" w:pos="151"/>
                    </w:tabs>
                    <w:spacing w:line="206" w:lineRule="exact"/>
                    <w:rPr>
                      <w:sz w:val="17"/>
                    </w:rPr>
                  </w:pPr>
                  <w:r>
                    <w:rPr>
                      <w:b/>
                      <w:color w:val="FFFFFF"/>
                      <w:position w:val="1"/>
                      <w:sz w:val="17"/>
                    </w:rPr>
                    <w:t>Men’s Health Week</w:t>
                  </w:r>
                  <w:r>
                    <w:rPr>
                      <w:color w:val="FFFFFF"/>
                      <w:position w:val="1"/>
                      <w:sz w:val="17"/>
                    </w:rPr>
                    <w:t xml:space="preserve">: 10 to 16 June </w:t>
                  </w:r>
                  <w:r>
                    <w:rPr>
                      <w:b/>
                      <w:color w:val="FFFFFF"/>
                      <w:sz w:val="17"/>
                    </w:rPr>
                    <w:t xml:space="preserve">• World Diabetes Day: </w:t>
                  </w:r>
                  <w:r>
                    <w:rPr>
                      <w:color w:val="FFFFFF"/>
                      <w:sz w:val="17"/>
                    </w:rPr>
                    <w:t>14</w:t>
                  </w:r>
                  <w:r>
                    <w:rPr>
                      <w:color w:val="FFFFFF"/>
                      <w:spacing w:val="-26"/>
                      <w:sz w:val="17"/>
                    </w:rPr>
                    <w:t xml:space="preserve"> </w:t>
                  </w:r>
                  <w:r>
                    <w:rPr>
                      <w:color w:val="FFFFFF"/>
                      <w:sz w:val="17"/>
                    </w:rPr>
                    <w:t>November</w:t>
                  </w:r>
                </w:p>
              </w:txbxContent>
            </v:textbox>
            <w10:wrap anchorx="page" anchory="page"/>
          </v:shape>
        </w:pict>
      </w:r>
      <w:r>
        <w:pict w14:anchorId="4ED482EC">
          <v:shape id="_x0000_s4494" type="#_x0000_t202" alt="" style="position:absolute;margin-left:416.7pt;margin-top:576.3pt;width:7.3pt;height:13.35pt;z-index:-21056512;mso-wrap-style:square;mso-wrap-edited:f;mso-width-percent:0;mso-height-percent:0;mso-position-horizontal-relative:page;mso-position-vertical-relative:page;mso-width-percent:0;mso-height-percent:0;v-text-anchor:top" filled="f" stroked="f">
            <v:textbox inset="0,0,0,0">
              <w:txbxContent>
                <w:p w14:paraId="1E146B96" w14:textId="77777777" w:rsidR="009568FD" w:rsidRDefault="009568FD">
                  <w:pPr>
                    <w:spacing w:before="20"/>
                    <w:ind w:left="20"/>
                    <w:rPr>
                      <w:b/>
                      <w:sz w:val="19"/>
                    </w:rPr>
                  </w:pPr>
                  <w:r>
                    <w:rPr>
                      <w:b/>
                      <w:color w:val="939598"/>
                      <w:sz w:val="19"/>
                    </w:rPr>
                    <w:t>9</w:t>
                  </w:r>
                </w:p>
              </w:txbxContent>
            </v:textbox>
            <w10:wrap anchorx="page" anchory="page"/>
          </v:shape>
        </w:pict>
      </w:r>
      <w:r>
        <w:pict w14:anchorId="3DD73E26">
          <v:shape id="_x0000_s4493" type="#_x0000_t202" alt="" style="position:absolute;margin-left:23.05pt;margin-top:459.75pt;width:5.5pt;height:11.2pt;z-index:-21056000;mso-wrap-style:square;mso-wrap-edited:f;mso-width-percent:0;mso-height-percent:0;mso-position-horizontal-relative:page;mso-position-vertical-relative:page;mso-width-percent:0;mso-height-percent:0;v-text-anchor:top" filled="f" stroked="f">
            <v:textbox inset="0,0,0,0">
              <w:txbxContent>
                <w:p w14:paraId="37FE7D20" w14:textId="77777777" w:rsidR="009568FD" w:rsidRDefault="009568FD">
                  <w:pPr>
                    <w:pStyle w:val="BodyText"/>
                    <w:spacing w:before="4"/>
                    <w:ind w:left="40"/>
                    <w:rPr>
                      <w:rFonts w:ascii="Times New Roman"/>
                    </w:rPr>
                  </w:pPr>
                </w:p>
              </w:txbxContent>
            </v:textbox>
            <w10:wrap anchorx="page" anchory="page"/>
          </v:shape>
        </w:pict>
      </w:r>
      <w:r>
        <w:pict w14:anchorId="64370B78">
          <v:shape id="_x0000_s4492" type="#_x0000_t202" alt="" style="position:absolute;margin-left:28.5pt;margin-top:459.75pt;width:69.85pt;height:11.2pt;z-index:-21055488;mso-wrap-style:square;mso-wrap-edited:f;mso-width-percent:0;mso-height-percent:0;mso-position-horizontal-relative:page;mso-position-vertical-relative:page;mso-width-percent:0;mso-height-percent:0;v-text-anchor:top" filled="f" stroked="f">
            <v:textbox inset="0,0,0,0">
              <w:txbxContent>
                <w:p w14:paraId="2A4FC637" w14:textId="77777777" w:rsidR="009568FD" w:rsidRDefault="009568FD">
                  <w:pPr>
                    <w:pStyle w:val="BodyText"/>
                    <w:spacing w:before="4"/>
                    <w:ind w:left="40"/>
                    <w:rPr>
                      <w:rFonts w:ascii="Times New Roman"/>
                    </w:rPr>
                  </w:pPr>
                </w:p>
              </w:txbxContent>
            </v:textbox>
            <w10:wrap anchorx="page" anchory="page"/>
          </v:shape>
        </w:pict>
      </w:r>
      <w:r>
        <w:pict w14:anchorId="0633723B">
          <v:shape id="_x0000_s4491" type="#_x0000_t202" alt="" style="position:absolute;margin-left:98.3pt;margin-top:459.75pt;width:299.75pt;height:11.2pt;z-index:-21054976;mso-wrap-style:square;mso-wrap-edited:f;mso-width-percent:0;mso-height-percent:0;mso-position-horizontal-relative:page;mso-position-vertical-relative:page;mso-width-percent:0;mso-height-percent:0;v-text-anchor:top" filled="f" stroked="f">
            <v:textbox inset="0,0,0,0">
              <w:txbxContent>
                <w:p w14:paraId="6977ED53" w14:textId="77777777" w:rsidR="009568FD" w:rsidRDefault="009568FD">
                  <w:pPr>
                    <w:pStyle w:val="BodyText"/>
                    <w:spacing w:before="4"/>
                    <w:ind w:left="40"/>
                    <w:rPr>
                      <w:rFonts w:ascii="Times New Roman"/>
                    </w:rPr>
                  </w:pPr>
                </w:p>
              </w:txbxContent>
            </v:textbox>
            <w10:wrap anchorx="page" anchory="page"/>
          </v:shape>
        </w:pict>
      </w:r>
      <w:r>
        <w:pict w14:anchorId="7ABC1131">
          <v:shape id="_x0000_s4490" type="#_x0000_t202" alt="" style="position:absolute;margin-left:23.05pt;margin-top:470.95pt;width:5.5pt;height:4.25pt;z-index:-21054464;mso-wrap-style:square;mso-wrap-edited:f;mso-width-percent:0;mso-height-percent:0;mso-position-horizontal-relative:page;mso-position-vertical-relative:page;mso-width-percent:0;mso-height-percent:0;v-text-anchor:top" filled="f" stroked="f">
            <v:textbox inset="0,0,0,0">
              <w:txbxContent>
                <w:p w14:paraId="61BEEBE8" w14:textId="77777777" w:rsidR="009568FD" w:rsidRDefault="009568FD"/>
              </w:txbxContent>
            </v:textbox>
            <w10:wrap anchorx="page" anchory="page"/>
          </v:shape>
        </w:pict>
      </w:r>
      <w:r>
        <w:pict w14:anchorId="3BED995B">
          <v:shape id="_x0000_s4489" type="#_x0000_t202" alt="" style="position:absolute;margin-left:28.5pt;margin-top:470.95pt;width:69.85pt;height:4.25pt;z-index:-21053952;mso-wrap-style:square;mso-wrap-edited:f;mso-width-percent:0;mso-height-percent:0;mso-position-horizontal-relative:page;mso-position-vertical-relative:page;mso-width-percent:0;mso-height-percent:0;v-text-anchor:top" filled="f" stroked="f">
            <v:textbox inset="0,0,0,0">
              <w:txbxContent>
                <w:p w14:paraId="180E73B5" w14:textId="77777777" w:rsidR="009568FD" w:rsidRDefault="009568FD"/>
              </w:txbxContent>
            </v:textbox>
            <w10:wrap anchorx="page" anchory="page"/>
          </v:shape>
        </w:pict>
      </w:r>
      <w:r>
        <w:pict w14:anchorId="1B72C7B5">
          <v:shape id="_x0000_s4488" type="#_x0000_t202" alt="" style="position:absolute;margin-left:98.3pt;margin-top:470.95pt;width:299.75pt;height:4.25pt;z-index:-21053440;mso-wrap-style:square;mso-wrap-edited:f;mso-width-percent:0;mso-height-percent:0;mso-position-horizontal-relative:page;mso-position-vertical-relative:page;mso-width-percent:0;mso-height-percent:0;v-text-anchor:top" filled="f" stroked="f">
            <v:textbox inset="0,0,0,0">
              <w:txbxContent>
                <w:p w14:paraId="3E8E8A8D" w14:textId="77777777" w:rsidR="009568FD" w:rsidRDefault="009568FD"/>
              </w:txbxContent>
            </v:textbox>
            <w10:wrap anchorx="page" anchory="page"/>
          </v:shape>
        </w:pict>
      </w:r>
      <w:r>
        <w:pict w14:anchorId="69B07531">
          <v:shape id="_x0000_s4487" type="#_x0000_t202" alt="" style="position:absolute;margin-left:23.05pt;margin-top:475.15pt;width:375.05pt;height:49.25pt;z-index:-21052928;mso-wrap-style:square;mso-wrap-edited:f;mso-width-percent:0;mso-height-percent:0;mso-position-horizontal-relative:page;mso-position-vertical-relative:page;mso-width-percent:0;mso-height-percent:0;v-text-anchor:top" filled="f" stroked="f">
            <v:textbox inset="0,0,0,0">
              <w:txbxContent>
                <w:p w14:paraId="52DA3072" w14:textId="77777777" w:rsidR="009568FD" w:rsidRDefault="009568FD">
                  <w:pPr>
                    <w:pStyle w:val="BodyText"/>
                    <w:spacing w:before="4"/>
                    <w:ind w:left="40"/>
                    <w:rPr>
                      <w:rFonts w:ascii="Times New Roman"/>
                    </w:rPr>
                  </w:pPr>
                </w:p>
              </w:txbxContent>
            </v:textbox>
            <w10:wrap anchorx="page" anchory="page"/>
          </v:shape>
        </w:pict>
      </w:r>
      <w:r>
        <w:pict w14:anchorId="422E28EB">
          <v:shape id="_x0000_s4486" type="#_x0000_t202" alt="" style="position:absolute;margin-left:0;margin-top:0;width:443.8pt;height:81.55pt;z-index:-21052416;mso-wrap-style:square;mso-wrap-edited:f;mso-width-percent:0;mso-height-percent:0;mso-position-horizontal-relative:page;mso-position-vertical-relative:page;mso-width-percent:0;mso-height-percent:0;v-text-anchor:top" filled="f" stroked="f">
            <v:textbox inset="0,0,0,0">
              <w:txbxContent>
                <w:p w14:paraId="5D0CE5CC" w14:textId="77777777" w:rsidR="009568FD" w:rsidRDefault="009568FD">
                  <w:pPr>
                    <w:pStyle w:val="BodyText"/>
                    <w:spacing w:before="4"/>
                    <w:ind w:left="40"/>
                    <w:rPr>
                      <w:rFonts w:ascii="Times New Roman"/>
                    </w:rPr>
                  </w:pPr>
                </w:p>
              </w:txbxContent>
            </v:textbox>
            <w10:wrap anchorx="page" anchory="page"/>
          </v:shape>
        </w:pict>
      </w:r>
      <w:r>
        <w:pict w14:anchorId="1C6C488F">
          <v:shape id="_x0000_s4485" type="#_x0000_t202" alt="" style="position:absolute;margin-left:443.8pt;margin-top:0;width:374.55pt;height:81.55pt;z-index:-21051904;mso-wrap-style:square;mso-wrap-edited:f;mso-width-percent:0;mso-height-percent:0;mso-position-horizontal-relative:page;mso-position-vertical-relative:page;mso-width-percent:0;mso-height-percent:0;v-text-anchor:top" filled="f" stroked="f">
            <v:textbox inset="0,0,0,0">
              <w:txbxContent>
                <w:p w14:paraId="5B3DA59F" w14:textId="77777777" w:rsidR="009568FD" w:rsidRDefault="009568FD">
                  <w:pPr>
                    <w:pStyle w:val="BodyText"/>
                    <w:spacing w:before="4"/>
                    <w:ind w:left="40"/>
                    <w:rPr>
                      <w:rFonts w:ascii="Times New Roman"/>
                    </w:rPr>
                  </w:pPr>
                </w:p>
              </w:txbxContent>
            </v:textbox>
            <w10:wrap anchorx="page" anchory="page"/>
          </v:shape>
        </w:pict>
      </w:r>
      <w:r>
        <w:pict w14:anchorId="637BA3DF">
          <v:shape id="_x0000_s4484" type="#_x0000_t202" alt="" style="position:absolute;margin-left:818.35pt;margin-top:0;width:23.6pt;height:81.55pt;z-index:-21051392;mso-wrap-style:square;mso-wrap-edited:f;mso-width-percent:0;mso-height-percent:0;mso-position-horizontal-relative:page;mso-position-vertical-relative:page;mso-width-percent:0;mso-height-percent:0;v-text-anchor:top" filled="f" stroked="f">
            <v:textbox inset="0,0,0,0">
              <w:txbxContent>
                <w:p w14:paraId="2AACC7FF" w14:textId="77777777" w:rsidR="009568FD" w:rsidRDefault="009568FD">
                  <w:pPr>
                    <w:pStyle w:val="BodyText"/>
                    <w:spacing w:before="4"/>
                    <w:ind w:left="40"/>
                    <w:rPr>
                      <w:rFonts w:ascii="Times New Roman"/>
                    </w:rPr>
                  </w:pPr>
                </w:p>
              </w:txbxContent>
            </v:textbox>
            <w10:wrap anchorx="page" anchory="page"/>
          </v:shape>
        </w:pict>
      </w:r>
      <w:r>
        <w:pict w14:anchorId="0E812205">
          <v:shape id="_x0000_s4483" type="#_x0000_t202" alt="" style="position:absolute;margin-left:0;margin-top:81.55pt;width:841.95pt;height:47.2pt;z-index:-21050880;mso-wrap-style:square;mso-wrap-edited:f;mso-width-percent:0;mso-height-percent:0;mso-position-horizontal-relative:page;mso-position-vertical-relative:page;mso-width-percent:0;mso-height-percent:0;v-text-anchor:top" filled="f" stroked="f">
            <v:textbox inset="0,0,0,0">
              <w:txbxContent>
                <w:p w14:paraId="1A826A4A" w14:textId="77777777" w:rsidR="009568FD" w:rsidRDefault="009568FD">
                  <w:pPr>
                    <w:pStyle w:val="BodyText"/>
                    <w:spacing w:before="4"/>
                    <w:ind w:left="40"/>
                    <w:rPr>
                      <w:rFonts w:ascii="Times New Roman"/>
                    </w:rPr>
                  </w:pPr>
                </w:p>
              </w:txbxContent>
            </v:textbox>
            <w10:wrap anchorx="page" anchory="page"/>
          </v:shape>
        </w:pict>
      </w:r>
      <w:r>
        <w:pict w14:anchorId="64852175">
          <v:shape id="_x0000_s4482" type="#_x0000_t202" alt="" style="position:absolute;margin-left:443.8pt;margin-top:368.4pt;width:9.4pt;height:7.65pt;z-index:-21050368;mso-wrap-style:square;mso-wrap-edited:f;mso-width-percent:0;mso-height-percent:0;mso-position-horizontal-relative:page;mso-position-vertical-relative:page;mso-width-percent:0;mso-height-percent:0;v-text-anchor:top" filled="f" stroked="f">
            <v:textbox inset="0,0,0,0">
              <w:txbxContent>
                <w:p w14:paraId="29BE32F5" w14:textId="77777777" w:rsidR="009568FD" w:rsidRDefault="009568FD"/>
              </w:txbxContent>
            </v:textbox>
            <w10:wrap anchorx="page" anchory="page"/>
          </v:shape>
        </w:pict>
      </w:r>
      <w:r>
        <w:pict w14:anchorId="6C27CDD1">
          <v:shape id="_x0000_s4481" type="#_x0000_t202" alt="" style="position:absolute;margin-left:453.15pt;margin-top:368.4pt;width:51.85pt;height:7.65pt;z-index:-21049856;mso-wrap-style:square;mso-wrap-edited:f;mso-width-percent:0;mso-height-percent:0;mso-position-horizontal-relative:page;mso-position-vertical-relative:page;mso-width-percent:0;mso-height-percent:0;v-text-anchor:top" filled="f" stroked="f">
            <v:textbox inset="0,0,0,0">
              <w:txbxContent>
                <w:p w14:paraId="54389FE2" w14:textId="77777777" w:rsidR="009568FD" w:rsidRDefault="009568FD"/>
              </w:txbxContent>
            </v:textbox>
            <w10:wrap anchorx="page" anchory="page"/>
          </v:shape>
        </w:pict>
      </w:r>
      <w:r>
        <w:pict w14:anchorId="10B404FF">
          <v:shape id="_x0000_s4480" type="#_x0000_t202" alt="" style="position:absolute;margin-left:505pt;margin-top:368.4pt;width:10.8pt;height:7.65pt;z-index:-21049344;mso-wrap-style:square;mso-wrap-edited:f;mso-width-percent:0;mso-height-percent:0;mso-position-horizontal-relative:page;mso-position-vertical-relative:page;mso-width-percent:0;mso-height-percent:0;v-text-anchor:top" filled="f" stroked="f">
            <v:textbox inset="0,0,0,0">
              <w:txbxContent>
                <w:p w14:paraId="7D2A9EA5" w14:textId="77777777" w:rsidR="009568FD" w:rsidRDefault="009568FD"/>
              </w:txbxContent>
            </v:textbox>
            <w10:wrap anchorx="page" anchory="page"/>
          </v:shape>
        </w:pict>
      </w:r>
      <w:r>
        <w:pict w14:anchorId="71C34390">
          <v:shape id="_x0000_s4479" type="#_x0000_t202" alt="" style="position:absolute;margin-left:515.8pt;margin-top:368.4pt;width:51.85pt;height:7.65pt;z-index:-21048832;mso-wrap-style:square;mso-wrap-edited:f;mso-width-percent:0;mso-height-percent:0;mso-position-horizontal-relative:page;mso-position-vertical-relative:page;mso-width-percent:0;mso-height-percent:0;v-text-anchor:top" filled="f" stroked="f">
            <v:textbox inset="0,0,0,0">
              <w:txbxContent>
                <w:p w14:paraId="2DD5BBEA" w14:textId="77777777" w:rsidR="009568FD" w:rsidRDefault="009568FD"/>
              </w:txbxContent>
            </v:textbox>
            <w10:wrap anchorx="page" anchory="page"/>
          </v:shape>
        </w:pict>
      </w:r>
      <w:r>
        <w:pict w14:anchorId="457E234F">
          <v:shape id="_x0000_s4478" type="#_x0000_t202" alt="" style="position:absolute;margin-left:567.65pt;margin-top:368.4pt;width:250.7pt;height:7.65pt;z-index:-21048320;mso-wrap-style:square;mso-wrap-edited:f;mso-width-percent:0;mso-height-percent:0;mso-position-horizontal-relative:page;mso-position-vertical-relative:page;mso-width-percent:0;mso-height-percent:0;v-text-anchor:top" filled="f" stroked="f">
            <v:textbox inset="0,0,0,0">
              <w:txbxContent>
                <w:p w14:paraId="6419580C" w14:textId="77777777" w:rsidR="009568FD" w:rsidRDefault="009568FD"/>
              </w:txbxContent>
            </v:textbox>
            <w10:wrap anchorx="page" anchory="page"/>
          </v:shape>
        </w:pict>
      </w:r>
      <w:r>
        <w:pict w14:anchorId="6D899A4F">
          <v:shape id="_x0000_s4477" type="#_x0000_t202" alt="" style="position:absolute;margin-left:443.8pt;margin-top:376pt;width:9.4pt;height:55.2pt;z-index:-21047808;mso-wrap-style:square;mso-wrap-edited:f;mso-width-percent:0;mso-height-percent:0;mso-position-horizontal-relative:page;mso-position-vertical-relative:page;mso-width-percent:0;mso-height-percent:0;v-text-anchor:top" filled="f" stroked="f">
            <v:textbox inset="0,0,0,0">
              <w:txbxContent>
                <w:p w14:paraId="1444810B" w14:textId="77777777" w:rsidR="009568FD" w:rsidRDefault="009568FD">
                  <w:pPr>
                    <w:pStyle w:val="BodyText"/>
                    <w:spacing w:before="4"/>
                    <w:ind w:left="40"/>
                    <w:rPr>
                      <w:rFonts w:ascii="Times New Roman"/>
                    </w:rPr>
                  </w:pPr>
                </w:p>
              </w:txbxContent>
            </v:textbox>
            <w10:wrap anchorx="page" anchory="page"/>
          </v:shape>
        </w:pict>
      </w:r>
      <w:r>
        <w:pict w14:anchorId="1EB3919A">
          <v:shape id="_x0000_s4476" type="#_x0000_t202" alt="" style="position:absolute;margin-left:453.15pt;margin-top:376pt;width:51.85pt;height:55.2pt;z-index:-21047296;mso-wrap-style:square;mso-wrap-edited:f;mso-width-percent:0;mso-height-percent:0;mso-position-horizontal-relative:page;mso-position-vertical-relative:page;mso-width-percent:0;mso-height-percent:0;v-text-anchor:top" filled="f" stroked="f">
            <v:textbox inset="0,0,0,0">
              <w:txbxContent>
                <w:p w14:paraId="4F09F52D" w14:textId="77777777" w:rsidR="009568FD" w:rsidRDefault="009568FD">
                  <w:pPr>
                    <w:pStyle w:val="BodyText"/>
                    <w:spacing w:before="4"/>
                    <w:ind w:left="40"/>
                    <w:rPr>
                      <w:rFonts w:ascii="Times New Roman"/>
                    </w:rPr>
                  </w:pPr>
                </w:p>
              </w:txbxContent>
            </v:textbox>
            <w10:wrap anchorx="page" anchory="page"/>
          </v:shape>
        </w:pict>
      </w:r>
      <w:r>
        <w:pict w14:anchorId="7D0B3C11">
          <v:shape id="_x0000_s4475" type="#_x0000_t202" alt="" style="position:absolute;margin-left:505pt;margin-top:376pt;width:10.8pt;height:55.2pt;z-index:-21046784;mso-wrap-style:square;mso-wrap-edited:f;mso-width-percent:0;mso-height-percent:0;mso-position-horizontal-relative:page;mso-position-vertical-relative:page;mso-width-percent:0;mso-height-percent:0;v-text-anchor:top" filled="f" stroked="f">
            <v:textbox inset="0,0,0,0">
              <w:txbxContent>
                <w:p w14:paraId="0F7FC093" w14:textId="77777777" w:rsidR="009568FD" w:rsidRDefault="009568FD">
                  <w:pPr>
                    <w:pStyle w:val="BodyText"/>
                    <w:spacing w:before="4"/>
                    <w:ind w:left="40"/>
                    <w:rPr>
                      <w:rFonts w:ascii="Times New Roman"/>
                    </w:rPr>
                  </w:pPr>
                </w:p>
              </w:txbxContent>
            </v:textbox>
            <w10:wrap anchorx="page" anchory="page"/>
          </v:shape>
        </w:pict>
      </w:r>
      <w:r>
        <w:pict w14:anchorId="34856964">
          <v:shape id="_x0000_s4474" type="#_x0000_t202" alt="" style="position:absolute;margin-left:515.8pt;margin-top:376pt;width:51.85pt;height:55.2pt;z-index:-21046272;mso-wrap-style:square;mso-wrap-edited:f;mso-width-percent:0;mso-height-percent:0;mso-position-horizontal-relative:page;mso-position-vertical-relative:page;mso-width-percent:0;mso-height-percent:0;v-text-anchor:top" filled="f" stroked="f">
            <v:textbox inset="0,0,0,0">
              <w:txbxContent>
                <w:p w14:paraId="5CF9BE71" w14:textId="77777777" w:rsidR="009568FD" w:rsidRDefault="009568FD">
                  <w:pPr>
                    <w:pStyle w:val="BodyText"/>
                    <w:spacing w:before="4"/>
                    <w:ind w:left="40"/>
                    <w:rPr>
                      <w:rFonts w:ascii="Times New Roman"/>
                    </w:rPr>
                  </w:pPr>
                </w:p>
              </w:txbxContent>
            </v:textbox>
            <w10:wrap anchorx="page" anchory="page"/>
          </v:shape>
        </w:pict>
      </w:r>
      <w:r>
        <w:pict w14:anchorId="28412DB0">
          <v:shape id="_x0000_s4473" type="#_x0000_t202" alt="" style="position:absolute;margin-left:567.65pt;margin-top:376pt;width:250.7pt;height:55.2pt;z-index:-21045760;mso-wrap-style:square;mso-wrap-edited:f;mso-width-percent:0;mso-height-percent:0;mso-position-horizontal-relative:page;mso-position-vertical-relative:page;mso-width-percent:0;mso-height-percent:0;v-text-anchor:top" filled="f" stroked="f">
            <v:textbox inset="0,0,0,0">
              <w:txbxContent>
                <w:p w14:paraId="039F976B" w14:textId="77777777" w:rsidR="009568FD" w:rsidRDefault="009568FD">
                  <w:pPr>
                    <w:spacing w:line="229" w:lineRule="exact"/>
                    <w:ind w:left="307"/>
                    <w:rPr>
                      <w:rFonts w:ascii="BlissPro-ExtraBold"/>
                      <w:b/>
                      <w:sz w:val="24"/>
                    </w:rPr>
                  </w:pPr>
                  <w:r>
                    <w:rPr>
                      <w:rFonts w:ascii="BlissPro-ExtraBold"/>
                      <w:b/>
                      <w:color w:val="566C96"/>
                      <w:sz w:val="24"/>
                    </w:rPr>
                    <w:t>Chloe &amp; Louise Top tips</w:t>
                  </w:r>
                </w:p>
                <w:p w14:paraId="1C809A0C" w14:textId="77777777" w:rsidR="009568FD" w:rsidRDefault="009568FD">
                  <w:pPr>
                    <w:spacing w:before="185" w:line="249" w:lineRule="auto"/>
                    <w:ind w:left="307" w:right="938"/>
                    <w:rPr>
                      <w:b/>
                      <w:sz w:val="17"/>
                    </w:rPr>
                  </w:pPr>
                  <w:r>
                    <w:rPr>
                      <w:b/>
                      <w:color w:val="1E1B1E"/>
                      <w:sz w:val="17"/>
                    </w:rPr>
                    <w:t>Chloe and Louise are leading on the council's Healthy Eating Agenda</w:t>
                  </w:r>
                </w:p>
                <w:p w14:paraId="0CA27E5A" w14:textId="77777777" w:rsidR="009568FD" w:rsidRDefault="009568FD">
                  <w:pPr>
                    <w:pStyle w:val="BodyText"/>
                    <w:numPr>
                      <w:ilvl w:val="0"/>
                      <w:numId w:val="30"/>
                    </w:numPr>
                    <w:tabs>
                      <w:tab w:val="left" w:pos="421"/>
                    </w:tabs>
                    <w:spacing w:before="134" w:line="134" w:lineRule="exact"/>
                  </w:pPr>
                  <w:r>
                    <w:rPr>
                      <w:color w:val="1E1B1E"/>
                    </w:rPr>
                    <w:t>Eat</w:t>
                  </w:r>
                  <w:r>
                    <w:rPr>
                      <w:color w:val="1E1B1E"/>
                      <w:spacing w:val="-6"/>
                    </w:rPr>
                    <w:t xml:space="preserve"> </w:t>
                  </w:r>
                  <w:r>
                    <w:rPr>
                      <w:color w:val="1E1B1E"/>
                    </w:rPr>
                    <w:t>at</w:t>
                  </w:r>
                  <w:r>
                    <w:rPr>
                      <w:color w:val="1E1B1E"/>
                      <w:spacing w:val="-5"/>
                    </w:rPr>
                    <w:t xml:space="preserve"> </w:t>
                  </w:r>
                  <w:r>
                    <w:rPr>
                      <w:color w:val="1E1B1E"/>
                    </w:rPr>
                    <w:t>least</w:t>
                  </w:r>
                  <w:r>
                    <w:rPr>
                      <w:color w:val="1E1B1E"/>
                      <w:spacing w:val="-5"/>
                    </w:rPr>
                    <w:t xml:space="preserve"> </w:t>
                  </w:r>
                  <w:r>
                    <w:rPr>
                      <w:color w:val="1E1B1E"/>
                      <w:spacing w:val="-2"/>
                    </w:rPr>
                    <w:t>ﬁve</w:t>
                  </w:r>
                  <w:r>
                    <w:rPr>
                      <w:color w:val="1E1B1E"/>
                      <w:spacing w:val="-5"/>
                    </w:rPr>
                    <w:t xml:space="preserve"> </w:t>
                  </w:r>
                  <w:r>
                    <w:rPr>
                      <w:color w:val="1E1B1E"/>
                    </w:rPr>
                    <w:t>portions</w:t>
                  </w:r>
                  <w:r>
                    <w:rPr>
                      <w:color w:val="1E1B1E"/>
                      <w:spacing w:val="-5"/>
                    </w:rPr>
                    <w:t xml:space="preserve"> </w:t>
                  </w:r>
                  <w:r>
                    <w:rPr>
                      <w:color w:val="1E1B1E"/>
                    </w:rPr>
                    <w:t>of</w:t>
                  </w:r>
                  <w:r>
                    <w:rPr>
                      <w:color w:val="1E1B1E"/>
                      <w:spacing w:val="-5"/>
                    </w:rPr>
                    <w:t xml:space="preserve"> </w:t>
                  </w:r>
                  <w:r>
                    <w:rPr>
                      <w:color w:val="1E1B1E"/>
                    </w:rPr>
                    <w:t>fruit</w:t>
                  </w:r>
                  <w:r>
                    <w:rPr>
                      <w:color w:val="1E1B1E"/>
                      <w:spacing w:val="-6"/>
                    </w:rPr>
                    <w:t xml:space="preserve"> </w:t>
                  </w:r>
                  <w:r>
                    <w:rPr>
                      <w:color w:val="1E1B1E"/>
                    </w:rPr>
                    <w:t>and</w:t>
                  </w:r>
                  <w:r>
                    <w:rPr>
                      <w:color w:val="1E1B1E"/>
                      <w:spacing w:val="-5"/>
                    </w:rPr>
                    <w:t xml:space="preserve"> </w:t>
                  </w:r>
                  <w:r>
                    <w:rPr>
                      <w:color w:val="1E1B1E"/>
                    </w:rPr>
                    <w:t>vegetables</w:t>
                  </w:r>
                  <w:r>
                    <w:rPr>
                      <w:color w:val="1E1B1E"/>
                      <w:spacing w:val="-5"/>
                    </w:rPr>
                    <w:t xml:space="preserve"> </w:t>
                  </w:r>
                  <w:r>
                    <w:rPr>
                      <w:color w:val="1E1B1E"/>
                    </w:rPr>
                    <w:t>a</w:t>
                  </w:r>
                  <w:r>
                    <w:rPr>
                      <w:color w:val="1E1B1E"/>
                      <w:spacing w:val="-5"/>
                    </w:rPr>
                    <w:t xml:space="preserve"> </w:t>
                  </w:r>
                  <w:r>
                    <w:rPr>
                      <w:color w:val="1E1B1E"/>
                      <w:spacing w:val="-2"/>
                    </w:rPr>
                    <w:t>day</w:t>
                  </w:r>
                </w:p>
              </w:txbxContent>
            </v:textbox>
            <w10:wrap anchorx="page" anchory="page"/>
          </v:shape>
        </w:pict>
      </w:r>
      <w:r>
        <w:pict w14:anchorId="29BF1CF3">
          <v:shape id="_x0000_s4472" type="#_x0000_t202" alt="" style="position:absolute;margin-left:443.8pt;margin-top:431.2pt;width:9.4pt;height:9.75pt;z-index:-21045248;mso-wrap-style:square;mso-wrap-edited:f;mso-width-percent:0;mso-height-percent:0;mso-position-horizontal-relative:page;mso-position-vertical-relative:page;mso-width-percent:0;mso-height-percent:0;v-text-anchor:top" filled="f" stroked="f">
            <v:textbox inset="0,0,0,0">
              <w:txbxContent>
                <w:p w14:paraId="3C03FFA3" w14:textId="77777777" w:rsidR="009568FD" w:rsidRDefault="009568FD">
                  <w:pPr>
                    <w:pStyle w:val="BodyText"/>
                    <w:spacing w:before="10"/>
                    <w:ind w:left="40"/>
                    <w:rPr>
                      <w:rFonts w:ascii="Times New Roman"/>
                      <w:sz w:val="16"/>
                    </w:rPr>
                  </w:pPr>
                </w:p>
              </w:txbxContent>
            </v:textbox>
            <w10:wrap anchorx="page" anchory="page"/>
          </v:shape>
        </w:pict>
      </w:r>
      <w:r>
        <w:pict w14:anchorId="28F3123E">
          <v:shape id="_x0000_s4471" type="#_x0000_t202" alt="" style="position:absolute;margin-left:453.15pt;margin-top:431.2pt;width:51.85pt;height:9.75pt;z-index:-21044736;mso-wrap-style:square;mso-wrap-edited:f;mso-width-percent:0;mso-height-percent:0;mso-position-horizontal-relative:page;mso-position-vertical-relative:page;mso-width-percent:0;mso-height-percent:0;v-text-anchor:top" filled="f" stroked="f">
            <v:textbox inset="0,0,0,0">
              <w:txbxContent>
                <w:p w14:paraId="556CD708" w14:textId="77777777" w:rsidR="009568FD" w:rsidRDefault="009568FD">
                  <w:pPr>
                    <w:pStyle w:val="BodyText"/>
                    <w:spacing w:before="10"/>
                    <w:ind w:left="40"/>
                    <w:rPr>
                      <w:rFonts w:ascii="Times New Roman"/>
                      <w:sz w:val="16"/>
                    </w:rPr>
                  </w:pPr>
                </w:p>
              </w:txbxContent>
            </v:textbox>
            <w10:wrap anchorx="page" anchory="page"/>
          </v:shape>
        </w:pict>
      </w:r>
      <w:r>
        <w:pict w14:anchorId="292E2477">
          <v:shape id="_x0000_s4470" type="#_x0000_t202" alt="" style="position:absolute;margin-left:505pt;margin-top:431.2pt;width:10.8pt;height:9.75pt;z-index:-21044224;mso-wrap-style:square;mso-wrap-edited:f;mso-width-percent:0;mso-height-percent:0;mso-position-horizontal-relative:page;mso-position-vertical-relative:page;mso-width-percent:0;mso-height-percent:0;v-text-anchor:top" filled="f" stroked="f">
            <v:textbox inset="0,0,0,0">
              <w:txbxContent>
                <w:p w14:paraId="5AE56B67" w14:textId="77777777" w:rsidR="009568FD" w:rsidRDefault="009568FD">
                  <w:pPr>
                    <w:pStyle w:val="BodyText"/>
                    <w:spacing w:before="10"/>
                    <w:ind w:left="40"/>
                    <w:rPr>
                      <w:rFonts w:ascii="Times New Roman"/>
                      <w:sz w:val="16"/>
                    </w:rPr>
                  </w:pPr>
                </w:p>
              </w:txbxContent>
            </v:textbox>
            <w10:wrap anchorx="page" anchory="page"/>
          </v:shape>
        </w:pict>
      </w:r>
      <w:r>
        <w:pict w14:anchorId="24E9A1B6">
          <v:shape id="_x0000_s4469" type="#_x0000_t202" alt="" style="position:absolute;margin-left:515.8pt;margin-top:431.2pt;width:51.85pt;height:9.75pt;z-index:-21043712;mso-wrap-style:square;mso-wrap-edited:f;mso-width-percent:0;mso-height-percent:0;mso-position-horizontal-relative:page;mso-position-vertical-relative:page;mso-width-percent:0;mso-height-percent:0;v-text-anchor:top" filled="f" stroked="f">
            <v:textbox inset="0,0,0,0">
              <w:txbxContent>
                <w:p w14:paraId="3A561D85" w14:textId="77777777" w:rsidR="009568FD" w:rsidRDefault="009568FD">
                  <w:pPr>
                    <w:pStyle w:val="BodyText"/>
                    <w:spacing w:before="10"/>
                    <w:ind w:left="40"/>
                    <w:rPr>
                      <w:rFonts w:ascii="Times New Roman"/>
                      <w:sz w:val="16"/>
                    </w:rPr>
                  </w:pPr>
                </w:p>
              </w:txbxContent>
            </v:textbox>
            <w10:wrap anchorx="page" anchory="page"/>
          </v:shape>
        </w:pict>
      </w:r>
      <w:r>
        <w:pict w14:anchorId="41F19713">
          <v:shape id="_x0000_s4468" type="#_x0000_t202" alt="" style="position:absolute;margin-left:567.65pt;margin-top:431.2pt;width:250.7pt;height:9.75pt;z-index:-21043200;mso-wrap-style:square;mso-wrap-edited:f;mso-width-percent:0;mso-height-percent:0;mso-position-horizontal-relative:page;mso-position-vertical-relative:page;mso-width-percent:0;mso-height-percent:0;v-text-anchor:top" filled="f" stroked="f">
            <v:textbox inset="0,0,0,0">
              <w:txbxContent>
                <w:p w14:paraId="5701E517" w14:textId="77777777" w:rsidR="009568FD" w:rsidRDefault="009568FD">
                  <w:pPr>
                    <w:pStyle w:val="BodyText"/>
                    <w:spacing w:before="10"/>
                    <w:ind w:left="40"/>
                    <w:rPr>
                      <w:rFonts w:ascii="Times New Roman"/>
                      <w:sz w:val="16"/>
                    </w:rPr>
                  </w:pPr>
                </w:p>
              </w:txbxContent>
            </v:textbox>
            <w10:wrap anchorx="page" anchory="page"/>
          </v:shape>
        </w:pict>
      </w:r>
      <w:r>
        <w:pict w14:anchorId="5F4A44D9">
          <v:shape id="_x0000_s4467" type="#_x0000_t202" alt="" style="position:absolute;margin-left:443.8pt;margin-top:440.9pt;width:15.3pt;height:48.15pt;z-index:-21042688;mso-wrap-style:square;mso-wrap-edited:f;mso-width-percent:0;mso-height-percent:0;mso-position-horizontal-relative:page;mso-position-vertical-relative:page;mso-width-percent:0;mso-height-percent:0;v-text-anchor:top" filled="f" stroked="f">
            <v:textbox inset="0,0,0,0">
              <w:txbxContent>
                <w:p w14:paraId="6FF1F503" w14:textId="77777777" w:rsidR="009568FD" w:rsidRDefault="009568FD">
                  <w:pPr>
                    <w:pStyle w:val="BodyText"/>
                    <w:spacing w:before="4"/>
                    <w:ind w:left="40"/>
                    <w:rPr>
                      <w:rFonts w:ascii="Times New Roman"/>
                    </w:rPr>
                  </w:pPr>
                </w:p>
              </w:txbxContent>
            </v:textbox>
            <w10:wrap anchorx="page" anchory="page"/>
          </v:shape>
        </w:pict>
      </w:r>
      <w:r>
        <w:pict w14:anchorId="45AD13BF">
          <v:shape id="_x0000_s4466" type="#_x0000_t202" alt="" style="position:absolute;margin-left:459.05pt;margin-top:440.9pt;width:98.75pt;height:48.15pt;z-index:-21042176;mso-wrap-style:square;mso-wrap-edited:f;mso-width-percent:0;mso-height-percent:0;mso-position-horizontal-relative:page;mso-position-vertical-relative:page;mso-width-percent:0;mso-height-percent:0;v-text-anchor:top" filled="f" stroked="f">
            <v:textbox inset="0,0,0,0">
              <w:txbxContent>
                <w:p w14:paraId="3B8065B0" w14:textId="77777777" w:rsidR="009568FD" w:rsidRDefault="009568FD">
                  <w:pPr>
                    <w:pStyle w:val="BodyText"/>
                    <w:spacing w:before="4"/>
                    <w:ind w:left="40"/>
                    <w:rPr>
                      <w:rFonts w:ascii="Times New Roman"/>
                    </w:rPr>
                  </w:pPr>
                </w:p>
              </w:txbxContent>
            </v:textbox>
            <w10:wrap anchorx="page" anchory="page"/>
          </v:shape>
        </w:pict>
      </w:r>
      <w:r>
        <w:pict w14:anchorId="5B690C5A">
          <v:shape id="_x0000_s4465" type="#_x0000_t202" alt="" style="position:absolute;margin-left:557.8pt;margin-top:440.9pt;width:260.55pt;height:48.15pt;z-index:-21041664;mso-wrap-style:square;mso-wrap-edited:f;mso-width-percent:0;mso-height-percent:0;mso-position-horizontal-relative:page;mso-position-vertical-relative:page;mso-width-percent:0;mso-height-percent:0;v-text-anchor:top" filled="f" stroked="f">
            <v:textbox inset="0,0,0,0">
              <w:txbxContent>
                <w:p w14:paraId="29DBB379" w14:textId="77777777" w:rsidR="009568FD" w:rsidRDefault="009568FD">
                  <w:pPr>
                    <w:pStyle w:val="BodyText"/>
                    <w:numPr>
                      <w:ilvl w:val="0"/>
                      <w:numId w:val="29"/>
                    </w:numPr>
                    <w:tabs>
                      <w:tab w:val="left" w:pos="618"/>
                    </w:tabs>
                    <w:spacing w:line="181" w:lineRule="exact"/>
                  </w:pPr>
                  <w:r>
                    <w:rPr>
                      <w:color w:val="1E1B1E"/>
                      <w:spacing w:val="-3"/>
                    </w:rPr>
                    <w:t>Make</w:t>
                  </w:r>
                  <w:r>
                    <w:rPr>
                      <w:color w:val="1E1B1E"/>
                      <w:spacing w:val="-7"/>
                    </w:rPr>
                    <w:t xml:space="preserve"> </w:t>
                  </w:r>
                  <w:r>
                    <w:rPr>
                      <w:color w:val="1E1B1E"/>
                    </w:rPr>
                    <w:t>vegetables</w:t>
                  </w:r>
                  <w:r>
                    <w:rPr>
                      <w:color w:val="1E1B1E"/>
                      <w:spacing w:val="-6"/>
                    </w:rPr>
                    <w:t xml:space="preserve"> </w:t>
                  </w:r>
                  <w:r>
                    <w:rPr>
                      <w:color w:val="1E1B1E"/>
                    </w:rPr>
                    <w:t>the</w:t>
                  </w:r>
                  <w:r>
                    <w:rPr>
                      <w:color w:val="1E1B1E"/>
                      <w:spacing w:val="-7"/>
                    </w:rPr>
                    <w:t xml:space="preserve"> </w:t>
                  </w:r>
                  <w:r>
                    <w:rPr>
                      <w:color w:val="1E1B1E"/>
                    </w:rPr>
                    <w:t>largest</w:t>
                  </w:r>
                  <w:r>
                    <w:rPr>
                      <w:color w:val="1E1B1E"/>
                      <w:spacing w:val="-6"/>
                    </w:rPr>
                    <w:t xml:space="preserve"> </w:t>
                  </w:r>
                  <w:r>
                    <w:rPr>
                      <w:color w:val="1E1B1E"/>
                    </w:rPr>
                    <w:t>portion</w:t>
                  </w:r>
                  <w:r>
                    <w:rPr>
                      <w:color w:val="1E1B1E"/>
                      <w:spacing w:val="-6"/>
                    </w:rPr>
                    <w:t xml:space="preserve"> </w:t>
                  </w:r>
                  <w:r>
                    <w:rPr>
                      <w:color w:val="1E1B1E"/>
                    </w:rPr>
                    <w:t>on</w:t>
                  </w:r>
                  <w:r>
                    <w:rPr>
                      <w:color w:val="1E1B1E"/>
                      <w:spacing w:val="-7"/>
                    </w:rPr>
                    <w:t xml:space="preserve"> </w:t>
                  </w:r>
                  <w:r>
                    <w:rPr>
                      <w:color w:val="1E1B1E"/>
                    </w:rPr>
                    <w:t>the</w:t>
                  </w:r>
                  <w:r>
                    <w:rPr>
                      <w:color w:val="1E1B1E"/>
                      <w:spacing w:val="-6"/>
                    </w:rPr>
                    <w:t xml:space="preserve"> </w:t>
                  </w:r>
                  <w:r>
                    <w:rPr>
                      <w:color w:val="1E1B1E"/>
                    </w:rPr>
                    <w:t>plate</w:t>
                  </w:r>
                  <w:r>
                    <w:rPr>
                      <w:color w:val="1E1B1E"/>
                      <w:spacing w:val="-6"/>
                    </w:rPr>
                    <w:t xml:space="preserve"> </w:t>
                  </w:r>
                  <w:r>
                    <w:rPr>
                      <w:color w:val="1E1B1E"/>
                    </w:rPr>
                    <w:t>every</w:t>
                  </w:r>
                  <w:r>
                    <w:rPr>
                      <w:color w:val="1E1B1E"/>
                      <w:spacing w:val="-7"/>
                    </w:rPr>
                    <w:t xml:space="preserve"> </w:t>
                  </w:r>
                  <w:r>
                    <w:rPr>
                      <w:color w:val="1E1B1E"/>
                    </w:rPr>
                    <w:t>time</w:t>
                  </w:r>
                </w:p>
                <w:p w14:paraId="6C80F47B" w14:textId="77777777" w:rsidR="009568FD" w:rsidRDefault="009568FD">
                  <w:pPr>
                    <w:pStyle w:val="BodyText"/>
                    <w:numPr>
                      <w:ilvl w:val="0"/>
                      <w:numId w:val="29"/>
                    </w:numPr>
                    <w:tabs>
                      <w:tab w:val="left" w:pos="618"/>
                    </w:tabs>
                    <w:spacing w:before="141"/>
                  </w:pPr>
                  <w:r>
                    <w:rPr>
                      <w:color w:val="1E1B1E"/>
                    </w:rPr>
                    <w:t>Aim</w:t>
                  </w:r>
                  <w:r>
                    <w:rPr>
                      <w:color w:val="1E1B1E"/>
                      <w:spacing w:val="-7"/>
                    </w:rPr>
                    <w:t xml:space="preserve"> </w:t>
                  </w:r>
                  <w:r>
                    <w:rPr>
                      <w:color w:val="1E1B1E"/>
                    </w:rPr>
                    <w:t>to</w:t>
                  </w:r>
                  <w:r>
                    <w:rPr>
                      <w:color w:val="1E1B1E"/>
                      <w:spacing w:val="-6"/>
                    </w:rPr>
                    <w:t xml:space="preserve"> </w:t>
                  </w:r>
                  <w:r>
                    <w:rPr>
                      <w:color w:val="1E1B1E"/>
                    </w:rPr>
                    <w:t>‘eat</w:t>
                  </w:r>
                  <w:r>
                    <w:rPr>
                      <w:color w:val="1E1B1E"/>
                      <w:spacing w:val="-7"/>
                    </w:rPr>
                    <w:t xml:space="preserve"> </w:t>
                  </w:r>
                  <w:r>
                    <w:rPr>
                      <w:color w:val="1E1B1E"/>
                    </w:rPr>
                    <w:t>a</w:t>
                  </w:r>
                  <w:r>
                    <w:rPr>
                      <w:color w:val="1E1B1E"/>
                      <w:spacing w:val="-6"/>
                    </w:rPr>
                    <w:t xml:space="preserve"> </w:t>
                  </w:r>
                  <w:r>
                    <w:rPr>
                      <w:color w:val="1E1B1E"/>
                    </w:rPr>
                    <w:t>rainbow’</w:t>
                  </w:r>
                  <w:r>
                    <w:rPr>
                      <w:color w:val="1E1B1E"/>
                      <w:spacing w:val="-7"/>
                    </w:rPr>
                    <w:t xml:space="preserve"> </w:t>
                  </w:r>
                  <w:r>
                    <w:rPr>
                      <w:color w:val="1E1B1E"/>
                    </w:rPr>
                    <w:t>of</w:t>
                  </w:r>
                  <w:r>
                    <w:rPr>
                      <w:color w:val="1E1B1E"/>
                      <w:spacing w:val="-6"/>
                    </w:rPr>
                    <w:t xml:space="preserve"> </w:t>
                  </w:r>
                  <w:r>
                    <w:rPr>
                      <w:color w:val="1E1B1E"/>
                    </w:rPr>
                    <w:t>fruit</w:t>
                  </w:r>
                  <w:r>
                    <w:rPr>
                      <w:color w:val="1E1B1E"/>
                      <w:spacing w:val="-6"/>
                    </w:rPr>
                    <w:t xml:space="preserve"> </w:t>
                  </w:r>
                  <w:r>
                    <w:rPr>
                      <w:color w:val="1E1B1E"/>
                    </w:rPr>
                    <w:t>and</w:t>
                  </w:r>
                  <w:r>
                    <w:rPr>
                      <w:color w:val="1E1B1E"/>
                      <w:spacing w:val="-7"/>
                    </w:rPr>
                    <w:t xml:space="preserve"> </w:t>
                  </w:r>
                  <w:r>
                    <w:rPr>
                      <w:color w:val="1E1B1E"/>
                    </w:rPr>
                    <w:t>vegetables</w:t>
                  </w:r>
                  <w:r>
                    <w:rPr>
                      <w:color w:val="1E1B1E"/>
                      <w:spacing w:val="-6"/>
                    </w:rPr>
                    <w:t xml:space="preserve"> </w:t>
                  </w:r>
                  <w:r>
                    <w:rPr>
                      <w:color w:val="1E1B1E"/>
                      <w:spacing w:val="-3"/>
                    </w:rPr>
                    <w:t>across</w:t>
                  </w:r>
                  <w:r>
                    <w:rPr>
                      <w:color w:val="1E1B1E"/>
                      <w:spacing w:val="-7"/>
                    </w:rPr>
                    <w:t xml:space="preserve"> </w:t>
                  </w:r>
                  <w:r>
                    <w:rPr>
                      <w:color w:val="1E1B1E"/>
                    </w:rPr>
                    <w:t>the</w:t>
                  </w:r>
                  <w:r>
                    <w:rPr>
                      <w:color w:val="1E1B1E"/>
                      <w:spacing w:val="-6"/>
                    </w:rPr>
                    <w:t xml:space="preserve"> </w:t>
                  </w:r>
                  <w:r>
                    <w:rPr>
                      <w:color w:val="1E1B1E"/>
                    </w:rPr>
                    <w:t>week</w:t>
                  </w:r>
                </w:p>
                <w:p w14:paraId="2A30167C" w14:textId="77777777" w:rsidR="009568FD" w:rsidRDefault="009568FD">
                  <w:pPr>
                    <w:pStyle w:val="BodyText"/>
                    <w:numPr>
                      <w:ilvl w:val="0"/>
                      <w:numId w:val="29"/>
                    </w:numPr>
                    <w:tabs>
                      <w:tab w:val="left" w:pos="618"/>
                    </w:tabs>
                    <w:spacing w:before="142"/>
                  </w:pPr>
                  <w:r>
                    <w:rPr>
                      <w:color w:val="1E1B1E"/>
                      <w:spacing w:val="-3"/>
                    </w:rPr>
                    <w:t>Replace</w:t>
                  </w:r>
                  <w:r>
                    <w:rPr>
                      <w:color w:val="1E1B1E"/>
                      <w:spacing w:val="-6"/>
                    </w:rPr>
                    <w:t xml:space="preserve"> </w:t>
                  </w:r>
                  <w:r>
                    <w:rPr>
                      <w:color w:val="1E1B1E"/>
                    </w:rPr>
                    <w:t>white,</w:t>
                  </w:r>
                  <w:r>
                    <w:rPr>
                      <w:color w:val="1E1B1E"/>
                      <w:spacing w:val="-6"/>
                    </w:rPr>
                    <w:t xml:space="preserve"> </w:t>
                  </w:r>
                  <w:r>
                    <w:rPr>
                      <w:color w:val="1E1B1E"/>
                      <w:spacing w:val="-3"/>
                    </w:rPr>
                    <w:t>reﬁned</w:t>
                  </w:r>
                  <w:r>
                    <w:rPr>
                      <w:color w:val="1E1B1E"/>
                      <w:spacing w:val="-5"/>
                    </w:rPr>
                    <w:t xml:space="preserve"> </w:t>
                  </w:r>
                  <w:r>
                    <w:rPr>
                      <w:color w:val="1E1B1E"/>
                    </w:rPr>
                    <w:t>starch</w:t>
                  </w:r>
                  <w:r>
                    <w:rPr>
                      <w:color w:val="1E1B1E"/>
                      <w:spacing w:val="-6"/>
                    </w:rPr>
                    <w:t xml:space="preserve"> </w:t>
                  </w:r>
                  <w:r>
                    <w:rPr>
                      <w:color w:val="1E1B1E"/>
                      <w:spacing w:val="-3"/>
                    </w:rPr>
                    <w:t>foods</w:t>
                  </w:r>
                  <w:r>
                    <w:rPr>
                      <w:color w:val="1E1B1E"/>
                      <w:spacing w:val="-6"/>
                    </w:rPr>
                    <w:t xml:space="preserve"> </w:t>
                  </w:r>
                  <w:r>
                    <w:rPr>
                      <w:color w:val="1E1B1E"/>
                    </w:rPr>
                    <w:t>with</w:t>
                  </w:r>
                  <w:r>
                    <w:rPr>
                      <w:color w:val="1E1B1E"/>
                      <w:spacing w:val="-5"/>
                    </w:rPr>
                    <w:t xml:space="preserve"> </w:t>
                  </w:r>
                  <w:r>
                    <w:rPr>
                      <w:color w:val="1E1B1E"/>
                    </w:rPr>
                    <w:t>wholegrain</w:t>
                  </w:r>
                  <w:r>
                    <w:rPr>
                      <w:color w:val="1E1B1E"/>
                      <w:spacing w:val="-6"/>
                    </w:rPr>
                    <w:t xml:space="preserve"> </w:t>
                  </w:r>
                  <w:r>
                    <w:rPr>
                      <w:color w:val="1E1B1E"/>
                    </w:rPr>
                    <w:t>varieties</w:t>
                  </w:r>
                </w:p>
              </w:txbxContent>
            </v:textbox>
            <w10:wrap anchorx="page" anchory="page"/>
          </v:shape>
        </w:pict>
      </w:r>
      <w:r>
        <w:pict w14:anchorId="66A59140">
          <v:shape id="_x0000_s4464" type="#_x0000_t202" alt="" style="position:absolute;margin-left:22.7pt;margin-top:247.75pt;width:145.1pt;height:198.1pt;z-index:-21041152;mso-wrap-style:square;mso-wrap-edited:f;mso-width-percent:0;mso-height-percent:0;mso-position-horizontal-relative:page;mso-position-vertical-relative:page;mso-width-percent:0;mso-height-percent:0;v-text-anchor:top" filled="f" stroked="f">
            <v:textbox inset="0,0,0,0">
              <w:txbxContent>
                <w:p w14:paraId="2718B2BB" w14:textId="77777777" w:rsidR="009568FD" w:rsidRDefault="009568FD">
                  <w:pPr>
                    <w:pStyle w:val="BodyText"/>
                    <w:spacing w:before="4"/>
                    <w:ind w:left="40"/>
                    <w:rPr>
                      <w:rFonts w:ascii="Times New Roman"/>
                    </w:rPr>
                  </w:pPr>
                </w:p>
              </w:txbxContent>
            </v:textbox>
            <w10:wrap anchorx="page" anchory="page"/>
          </v:shape>
        </w:pict>
      </w:r>
    </w:p>
    <w:p w14:paraId="75D5F18D" w14:textId="77777777" w:rsidR="00586368" w:rsidRDefault="00586368">
      <w:pPr>
        <w:rPr>
          <w:sz w:val="2"/>
          <w:szCs w:val="2"/>
        </w:rPr>
        <w:sectPr w:rsidR="00586368">
          <w:pgSz w:w="16840" w:h="11910" w:orient="landscape"/>
          <w:pgMar w:top="0" w:right="300" w:bottom="0" w:left="280" w:header="720" w:footer="720" w:gutter="0"/>
          <w:cols w:space="720"/>
        </w:sectPr>
      </w:pPr>
    </w:p>
    <w:p w14:paraId="2BA09939" w14:textId="05CF2261" w:rsidR="00586368" w:rsidRDefault="009E564F">
      <w:pPr>
        <w:rPr>
          <w:sz w:val="2"/>
          <w:szCs w:val="2"/>
        </w:rPr>
      </w:pPr>
      <w:r>
        <w:lastRenderedPageBreak/>
        <w:pict w14:anchorId="1B3906E9">
          <v:shape id="_x0000_s4463" type="#_x0000_t202" alt="" style="position:absolute;margin-left:442.45pt;margin-top:305.8pt;width:378.35pt;height:155.65pt;z-index:-21034496;mso-wrap-style:square;mso-wrap-edited:f;mso-width-percent:0;mso-height-percent:0;mso-position-horizontal-relative:page;mso-position-vertical-relative:page;mso-width-percent:0;mso-height-percent:0;v-text-anchor:top" filled="f" stroked="f">
            <v:textbox inset="0,0,0,0">
              <w:txbxContent>
                <w:p w14:paraId="608619F8"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we are doing in</w:t>
                  </w:r>
                  <w:r>
                    <w:rPr>
                      <w:b/>
                      <w:color w:val="FFFFFF"/>
                      <w:spacing w:val="-5"/>
                      <w:sz w:val="28"/>
                      <w:shd w:val="clear" w:color="auto" w:fill="195081"/>
                    </w:rPr>
                    <w:t xml:space="preserve"> </w:t>
                  </w:r>
                  <w:r>
                    <w:rPr>
                      <w:b/>
                      <w:color w:val="FFFFFF"/>
                      <w:sz w:val="28"/>
                      <w:shd w:val="clear" w:color="auto" w:fill="195081"/>
                    </w:rPr>
                    <w:t>Wandsworth</w:t>
                  </w:r>
                  <w:r>
                    <w:rPr>
                      <w:b/>
                      <w:color w:val="FFFFFF"/>
                      <w:sz w:val="28"/>
                      <w:shd w:val="clear" w:color="auto" w:fill="195081"/>
                    </w:rPr>
                    <w:tab/>
                  </w:r>
                </w:p>
                <w:p w14:paraId="139F26B9" w14:textId="77777777" w:rsidR="009568FD" w:rsidRDefault="009568FD">
                  <w:pPr>
                    <w:pStyle w:val="BodyText"/>
                    <w:spacing w:before="258" w:line="276" w:lineRule="auto"/>
                    <w:ind w:left="246" w:right="316" w:hanging="227"/>
                  </w:pPr>
                  <w:r>
                    <w:rPr>
                      <w:rFonts w:ascii="ITC Zapf Dingbats" w:hAnsi="ITC Zapf Dingbats"/>
                      <w:color w:val="1E1B1E"/>
                      <w:sz w:val="14"/>
                    </w:rPr>
                    <w:t xml:space="preserve">l </w:t>
                  </w:r>
                  <w:r>
                    <w:rPr>
                      <w:color w:val="1E1B1E"/>
                    </w:rPr>
                    <w:t xml:space="preserve">We have been working with partners across the council to incorporate healthy eating and nutritional guidelines into newly commissioned council contracts, for example for older people’s day </w:t>
                  </w:r>
                  <w:proofErr w:type="spellStart"/>
                  <w:r>
                    <w:rPr>
                      <w:color w:val="1E1B1E"/>
                    </w:rPr>
                    <w:t>centres</w:t>
                  </w:r>
                  <w:proofErr w:type="spellEnd"/>
                  <w:r>
                    <w:rPr>
                      <w:color w:val="1E1B1E"/>
                    </w:rPr>
                    <w:t xml:space="preserve"> and leisure </w:t>
                  </w:r>
                  <w:proofErr w:type="spellStart"/>
                  <w:r>
                    <w:rPr>
                      <w:color w:val="1E1B1E"/>
                    </w:rPr>
                    <w:t>centres</w:t>
                  </w:r>
                  <w:proofErr w:type="spellEnd"/>
                  <w:r>
                    <w:rPr>
                      <w:color w:val="1E1B1E"/>
                    </w:rPr>
                    <w:t>.</w:t>
                  </w:r>
                </w:p>
                <w:p w14:paraId="5B9D42B3" w14:textId="77777777" w:rsidR="009568FD" w:rsidRDefault="009568FD">
                  <w:pPr>
                    <w:pStyle w:val="BodyText"/>
                    <w:spacing w:before="116" w:line="276" w:lineRule="auto"/>
                    <w:ind w:left="246" w:right="222" w:hanging="227"/>
                  </w:pPr>
                  <w:r>
                    <w:rPr>
                      <w:rFonts w:ascii="ITC Zapf Dingbats"/>
                      <w:color w:val="1E1B1E"/>
                      <w:sz w:val="14"/>
                    </w:rPr>
                    <w:t xml:space="preserve">l </w:t>
                  </w:r>
                  <w:r>
                    <w:rPr>
                      <w:color w:val="1E1B1E"/>
                    </w:rPr>
                    <w:t>We have been exploring the feasibility of implementing a policy to restrict the advertising of High Fat Salt Sugar (HFSS) foods across the borough.</w:t>
                  </w:r>
                </w:p>
                <w:p w14:paraId="3B14AF69" w14:textId="77777777" w:rsidR="009568FD" w:rsidRDefault="009568FD">
                  <w:pPr>
                    <w:pStyle w:val="BodyText"/>
                    <w:spacing w:before="115" w:line="276" w:lineRule="auto"/>
                    <w:ind w:left="246" w:hanging="227"/>
                  </w:pPr>
                  <w:r>
                    <w:rPr>
                      <w:rFonts w:ascii="ITC Zapf Dingbats"/>
                      <w:color w:val="1E1B1E"/>
                      <w:sz w:val="14"/>
                    </w:rPr>
                    <w:t xml:space="preserve">l </w:t>
                  </w:r>
                  <w:r>
                    <w:rPr>
                      <w:color w:val="1E1B1E"/>
                    </w:rPr>
                    <w:t>We have supported work around promoting healthy eating for those who are at greater risk of developing diet related disease, including adults with learning disabilities and BAME groups.</w:t>
                  </w:r>
                </w:p>
              </w:txbxContent>
            </v:textbox>
            <w10:wrap anchorx="page" anchory="page"/>
          </v:shape>
        </w:pict>
      </w:r>
      <w:r>
        <w:pict w14:anchorId="01BC00A8">
          <v:rect id="_x0000_s4462" alt="" style="position:absolute;margin-left:0;margin-top:128.75pt;width:841.9pt;height:466.55pt;z-index:-21040128;mso-wrap-edited:f;mso-width-percent:0;mso-height-percent:0;mso-position-horizontal-relative:page;mso-position-vertical-relative:page;mso-width-percent:0;mso-height-percent:0" fillcolor="#f1f4e3" stroked="f">
            <w10:wrap anchorx="page" anchory="page"/>
          </v:rect>
        </w:pict>
      </w:r>
      <w:r>
        <w:pict w14:anchorId="1207EBF5">
          <v:rect id="_x0000_s4461" alt="" style="position:absolute;margin-left:0;margin-top:81.55pt;width:841.9pt;height:47.2pt;z-index:-21039616;mso-wrap-edited:f;mso-width-percent:0;mso-height-percent:0;mso-position-horizontal-relative:page;mso-position-vertical-relative:page;mso-width-percent:0;mso-height-percent:0" fillcolor="#f1f4e3" stroked="f">
            <w10:wrap anchorx="page" anchory="page"/>
          </v:rect>
        </w:pict>
      </w:r>
      <w:r>
        <w:pict w14:anchorId="0DA2DC9C">
          <v:group id="_x0000_s4456" alt="" style="position:absolute;margin-left:0;margin-top:-.1pt;width:841.95pt;height:129.1pt;z-index:-21039104;mso-position-horizontal-relative:page;mso-position-vertical-relative:page" coordorigin=",-2" coordsize="16839,2582">
            <v:shape id="_x0000_s4457" alt="" style="position:absolute;width:16839;height:1631" coordsize="16839,1631" o:spt="100" adj="0,,0" path="m8876,l,,,1631r8876,l8876,xm16838,r-471,l16367,1631r471,l16838,xe" fillcolor="#195081" stroked="f">
              <v:stroke joinstyle="round"/>
              <v:formulas/>
              <v:path arrowok="t" o:connecttype="segments"/>
            </v:shape>
            <v:shape id="_x0000_s4458" type="#_x0000_t75" alt="" style="position:absolute;left:8875;width:7491;height:2575">
              <v:imagedata r:id="rId64" o:title=""/>
            </v:shape>
            <v:shape id="_x0000_s4459" alt="" style="position:absolute;left:8873;width:7496;height:2577" coordorigin="8873" coordsize="7496,2577" path="m16369,r,2577l8873,2577,8873,e" filled="f" strokecolor="white" strokeweight=".25pt">
              <v:path arrowok="t"/>
            </v:shape>
            <v:shape id="_x0000_s4460" type="#_x0000_t75" alt="" style="position:absolute;left:485;top:923;width:2457;height:358">
              <v:imagedata r:id="rId65" o:title=""/>
            </v:shape>
            <w10:wrap anchorx="page" anchory="page"/>
          </v:group>
        </w:pict>
      </w:r>
      <w:r w:rsidR="00DF48A0">
        <w:rPr>
          <w:noProof/>
        </w:rPr>
        <w:drawing>
          <wp:anchor distT="0" distB="0" distL="0" distR="0" simplePos="0" relativeHeight="482277888" behindDoc="1" locked="0" layoutInCell="1" allowOverlap="1" wp14:anchorId="40A25A5F" wp14:editId="2F71D4A4">
            <wp:simplePos x="0" y="0"/>
            <wp:positionH relativeFrom="page">
              <wp:posOffset>42651</wp:posOffset>
            </wp:positionH>
            <wp:positionV relativeFrom="page">
              <wp:posOffset>7066219</wp:posOffset>
            </wp:positionV>
            <wp:extent cx="10590474" cy="275308"/>
            <wp:effectExtent l="0" t="0" r="0" b="0"/>
            <wp:wrapNone/>
            <wp:docPr id="3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9.png"/>
                    <pic:cNvPicPr/>
                  </pic:nvPicPr>
                  <pic:blipFill>
                    <a:blip r:embed="rId66" cstate="print"/>
                    <a:stretch>
                      <a:fillRect/>
                    </a:stretch>
                  </pic:blipFill>
                  <pic:spPr>
                    <a:xfrm>
                      <a:off x="0" y="0"/>
                      <a:ext cx="10590474" cy="275308"/>
                    </a:xfrm>
                    <a:prstGeom prst="rect">
                      <a:avLst/>
                    </a:prstGeom>
                  </pic:spPr>
                </pic:pic>
              </a:graphicData>
            </a:graphic>
          </wp:anchor>
        </w:drawing>
      </w:r>
      <w:r>
        <w:pict w14:anchorId="79B74B7A">
          <v:group id="_x0000_s2673" alt="" style="position:absolute;margin-left:22.7pt;margin-top:169.75pt;width:376.4pt;height:274.15pt;z-index:-21038080;mso-position-horizontal-relative:page;mso-position-vertical-relative:page" coordorigin="454,3395" coordsize="7528,5483">
            <v:rect id="_x0000_s2674" alt="" style="position:absolute;left:458;top:3399;width:7518;height:5473" stroked="f"/>
            <v:shape id="_x0000_s2675" type="#_x0000_t75" alt="" style="position:absolute;left:912;top:4312;width:6356;height:3763">
              <v:imagedata r:id="rId76" o:title=""/>
            </v:shape>
            <v:shape id="_x0000_s2676" type="#_x0000_t75" alt="" style="position:absolute;left:1664;top:7222;width:318;height:443">
              <v:imagedata r:id="rId77" o:title=""/>
            </v:shape>
            <v:shape id="_x0000_s2677" type="#_x0000_t75" alt="" style="position:absolute;left:1716;top:7353;width:207;height:167">
              <v:imagedata r:id="rId78" o:title=""/>
            </v:shape>
            <v:shape id="_x0000_s2678" type="#_x0000_t75" alt="" style="position:absolute;left:2023;top:5606;width:236;height:325">
              <v:imagedata r:id="rId79" o:title=""/>
            </v:shape>
            <v:shape id="_x0000_s2679" type="#_x0000_t75" alt="" style="position:absolute;left:3266;top:4686;width:331;height:407">
              <v:imagedata r:id="rId80" o:title=""/>
            </v:shape>
            <v:shape id="_x0000_s2680" type="#_x0000_t75" alt="" style="position:absolute;left:3298;top:4686;width:329;height:409">
              <v:imagedata r:id="rId81" o:title=""/>
            </v:shape>
            <v:line id="_x0000_s2681" alt="" style="position:absolute" from="3345,5011" to="3345,5011" strokecolor="#5e3812" strokeweight=".04597mm"/>
            <v:shape id="_x0000_s2682" type="#_x0000_t75" alt="" style="position:absolute;left:3478;top:4942;width:35;height:29">
              <v:imagedata r:id="rId82" o:title=""/>
            </v:shape>
            <v:shape id="_x0000_s2683" type="#_x0000_t75" alt="" style="position:absolute;left:3378;top:4896;width:179;height:126">
              <v:imagedata r:id="rId83" o:title=""/>
            </v:shape>
            <v:shape id="_x0000_s2684" type="#_x0000_t75" alt="" style="position:absolute;left:2456;top:5660;width:169;height:108">
              <v:imagedata r:id="rId84" o:title=""/>
            </v:shape>
            <v:shape id="_x0000_s2685" type="#_x0000_t75" alt="" style="position:absolute;left:2455;top:5659;width:168;height:110">
              <v:imagedata r:id="rId85" o:title=""/>
            </v:shape>
            <v:shape id="_x0000_s2686" type="#_x0000_t75" alt="" style="position:absolute;left:2235;top:5270;width:327;height:462">
              <v:imagedata r:id="rId86" o:title=""/>
            </v:shape>
            <v:shape id="_x0000_s2687" type="#_x0000_t75" alt="" style="position:absolute;left:2313;top:5442;width:309;height:302">
              <v:imagedata r:id="rId87" o:title=""/>
            </v:shape>
            <v:shape id="_x0000_s2688" type="#_x0000_t75" alt="" style="position:absolute;left:2321;top:5457;width:283;height:256">
              <v:imagedata r:id="rId88" o:title=""/>
            </v:shape>
            <v:shape id="_x0000_s2689" type="#_x0000_t75" alt="" style="position:absolute;left:2533;top:5249;width:280;height:479">
              <v:imagedata r:id="rId89" o:title=""/>
            </v:shape>
            <v:shape id="_x0000_s2690" type="#_x0000_t75" alt="" style="position:absolute;left:2346;top:5332;width:367;height:404">
              <v:imagedata r:id="rId90" o:title=""/>
            </v:shape>
            <v:shape id="_x0000_s2691" type="#_x0000_t75" alt="" style="position:absolute;left:2457;top:5348;width:257;height:269">
              <v:imagedata r:id="rId91" o:title=""/>
            </v:shape>
            <v:shape id="_x0000_s2692" type="#_x0000_t75" alt="" style="position:absolute;left:3065;top:5658;width:257;height:139">
              <v:imagedata r:id="rId92" o:title=""/>
            </v:shape>
            <v:shape id="_x0000_s2693" type="#_x0000_t75" alt="" style="position:absolute;left:3105;top:5630;width:133;height:118">
              <v:imagedata r:id="rId93" o:title=""/>
            </v:shape>
            <v:shape id="_x0000_s2694" type="#_x0000_t75" alt="" style="position:absolute;left:2750;top:5675;width:203;height:226">
              <v:imagedata r:id="rId94" o:title=""/>
            </v:shape>
            <v:shape id="_x0000_s2695" type="#_x0000_t75" alt="" style="position:absolute;left:2765;top:5796;width:203;height:226">
              <v:imagedata r:id="rId95" o:title=""/>
            </v:shape>
            <v:shape id="_x0000_s2696" type="#_x0000_t75" alt="" style="position:absolute;left:2618;top:5728;width:215;height:191">
              <v:imagedata r:id="rId96" o:title=""/>
            </v:shape>
            <v:shape id="_x0000_s2697" type="#_x0000_t75" alt="" style="position:absolute;left:3660;top:5044;width:179;height:245">
              <v:imagedata r:id="rId97" o:title=""/>
            </v:shape>
            <v:shape id="_x0000_s2698" type="#_x0000_t75" alt="" style="position:absolute;left:3655;top:5030;width:531;height:264">
              <v:imagedata r:id="rId98" o:title=""/>
            </v:shape>
            <v:shape id="_x0000_s2699" alt="" style="position:absolute;left:3632;top:5058;width:548;height:147" coordorigin="3632,5058" coordsize="548,147" o:spt="100" adj="0,,0" path="m3707,5182r-23,-2l3667,5182r-28,3l3632,5185r13,6l3658,5189r38,-5l3707,5182xm3732,5168r-9,l3725,5177r2,20l3731,5197r,-23l3732,5168xm3754,5172r-8,-3l3745,5177r-5,20l3744,5177r3,-14l3734,5161r,13l3733,5204r6,1l3740,5197r4,2l3751,5180r1,-3l3754,5172xm3784,5156r-2,-4l3765,5160r-9,3l3760,5171r7,-5l3784,5156xm3788,5148r-1,-6l3779,5144r,-3l3779,5140r-20,1l3750,5141r1,-1l3744,5135r-14,-16l3727,5122r12,16l3741,5141r3,5l3747,5143r3,-2l3751,5150r8,-2l3778,5144r-19,5l3745,5151r,1l3738,5143r-16,-26l3717,5120r3,7l3716,5128r5,19l3723,5156r5,-1l3732,5154r-4,-8l3720,5128r9,18l3734,5159r12,-6l3748,5164r12,-6l3788,5148xm4149,5063r-35,-4l4077,5058r-43,1l3995,5060r-62,9l3880,5073r-69,4l3821,5087r54,l3902,5087r18,-3l3945,5078r49,-8l4052,5065r55,-3l4149,5063xm4170,5152r-15,l4110,5155r-58,6l3997,5170r-34,7l3947,5182r-17,3l3899,5187r-56,4l3844,5203r55,-4l3931,5193r21,-6l3978,5177r34,-7l4067,5161r59,-6l4170,5152xm4180,5114r-13,-4l4117,5111r-64,4l3994,5120r-61,9l3892,5131r-50,1l3842,5143r56,-1l3930,5139r21,-5l3977,5126r36,-5l4072,5117r62,-3l4180,5114xe" fillcolor="#7bbd91" stroked="f">
              <v:stroke joinstyle="round"/>
              <v:formulas/>
              <v:path arrowok="t" o:connecttype="segments"/>
            </v:shape>
            <v:shape id="_x0000_s2700" type="#_x0000_t75" alt="" style="position:absolute;left:3492;top:5109;width:222;height:210">
              <v:imagedata r:id="rId99" o:title=""/>
            </v:shape>
            <v:shape id="_x0000_s2701" alt="" style="position:absolute;left:3492;top:5109;width:222;height:210" coordorigin="3492,5109" coordsize="222,210" path="m3547,5139r-22,22l3507,5183r-11,18l3492,5211r2,13l3496,5248r2,22l3498,5280r16,21l3526,5312r14,5l3562,5319r29,-4l3647,5288r47,-39l3714,5178r-2,-16l3661,5115r-34,-6l3592,5115r-45,24xe" filled="f" strokecolor="#4c8564" strokeweight=".157mm">
              <v:path arrowok="t"/>
            </v:shape>
            <v:shape id="_x0000_s2702" alt="" style="position:absolute;left:3497;top:5136;width:234;height:208" coordorigin="3498,5136" coordsize="234,208" o:spt="100" adj="0,,0" path="m3701,5136r,3l3708,5181r-7,37l3680,5254r-37,37l3593,5331r-23,9l3584,5344r27,-5l3643,5323r40,-28l3697,5283r15,-15l3723,5248r7,-27l3731,5196r-2,-18l3724,5167r-5,-10l3718,5157r-14,-18l3701,5136xm3498,5285r36,43l3561,5343r9,-3l3561,5337r-15,-11l3525,5308r-19,-16l3498,5285xe" fillcolor="#006738" stroked="f">
              <v:stroke joinstyle="round"/>
              <v:formulas/>
              <v:path arrowok="t" o:connecttype="segments"/>
            </v:shape>
            <v:shape id="_x0000_s2703" alt="" style="position:absolute;left:3559;top:5158;width:173;height:165" coordorigin="3559,5159" coordsize="173,165" o:spt="100" adj="0,,0" path="m3589,5197r-3,-3l3584,5190r-6,6l3562,5209r2,4l3581,5202r8,-5xm3601,5208r-5,-12l3586,5203r-27,15l3562,5223r7,-3l3570,5224r19,-4l3590,5220r3,-1l3598,5218r-2,-8l3588,5213r-18,7l3588,5212r13,-4xm3630,5232r-16,-11l3610,5218r-4,-3l3601,5223r8,3l3628,5235r2,-3xm3640,5230r-5,-5l3638,5222r-11,-16l3622,5198r1,1l3624,5190r5,-20l3625,5169r-7,18l3614,5196r7,2l3614,5204r7,5l3634,5224r-14,-14l3610,5199r,1l3614,5189r13,-27l3621,5159r-4,6l3614,5163r-13,14l3600,5178r-2,2l3594,5184r7,6l3605,5182r12,-16l3606,5183r-8,12l3609,5201r-7,8l3612,5216r24,18l3640,5230xm3650,5315r-10,-9l3633,5300r-9,8l3630,5314r11,10l3650,5315xm3690,5289r-7,-11l3679,5271r-9,5l3678,5289r4,6l3690,5289xm3715,5166r,l3714,5166r1,xm3717,5166r-3,-4l3715,5166r2,xm3727,5241r-11,-15l3708,5215r-3,14l3711,5239r10,15l3727,5241xm3732,5200r-3,-18l3715,5166r3,15l3725,5190r1,3l3732,5200xe" fillcolor="#7bbd91" stroked="f">
              <v:stroke joinstyle="round"/>
              <v:formulas/>
              <v:path arrowok="t" o:connecttype="segments"/>
            </v:shape>
            <v:shape id="_x0000_s2704" type="#_x0000_t75" alt="" style="position:absolute;left:3436;top:5119;width:222;height:210">
              <v:imagedata r:id="rId100" o:title=""/>
            </v:shape>
            <v:shape id="_x0000_s2705" alt="" style="position:absolute;left:3436;top:5119;width:222;height:210" coordorigin="3437,5120" coordsize="222,210" path="m3492,5150r-23,22l3452,5194r-11,18l3437,5222r1,13l3440,5258r2,23l3443,5291r16,21l3471,5323r14,5l3507,5330r29,-4l3592,5299r47,-39l3659,5188r-3,-15l3606,5126r-34,-6l3537,5126r-45,24xe" filled="f" strokecolor="#4c8564" strokeweight=".157mm">
              <v:path arrowok="t"/>
            </v:shape>
            <v:shape id="_x0000_s2706" alt="" style="position:absolute;left:3442;top:5147;width:228;height:207" coordorigin="3443,5147" coordsize="228,207" o:spt="100" adj="0,,0" path="m3443,5295r36,44l3506,5354r28,-11l3517,5343r-18,-4l3485,5330r-19,-15l3450,5301r-7,-6xm3540,5339r-23,4l3534,5343r4,-2l3540,5339xm3645,5147r1,3l3653,5192r-7,37l3625,5265r-38,36l3540,5339r4,l3579,5324r41,-27l3635,5285r14,-14l3661,5251r7,-27l3670,5199r,-14l3668,5176r-5,-8l3663,5168r-14,-18l3645,5147xe" fillcolor="#006738" stroked="f">
              <v:stroke joinstyle="round"/>
              <v:formulas/>
              <v:path arrowok="t" o:connecttype="segments"/>
            </v:shape>
            <v:shape id="_x0000_s2707" alt="" style="position:absolute;left:3503;top:5169;width:167;height:163" coordorigin="3504,5169" coordsize="167,163" o:spt="100" adj="0,,0" path="m3534,5208r-5,-7l3522,5207r-15,13l3509,5223r16,-10l3529,5211r5,-3xm3546,5218r-5,-12l3530,5214r-26,14l3505,5231r1,3l3513,5231r1,4l3534,5231r9,-2l3541,5220r-8,4l3514,5230r19,-7l3546,5218xm3567,5316r-2,-1l3567,5316r,xm3575,5242r-17,-10l3551,5226r-5,7l3554,5237r19,9l3575,5242xm3575,5324r-8,-8l3558,5324r6,6l3561,5328r5,4l3569,5330r6,-6xm3585,5241r-5,-6l3583,5233r-12,-16l3567,5209r,l3569,5201r5,-20l3570,5180r-7,18l3559,5206r7,3l3559,5214r7,6l3579,5235r-14,-14l3561,5216r-6,-6l3555,5211r3,-11l3571,5172r-5,-2l3562,5176r-3,-2l3546,5188r-1,1l3543,5191r-4,4l3546,5201r4,-8l3561,5177r-10,17l3548,5199r-5,6l3554,5212r-8,8l3557,5227r24,18l3583,5243r2,-2xm3613,5281r-3,-1l3612,5282r1,-1xm3619,5289r-7,-7l3605,5288r6,6l3607,5292r5,5l3615,5294r4,-5xm3659,5176r,-1l3653,5169r6,7xm3661,5177r-2,-4l3659,5175r2,2xm3662,5249r-6,l3654,5249r5,8l3662,5249xm3664,5243r-11,-15l3653,5226r-3,13l3656,5249r6,l3664,5243xm3671,5203r-1,-2l3668,5186r-9,-10l3663,5192r7,9l3665,5197r6,6xe" fillcolor="#7bbd91" stroked="f">
              <v:stroke joinstyle="round"/>
              <v:formulas/>
              <v:path arrowok="t" o:connecttype="segments"/>
            </v:shape>
            <v:shape id="_x0000_s2708" type="#_x0000_t75" alt="" style="position:absolute;left:2687;top:4998;width:161;height:189">
              <v:imagedata r:id="rId101" o:title=""/>
            </v:shape>
            <v:shape id="_x0000_s2709" type="#_x0000_t75" alt="" style="position:absolute;left:2826;top:4899;width:198;height:260">
              <v:imagedata r:id="rId102" o:title=""/>
            </v:shape>
            <v:shape id="_x0000_s2710" type="#_x0000_t75" alt="" style="position:absolute;left:2806;top:4939;width:123;height:162">
              <v:imagedata r:id="rId103" o:title=""/>
            </v:shape>
            <v:shape id="_x0000_s2711" type="#_x0000_t75" alt="" style="position:absolute;left:2917;top:4923;width:300;height:219">
              <v:imagedata r:id="rId104" o:title=""/>
            </v:shape>
            <v:shape id="_x0000_s2712" type="#_x0000_t75" alt="" style="position:absolute;left:2967;top:4936;width:137;height:119">
              <v:imagedata r:id="rId105" o:title=""/>
            </v:shape>
            <v:shape id="_x0000_s2713" type="#_x0000_t75" alt="" style="position:absolute;left:2771;top:5088;width:394;height:372">
              <v:imagedata r:id="rId106" o:title=""/>
            </v:shape>
            <v:shape id="_x0000_s2714" type="#_x0000_t75" alt="" style="position:absolute;left:2689;top:5094;width:174;height:180">
              <v:imagedata r:id="rId107" o:title=""/>
            </v:shape>
            <v:shape id="_x0000_s2715" type="#_x0000_t75" alt="" style="position:absolute;left:2837;top:4965;width:207;height:180">
              <v:imagedata r:id="rId108" o:title=""/>
            </v:shape>
            <v:shape id="_x0000_s2716" type="#_x0000_t75" alt="" style="position:absolute;left:2730;top:5094;width:123;height:162">
              <v:imagedata r:id="rId109" o:title=""/>
            </v:shape>
            <v:shape id="_x0000_s2717" type="#_x0000_t75" alt="" style="position:absolute;left:2819;top:5000;width:230;height:204">
              <v:imagedata r:id="rId110" o:title=""/>
            </v:shape>
            <v:shape id="_x0000_s2718" type="#_x0000_t75" alt="" style="position:absolute;left:2838;top:5037;width:230;height:204">
              <v:imagedata r:id="rId111" o:title=""/>
            </v:shape>
            <v:shape id="_x0000_s2719" type="#_x0000_t75" alt="" style="position:absolute;left:3019;top:4964;width:123;height:162">
              <v:imagedata r:id="rId112" o:title=""/>
            </v:shape>
            <v:shape id="_x0000_s2720" type="#_x0000_t75" alt="" style="position:absolute;left:2999;top:5035;width:137;height:119">
              <v:imagedata r:id="rId113" o:title=""/>
            </v:shape>
            <v:shape id="_x0000_s2721" type="#_x0000_t75" alt="" style="position:absolute;left:2891;top:5042;width:137;height:119">
              <v:imagedata r:id="rId114" o:title=""/>
            </v:shape>
            <v:shape id="_x0000_s2722" type="#_x0000_t75" alt="" style="position:absolute;left:3014;top:5076;width:137;height:119">
              <v:imagedata r:id="rId115" o:title=""/>
            </v:shape>
            <v:shape id="_x0000_s2723" type="#_x0000_t75" alt="" style="position:absolute;left:2836;top:4908;width:198;height:260">
              <v:imagedata r:id="rId116" o:title=""/>
            </v:shape>
            <v:shape id="_x0000_s2724" type="#_x0000_t75" alt="" style="position:absolute;left:2815;top:4949;width:123;height:162">
              <v:imagedata r:id="rId117" o:title=""/>
            </v:shape>
            <v:shape id="_x0000_s2725" type="#_x0000_t75" alt="" style="position:absolute;left:2927;top:4933;width:300;height:219">
              <v:imagedata r:id="rId118" o:title=""/>
            </v:shape>
            <v:shape id="_x0000_s2726" type="#_x0000_t75" alt="" style="position:absolute;left:2976;top:4945;width:137;height:119">
              <v:imagedata r:id="rId119" o:title=""/>
            </v:shape>
            <v:shape id="_x0000_s2727" type="#_x0000_t75" alt="" style="position:absolute;left:2697;top:5007;width:176;height:277">
              <v:imagedata r:id="rId120" o:title=""/>
            </v:shape>
            <v:shape id="_x0000_s2728" type="#_x0000_t75" alt="" style="position:absolute;left:2847;top:4975;width:207;height:180">
              <v:imagedata r:id="rId121" o:title=""/>
            </v:shape>
            <v:shape id="_x0000_s2729" type="#_x0000_t75" alt="" style="position:absolute;left:2740;top:5103;width:123;height:162">
              <v:imagedata r:id="rId122" o:title=""/>
            </v:shape>
            <v:shape id="_x0000_s2730" type="#_x0000_t75" alt="" style="position:absolute;left:2829;top:5009;width:230;height:204">
              <v:imagedata r:id="rId123" o:title=""/>
            </v:shape>
            <v:shape id="_x0000_s2731" type="#_x0000_t75" alt="" style="position:absolute;left:2848;top:5047;width:230;height:204">
              <v:imagedata r:id="rId124" o:title=""/>
            </v:shape>
            <v:shape id="_x0000_s2732" type="#_x0000_t75" alt="" style="position:absolute;left:3029;top:4974;width:123;height:162">
              <v:imagedata r:id="rId125" o:title=""/>
            </v:shape>
            <v:shape id="_x0000_s2733" type="#_x0000_t75" alt="" style="position:absolute;left:3008;top:5044;width:137;height:119">
              <v:imagedata r:id="rId126" o:title=""/>
            </v:shape>
            <v:shape id="_x0000_s2734" type="#_x0000_t75" alt="" style="position:absolute;left:2901;top:5052;width:137;height:119">
              <v:imagedata r:id="rId127" o:title=""/>
            </v:shape>
            <v:shape id="_x0000_s2735" type="#_x0000_t75" alt="" style="position:absolute;left:3500;top:5378;width:311;height:201">
              <v:imagedata r:id="rId128" o:title=""/>
            </v:shape>
            <v:shape id="_x0000_s2736" type="#_x0000_t75" alt="" style="position:absolute;left:4020;top:5238;width:160;height:200">
              <v:imagedata r:id="rId129" o:title=""/>
            </v:shape>
            <v:shape id="_x0000_s2737" type="#_x0000_t75" alt="" style="position:absolute;left:4074;top:5328;width:139;height:118">
              <v:imagedata r:id="rId130" o:title=""/>
            </v:shape>
            <v:shape id="_x0000_s2738" type="#_x0000_t75" alt="" style="position:absolute;left:3533;top:5382;width:543;height:245">
              <v:imagedata r:id="rId131" o:title=""/>
            </v:shape>
            <v:shape id="_x0000_s2739" type="#_x0000_t75" alt="" style="position:absolute;left:3611;top:5184;width:539;height:403">
              <v:imagedata r:id="rId132" o:title=""/>
            </v:shape>
            <v:shape id="_x0000_s2740" type="#_x0000_t75" alt="" style="position:absolute;left:3326;top:6459;width:227;height:269">
              <v:imagedata r:id="rId133" o:title=""/>
            </v:shape>
            <v:shape id="_x0000_s2741" type="#_x0000_t75" alt="" style="position:absolute;left:3944;top:5942;width:134;height:113">
              <v:imagedata r:id="rId134" o:title=""/>
            </v:shape>
            <v:shape id="_x0000_s2742" type="#_x0000_t75" alt="" style="position:absolute;left:3841;top:5624;width:256;height:338">
              <v:imagedata r:id="rId135" o:title=""/>
            </v:shape>
            <v:shape id="_x0000_s2743" type="#_x0000_t75" alt="" style="position:absolute;left:3976;top:5761;width:242;height:246">
              <v:imagedata r:id="rId136" o:title=""/>
            </v:shape>
            <v:shape id="_x0000_s2744" type="#_x0000_t75" alt="" style="position:absolute;left:4010;top:5797;width:163;height:103">
              <v:imagedata r:id="rId137" o:title=""/>
            </v:shape>
            <v:shape id="_x0000_s2745" type="#_x0000_t75" alt="" style="position:absolute;left:3984;top:5813;width:176;height:141">
              <v:imagedata r:id="rId138" o:title=""/>
            </v:shape>
            <v:shape id="_x0000_s2746" type="#_x0000_t75" alt="" style="position:absolute;left:1994;top:5927;width:355;height:499">
              <v:imagedata r:id="rId139" o:title=""/>
            </v:shape>
            <v:shape id="_x0000_s2747" type="#_x0000_t75" alt="" style="position:absolute;left:2276;top:5785;width:455;height:375">
              <v:imagedata r:id="rId140" o:title=""/>
            </v:shape>
            <v:shape id="_x0000_s2748" type="#_x0000_t75" alt="" style="position:absolute;left:2176;top:5727;width:200;height:156">
              <v:imagedata r:id="rId141" o:title=""/>
            </v:shape>
            <v:shape id="_x0000_s2749" type="#_x0000_t75" alt="" style="position:absolute;left:2334;top:6592;width:241;height:285">
              <v:imagedata r:id="rId142" o:title=""/>
            </v:shape>
            <v:shape id="_x0000_s2750" type="#_x0000_t75" alt="" style="position:absolute;left:2085;top:6448;width:508;height:414">
              <v:imagedata r:id="rId143" o:title=""/>
            </v:shape>
            <v:shape id="_x0000_s2751" type="#_x0000_t75" alt="" style="position:absolute;left:2162;top:6482;width:334;height:266">
              <v:imagedata r:id="rId144" o:title=""/>
            </v:shape>
            <v:shape id="_x0000_s2752" type="#_x0000_t75" alt="" style="position:absolute;left:2080;top:6633;width:444;height:222">
              <v:imagedata r:id="rId145" o:title=""/>
            </v:shape>
            <v:shape id="_x0000_s2753" type="#_x0000_t75" alt="" style="position:absolute;left:2125;top:6679;width:156;height:205">
              <v:imagedata r:id="rId146" o:title=""/>
            </v:shape>
            <v:shape id="_x0000_s2754" type="#_x0000_t75" alt="" style="position:absolute;left:2214;top:6755;width:226;height:166">
              <v:imagedata r:id="rId147" o:title=""/>
            </v:shape>
            <v:shape id="_x0000_s2755" type="#_x0000_t75" alt="" style="position:absolute;left:2050;top:6462;width:109;height:230">
              <v:imagedata r:id="rId148" o:title=""/>
            </v:shape>
            <v:shape id="_x0000_s2756" alt="" style="position:absolute;left:2168;top:6512;width:268;height:243" coordorigin="2169,6513" coordsize="268,243" o:spt="100" adj="0,,0" path="m2172,6513r-3,8l2170,6519r1,-3l2172,6513xm2361,6659r,-1l2357,6651r-3,-4l2349,6643r-9,-6l2329,6642r6,6l2342,6652r8,-5l2357,6655r4,4xm2363,6672r-1,-1l2355,6676r8,l2363,6672xm2366,6746r-6,-2l2349,6748r12,7l2366,6746xm2386,6693r,-1l2386,6693r,xm2391,6705r-4,-5l2386,6693r-2,2l2382,6699r-3,1l2388,6703r-2,7l2380,6719r-7,6l2371,6724r-1,-1l2369,6721r-2,5l2365,6728r-4,6l2368,6744r-2,2l2375,6750r10,4l2379,6744r2,-15l2382,6725r5,-13l2391,6705xm2394,6704r-1,-3l2391,6705r3,4l2394,6704xm2414,6670r-3,-2l2410,6667r,-2l2410,6665r-3,-8l2400,6659r-9,4l2383,6665r-2,-7l2373,6665r-8,-3l2361,6659r3,9l2363,6672r9,4l2380,6685r6,7l2385,6690r4,-10l2397,6672r10,-4l2414,6670xm2417,6673r-2,-2l2414,6670r3,3xm2436,6664r-5,12l2420,6675r-3,-2l2421,6677r8,10l2432,6676r4,-12xe" fillcolor="#a69d7e" stroked="f">
              <v:stroke joinstyle="round"/>
              <v:formulas/>
              <v:path arrowok="t" o:connecttype="segments"/>
            </v:shape>
            <v:shape id="_x0000_s2757" type="#_x0000_t75" alt="" style="position:absolute;left:3457;top:5838;width:222;height:199">
              <v:imagedata r:id="rId149" o:title=""/>
            </v:shape>
            <v:shape id="_x0000_s2758" alt="" style="position:absolute;left:3839;top:6042;width:105;height:38" coordorigin="3839,6042" coordsize="105,38" path="m3940,6042r-14,5l3853,6058r-14,2l3843,6063r11,7l3874,6076r28,4l3927,6077r12,-5l3943,6066r1,-3l3943,6059r-3,-17xe" fillcolor="#c1ab2c" stroked="f">
              <v:path arrowok="t"/>
            </v:shape>
            <v:shape id="_x0000_s2759" alt="" style="position:absolute;left:3527;top:5713;width:431;height:339" coordorigin="3528,5713" coordsize="431,339" path="m3540,5713r-1,7l3535,5733r-5,12l3528,5750r35,53l3586,5834r22,21l3638,5876r27,21l3682,5912r21,12l3746,5940r55,29l3845,6006r30,32l3886,6051r41,-2l3933,6048r3,l3939,6048r19,-20l3894,5964r-59,-39l3694,5830r-44,-28l3628,5785r-21,-19l3588,5748r-19,-15l3545,5718r-5,-5xe" fillcolor="#f2ed74" stroked="f">
              <v:path arrowok="t"/>
            </v:shape>
            <v:shape id="_x0000_s2760" type="#_x0000_t75" alt="" style="position:absolute;left:3512;top:5751;width:205;height:179">
              <v:imagedata r:id="rId150" o:title=""/>
            </v:shape>
            <v:shape id="_x0000_s2761" alt="" style="position:absolute;left:3478;top:5761;width:446;height:267" coordorigin="3479,5761" coordsize="446,267" path="m3506,5761r-2,l3486,5766r-7,18l3480,5798r64,91l3647,5953r88,35l3816,6011r61,13l3900,6028r9,-1l3925,6017r-1,-2l3868,5977r-74,-23l3742,5942r-47,-14l3627,5884r-85,-71l3509,5768r-3,-7xe" fillcolor="#f2ed74" stroked="f">
              <v:path arrowok="t"/>
            </v:shape>
            <v:shape id="_x0000_s2762" alt="" style="position:absolute;left:3670;top:6034;width:254;height:52" coordorigin="3670,6034" coordsize="254,52" o:spt="100" adj="0,,0" path="m3674,6036r11,5l3719,6058r43,17l3803,6085r34,1l3867,6081r24,-7l3907,6065r17,-11l3906,6054r-19,l3841,6053r-58,-3l3727,6045r-37,-6l3674,6036xm3924,6053r-18,1l3924,6054r,-1xm3671,6034r-1,1l3674,6036r,l3671,6034xe" fillcolor="#cda528" stroked="f">
              <v:stroke joinstyle="round"/>
              <v:formulas/>
              <v:path arrowok="t" o:connecttype="segments"/>
            </v:shape>
            <v:shape id="_x0000_s2763" alt="" style="position:absolute;left:3431;top:5778;width:192;height:237" coordorigin="3431,5779" coordsize="192,237" path="m3450,5779r-4,3l3437,5792r-6,14l3436,5823r9,18l3452,5862r37,64l3538,5979r85,36l3605,6004r-59,-37l3509,5925r-29,-56l3452,5797r-2,-18xe" fillcolor="#fab528" stroked="f">
              <v:path arrowok="t"/>
            </v:shape>
            <v:shape id="_x0000_s2764" alt="" style="position:absolute;left:3441;top:6050;width:317;height:89" coordorigin="3441,6051" coordsize="317,89" path="m3441,6051r79,49l3576,6121r74,19l3686,6139r26,-6l3730,6126r12,-8l3758,6103r-13,6l3742,6107r-41,-21l3441,6051xe" fillcolor="#cda528" stroked="f">
              <v:path arrowok="t"/>
            </v:shape>
            <v:shape id="_x0000_s2765" alt="" style="position:absolute;left:3397;top:5658;width:145;height:117" coordorigin="3397,5658" coordsize="145,117" o:spt="100" adj="0,,0" path="m3492,5707r-29,l3466,5713r5,21l3481,5775r27,-14l3505,5755r-8,-16l3491,5720r1,-13xm3433,5658r,4l3430,5670r-8,17l3405,5720r6,6l3397,5766r9,-10l3436,5748r10,l3455,5719r2,-6l3455,5713r5,-5l3463,5707r29,l3492,5705r5,-9l3531,5696r-1,-1l3520,5676r-27,l3433,5658xm3446,5748r-10,l3445,5752r1,-4xm3531,5696r-34,l3503,5698r8,16l3527,5748r15,-40l3531,5696xm3457,5712r-2,1l3457,5713r,-1xm3509,5661r-6,4l3493,5676r27,l3514,5665r-5,-4xe" fillcolor="#72943c" stroked="f">
              <v:stroke joinstyle="round"/>
              <v:formulas/>
              <v:path arrowok="t" o:connecttype="segments"/>
            </v:shape>
            <v:shape id="_x0000_s2766" alt="" style="position:absolute;left:3433;top:5633;width:97;height:165" coordorigin="3433,5634" coordsize="97,165" o:spt="100" adj="0,,0" path="m3484,5774r-5,-22l3471,5732r-4,-10l3460,5708r-4,4l3450,5722r-8,38l3436,5792r17,6l3473,5786r6,-1l3484,5774xm3511,5668r-18,-34l3453,5639r-6,1l3445,5640r-12,20l3488,5677r23,-9xm3529,5746r-2,-5l3521,5728r-11,-16l3502,5706r-6,-6l3491,5698r1,9l3500,5706r3,15l3505,5736r-7,6l3504,5756r24,l3529,5746xe" fillcolor="#006738" stroked="f">
              <v:stroke joinstyle="round"/>
              <v:formulas/>
              <v:path arrowok="t" o:connecttype="segments"/>
            </v:shape>
            <v:shape id="_x0000_s2767" alt="" style="position:absolute;left:3339;top:5717;width:408;height:404" coordorigin="3340,5718" coordsize="408,404" o:spt="100" adj="0,,0" path="m3410,5718r-5,1l3395,5732r-15,15l3368,5760r-11,16l3348,5801r-8,37l3341,5910r25,62l3407,6024r51,40l3510,6092r51,20l3602,6121r51,-3l3737,6106r7,l3734,6100r-3,-8l3736,6082r5,-9l3737,6070r-11,l3700,6064r-14,-1l3659,6060r-50,-11l3546,6031r-66,-26l3430,5955r-25,-72l3397,5811r3,-45l3406,5747r3,-11l3411,5731r,-5l3410,5718xm3744,6106r-7,l3747,6108r-3,-2xm3410,5718r,l3412,5718r-2,xe" fillcolor="#ffc927" stroked="f">
              <v:stroke joinstyle="round"/>
              <v:formulas/>
              <v:path arrowok="t" o:connecttype="segments"/>
            </v:shape>
            <v:shape id="_x0000_s2768" alt="" style="position:absolute;left:3728;top:6069;width:37;height:45" coordorigin="3728,6069" coordsize="37,45" o:spt="100" adj="0,,0" path="m3735,6083r-2,3l3731,6091r-3,5l3729,6099r3,2l3736,6102r5,5l3743,6111r9,3l3759,6106r5,-11l3762,6088r-29,l3735,6083xm3756,6075r-18,l3739,6078r-2,3l3737,6085r-4,3l3762,6088r-2,-7l3756,6075xm3737,6078r-2,5l3737,6081r,-3xm3753,6069r-10,5l3737,6075r,3l3738,6075r18,l3753,6069xe" fillcolor="#754c28" stroked="f">
              <v:stroke joinstyle="round"/>
              <v:formulas/>
              <v:path arrowok="t" o:connecttype="segments"/>
            </v:shape>
            <v:shape id="_x0000_s2769" alt="" style="position:absolute;left:3453;top:5783;width:451;height:276" coordorigin="3454,5783" coordsize="451,276" path="m3468,5783r-14,16l3455,5806r6,22l3508,5922r45,54l3607,6011r62,22l3736,6049r65,10l3855,6059r36,-4l3905,6052r-3,-23l3872,6021r-73,-22l3707,5969r-88,-36l3555,5890r-42,-48l3482,5784r-3,1l3468,5783xe" fillcolor="#fec927" stroked="f">
              <v:path arrowok="t"/>
            </v:shape>
            <v:shape id="_x0000_s2770" alt="" style="position:absolute;left:3897;top:6013;width:69;height:55" coordorigin="3897,6014" coordsize="69,55" o:spt="100" adj="0,,0" path="m3907,6019r-5,-1l3905,6020r2,l3907,6019xm3928,6048r,-11l3925,6025r1,-5l3926,6014r-4,l3918,6014r-8,3l3907,6019r1,1l3907,6020r-1,l3905,6020r-8,l3901,6027r4,17l3907,6056r12,-2l3928,6048xm3966,6055r-1,-12l3965,6039r-3,4l3958,6028r-19,18l3934,6064r16,4l3966,6055xe" fillcolor="#754c28" stroked="f">
              <v:stroke joinstyle="round"/>
              <v:formulas/>
              <v:path arrowok="t" o:connecttype="segments"/>
            </v:shape>
            <v:shape id="_x0000_s2771" alt="" style="position:absolute;left:3742;top:6021;width:216;height:77" coordorigin="3742,6022" coordsize="216,77" o:spt="100" adj="0,,0" path="m3753,6083r-1,l3751,6082r,-1l3749,6083r-3,6l3742,6099r4,-3l3749,6092r4,-4l3753,6083xm3922,6025r-1,-1l3921,6022r1,l3919,6022r-6,1l3903,6026r4,2l3913,6028r5,l3922,6025xm3958,6042r-2,l3956,6040r,-1l3953,6041r-4,4l3942,6053r4,-1l3951,6049r5,-3l3958,6042xe" stroked="f">
              <v:stroke joinstyle="round"/>
              <v:formulas/>
              <v:path arrowok="t" o:connecttype="segments"/>
            </v:shape>
            <v:shape id="_x0000_s2772" alt="" style="position:absolute;left:3394;top:5741;width:355;height:331" coordorigin="3395,5742" coordsize="355,331" o:spt="100" adj="0,,0" path="m3420,5746r-10,1l3401,5756r-5,23l3395,5829r9,71l3439,5971r74,50l3601,6047r70,15l3718,6069r18,2l3737,6072r12,-1l3729,6058r-12,-8l3708,6045r-12,-4l3660,6032r-63,-17l3528,5984r-55,-51l3442,5864r-8,-58l3438,5766r3,-15l3440,5746r-15,l3420,5746xm3438,5742r-13,4l3440,5746r-2,-4xe" fillcolor="#f2ed74" stroked="f">
              <v:stroke joinstyle="round"/>
              <v:formulas/>
              <v:path arrowok="t" o:connecttype="segments"/>
            </v:shape>
            <v:shape id="_x0000_s2773" type="#_x0000_t75" alt="" style="position:absolute;left:2372;top:6166;width:243;height:302">
              <v:imagedata r:id="rId151" o:title=""/>
            </v:shape>
            <v:shape id="_x0000_s2774" alt="" style="position:absolute;left:2351;top:6242;width:37;height:42" coordorigin="2351,6242" coordsize="37,42" path="m2351,6242r8,18l2365,6270r9,7l2387,6284r-23,-36l2362,6246r-11,-4xe" fillcolor="#003c1f" stroked="f">
              <v:path arrowok="t"/>
            </v:shape>
            <v:shape id="_x0000_s2775" type="#_x0000_t75" alt="" style="position:absolute;left:2345;top:6108;width:161;height:177">
              <v:imagedata r:id="rId152" o:title=""/>
            </v:shape>
            <v:shape id="_x0000_s2776" type="#_x0000_t75" alt="" style="position:absolute;left:2659;top:6056;width:310;height:379">
              <v:imagedata r:id="rId153" o:title=""/>
            </v:shape>
            <v:shape id="_x0000_s2777" type="#_x0000_t75" alt="" style="position:absolute;left:3998;top:7311;width:446;height:212">
              <v:imagedata r:id="rId154" o:title=""/>
            </v:shape>
            <v:shape id="_x0000_s2778" type="#_x0000_t75" alt="" style="position:absolute;left:3995;top:7376;width:447;height:160">
              <v:imagedata r:id="rId155" o:title=""/>
            </v:shape>
            <v:shape id="_x0000_s2779" type="#_x0000_t75" alt="" style="position:absolute;left:4018;top:7315;width:400;height:176">
              <v:imagedata r:id="rId156" o:title=""/>
            </v:shape>
            <v:shape id="_x0000_s2780" type="#_x0000_t75" alt="" style="position:absolute;left:3193;top:7456;width:172;height:127">
              <v:imagedata r:id="rId157" o:title=""/>
            </v:shape>
            <v:shape id="_x0000_s2781" type="#_x0000_t75" alt="" style="position:absolute;left:3120;top:7403;width:246;height:181">
              <v:imagedata r:id="rId158" o:title=""/>
            </v:shape>
            <v:shape id="_x0000_s2782" alt="" style="position:absolute;left:3120;top:7403;width:170;height:127" coordorigin="3121,7404" coordsize="170,127" path="m3290,7443r-38,69l3185,7531r-29,-6l3134,7510r-13,-21l3121,7465r11,-23l3155,7423r32,-14l3222,7404r31,5l3277,7422r13,21xe" filled="f" strokecolor="#aa6425" strokeweight=".03739mm">
              <v:path arrowok="t"/>
            </v:shape>
            <v:shape id="_x0000_s2783" type="#_x0000_t75" alt="" style="position:absolute;left:3257;top:7344;width:170;height:140">
              <v:imagedata r:id="rId159" o:title=""/>
            </v:shape>
            <v:shape id="_x0000_s2784" alt="" style="position:absolute;left:3257;top:7344;width:170;height:140" coordorigin="3257,7344" coordsize="170,140" path="m3422,7366r-28,83l3333,7484r-29,l3281,7474r-17,-18l3257,7432r4,-24l3276,7384r26,-21l3337,7349r35,-5l3403,7350r19,16xe" filled="f" strokecolor="#aa6425" strokeweight=".03739mm">
              <v:path arrowok="t"/>
            </v:shape>
            <v:shape id="_x0000_s2785" type="#_x0000_t75" alt="" style="position:absolute;left:3377;top:7589;width:593;height:138">
              <v:imagedata r:id="rId160" o:title=""/>
            </v:shape>
            <v:shape id="_x0000_s2786" type="#_x0000_t75" alt="" style="position:absolute;left:3340;top:7539;width:593;height:115">
              <v:imagedata r:id="rId161" o:title=""/>
            </v:shape>
            <v:shape id="_x0000_s2787" type="#_x0000_t75" alt="" style="position:absolute;left:3982;top:6438;width:348;height:429">
              <v:imagedata r:id="rId162" o:title=""/>
            </v:shape>
            <v:shape id="_x0000_s2788" alt="" style="position:absolute;left:3980;top:6440;width:81;height:427" coordorigin="3980,6441" coordsize="81,427" o:spt="100" adj="0,,0" path="m3999,6441r,l3999,6441r-6,16l3990,6481r-1,23l3988,6513r,17l3987,6575r-2,59l3984,6707r-2,60l3980,6803r2,20l3991,6837r18,12l4033,6859r20,6l4061,6867r,-5l4057,6862r-13,-4l4025,6852r-18,-8l3993,6834r-6,-8l3985,6817r-1,-14l3985,6782r1,-15l3987,6750r1,-20l3988,6707r1,-73l3991,6572r1,-43l3992,6513r1,-18l3994,6475r3,-18l4000,6445r14,l4011,6444r-12,-3xm4014,6445r-14,l4012,6449r17,5l4045,6461r11,5l4056,6475r,97l4056,6664r1,159l4057,6862r4,l4061,6817r-1,-204l4060,6572r,-97l4060,6464r-9,-5l4032,6451r-18,-6xe" stroked="f">
              <v:stroke joinstyle="round"/>
              <v:formulas/>
              <v:path arrowok="t" o:connecttype="segments"/>
            </v:shape>
            <v:shape id="_x0000_s2789" type="#_x0000_t75" alt="" style="position:absolute;left:4080;top:6552;width:221;height:230">
              <v:imagedata r:id="rId163" o:title=""/>
            </v:shape>
            <v:shape id="_x0000_s2790" type="#_x0000_t75" alt="" style="position:absolute;left:4009;top:6425;width:269;height:35">
              <v:imagedata r:id="rId164" o:title=""/>
            </v:shape>
            <v:shape id="_x0000_s2791" alt="" style="position:absolute;left:4000;top:6423;width:293;height:39" coordorigin="4001,6423" coordsize="293,39" o:spt="100" adj="0,,0" path="m4200,6423r-199,19l4044,6459r9,3l4094,6458r-41,l4050,6456r-32,-12l4191,6428r9,-1l4229,6427r-12,-2l4200,6423xm4229,6427r-29,l4207,6428r55,8l4053,6458r41,l4294,6437r-65,-10xe" stroked="f">
              <v:stroke joinstyle="round"/>
              <v:formulas/>
              <v:path arrowok="t" o:connecttype="segments"/>
            </v:shape>
            <v:shape id="_x0000_s2792" type="#_x0000_t75" alt="" style="position:absolute;left:4990;top:7194;width:246;height:431">
              <v:imagedata r:id="rId165" o:title=""/>
            </v:shape>
            <v:shape id="_x0000_s2793" type="#_x0000_t75" alt="" style="position:absolute;left:4452;top:6550;width:236;height:202">
              <v:imagedata r:id="rId166" o:title=""/>
            </v:shape>
            <v:shape id="_x0000_s2794" alt="" style="position:absolute;left:4888;top:5543;width:267;height:486" coordorigin="4889,5543" coordsize="267,486" path="m5155,5543r-42,9l4930,5593r-41,9l4889,5668r2,361l5129,5960r14,-208l5152,5608r3,-65xe" fillcolor="#338bac" stroked="f">
              <v:path arrowok="t"/>
            </v:shape>
            <v:shape id="_x0000_s2795" alt="" style="position:absolute;left:4888;top:5543;width:267;height:486" coordorigin="4889,5543" coordsize="267,486" path="m4891,6029r,-67l4890,5815r-1,-147l4889,5602r41,-9l5021,5573r92,-21l5155,5543r-3,65l5143,5752r-10,143l5129,5960e" filled="f" strokecolor="#1b75bc" strokeweight=".03211mm">
              <v:path arrowok="t"/>
            </v:shape>
            <v:shape id="_x0000_s2796" alt="" style="position:absolute;left:4887;top:5600;width:79;height:475" coordorigin="4887,5600" coordsize="79,475" path="m4887,5600r5,430l4966,6074r,-440l4887,5600xe" fillcolor="#338bac" stroked="f">
              <v:path arrowok="t"/>
            </v:shape>
            <v:shape id="_x0000_s2797" alt="" style="position:absolute;left:4887;top:5600;width:79;height:475" coordorigin="4887,5600" coordsize="79,475" path="m4892,6030r-1,-67l4889,5815r-1,-148l4887,5600r79,34l4966,6074e" filled="f" strokecolor="#1b75bc" strokeweight=".03211mm">
              <v:path arrowok="t"/>
            </v:shape>
            <v:shape id="_x0000_s2798" alt="" style="position:absolute;left:4965;top:5574;width:265;height:499" coordorigin="4965,5575" coordsize="265,499" path="m5230,5575r-42,9l5007,5626r-41,8l4966,5702r-1,372l5223,5996r4,-210l5230,5641r,-66xe" fillcolor="#81bad0" stroked="f">
              <v:path arrowok="t"/>
            </v:shape>
            <v:shape id="_x0000_s2799" alt="" style="position:absolute;left:4965;top:5574;width:265;height:499" coordorigin="4965,5575" coordsize="265,499" path="m5223,5996r2,-66l5227,5786r3,-145l5230,5575r-42,9l5098,5605r-91,21l4966,5702r-1,151l4965,6005r,69l5223,5996xe" filled="f" strokecolor="#1b75bc" strokeweight=".03211mm">
              <v:path arrowok="t"/>
            </v:shape>
            <v:shape id="_x0000_s2800" alt="" style="position:absolute;left:5001;top:5646;width:195;height:375" coordorigin="5002,5646" coordsize="195,375" path="m5197,5646r-31,7l5032,5685r-30,7l5002,5743r2,278l5192,5962r5,-266l5197,5646xe" stroked="f">
              <v:path arrowok="t"/>
            </v:shape>
            <v:shape id="_x0000_s2801" type="#_x0000_t75" alt="" style="position:absolute;left:4888;top:5542;width:340;height:92">
              <v:imagedata r:id="rId167" o:title=""/>
            </v:shape>
            <v:shape id="_x0000_s2802" alt="" style="position:absolute;left:4888;top:5542;width:340;height:92" coordorigin="4889,5543" coordsize="340,92" path="m4889,5600r261,-57l5228,5574r-260,60l4889,5602e" filled="f" strokecolor="#1b75bc" strokeweight=".03211mm">
              <v:path arrowok="t"/>
            </v:shape>
            <v:shape id="_x0000_s2803" type="#_x0000_t75" alt="" style="position:absolute;left:5560;top:5054;width:485;height:370">
              <v:imagedata r:id="rId168" o:title=""/>
            </v:shape>
            <v:shape id="_x0000_s2804" type="#_x0000_t75" alt="" style="position:absolute;left:5550;top:5128;width:482;height:295">
              <v:imagedata r:id="rId169" o:title=""/>
            </v:shape>
            <v:shape id="_x0000_s2805" type="#_x0000_t75" alt="" style="position:absolute;left:5599;top:5083;width:416;height:128">
              <v:imagedata r:id="rId170" o:title=""/>
            </v:shape>
            <v:shape id="_x0000_s2806" type="#_x0000_t75" alt="" style="position:absolute;left:5590;top:5358;width:413;height:313">
              <v:imagedata r:id="rId171" o:title=""/>
            </v:shape>
            <v:shape id="_x0000_s2807" type="#_x0000_t75" alt="" style="position:absolute;left:5602;top:5361;width:390;height:265">
              <v:imagedata r:id="rId172" o:title=""/>
            </v:shape>
            <v:shape id="_x0000_s2808" type="#_x0000_t75" alt="" style="position:absolute;left:5570;top:5281;width:413;height:313">
              <v:imagedata r:id="rId173" o:title=""/>
            </v:shape>
            <v:shape id="_x0000_s2809" type="#_x0000_t75" alt="" style="position:absolute;left:5582;top:5284;width:390;height:265">
              <v:imagedata r:id="rId174" o:title=""/>
            </v:shape>
            <v:shape id="_x0000_s2810" type="#_x0000_t75" alt="" style="position:absolute;left:5657;top:6015;width:372;height:597">
              <v:imagedata r:id="rId175" o:title=""/>
            </v:shape>
            <v:shape id="_x0000_s2811" type="#_x0000_t75" alt="" style="position:absolute;left:5764;top:6366;width:217;height:239">
              <v:imagedata r:id="rId176" o:title=""/>
            </v:shape>
            <v:shape id="_x0000_s2812" type="#_x0000_t75" alt="" style="position:absolute;left:6167;top:5735;width:287;height:468">
              <v:imagedata r:id="rId177" o:title=""/>
            </v:shape>
            <v:shape id="_x0000_s2813" type="#_x0000_t75" alt="" style="position:absolute;left:6180;top:5902;width:264;height:272">
              <v:imagedata r:id="rId178" o:title=""/>
            </v:shape>
            <v:shape id="_x0000_s2814" type="#_x0000_t75" alt="" style="position:absolute;left:6182;top:6014;width:264;height:104">
              <v:imagedata r:id="rId179" o:title=""/>
            </v:shape>
            <v:shape id="_x0000_s2815" type="#_x0000_t75" alt="" style="position:absolute;left:6182;top:5981;width:264;height:104">
              <v:imagedata r:id="rId180" o:title=""/>
            </v:shape>
            <v:shape id="_x0000_s2816" type="#_x0000_t75" alt="" style="position:absolute;left:6182;top:5931;width:264;height:104">
              <v:imagedata r:id="rId180" o:title=""/>
            </v:shape>
            <v:shape id="_x0000_s2817" alt="" style="position:absolute;left:6287;top:5960;width:62;height:11" coordorigin="6288,5961" coordsize="62,11" path="m6335,5961r-34,l6288,5963r,6l6301,5971r34,l6349,5969r,-3l6349,5963r-14,-2xe" fillcolor="#754c28" stroked="f">
              <v:path arrowok="t"/>
            </v:shape>
            <v:shape id="_x0000_s2818" type="#_x0000_t75" alt="" style="position:absolute;left:6183;top:5850;width:261;height:117">
              <v:imagedata r:id="rId181" o:title=""/>
            </v:shape>
            <v:shape id="_x0000_s2819" type="#_x0000_t75" alt="" style="position:absolute;left:6182;top:5812;width:264;height:104">
              <v:imagedata r:id="rId182" o:title=""/>
            </v:shape>
            <v:shape id="_x0000_s2820" type="#_x0000_t75" alt="" style="position:absolute;left:6155;top:5496;width:276;height:246">
              <v:imagedata r:id="rId183" o:title=""/>
            </v:shape>
            <v:shape id="_x0000_s2821" alt="" style="position:absolute;left:6165;top:5495;width:266;height:85" coordorigin="6166,5495" coordsize="266,85" path="m6420,5568r-11,-14l6401,5551r-8,-3l6384,5550r,-4l6384,5543r,-3l6374,5536r-9,-4l6367,5534r-5,-1l6356,5533r8,-2l6352,5531r-11,l6331,5534r-7,-4l6317,5525r-8,-4l6307,5521r-3,1l6286,5519r-6,1l6274,5521r-15,10l6252,5529r-7,-2l6232,5539r-4,1l6225,5541r-10,5l6212,5545r-3,l6200,5557r8,-2l6215,5554r-6,5l6200,5565r-9,6l6185,5577r-4,3l6166,5559r1,4l6168,5566r9,-12l6187,5547r10,-7l6203,5535r-8,1l6187,5537r9,-13l6200,5525r4,1l6214,5521r4,-2l6222,5518r15,-13l6244,5507r8,2l6269,5498r7,-1l6283,5495r20,4l6305,5498r3,-1l6316,5502r9,5l6333,5512r10,-3l6356,5509r13,l6361,5514r9,-4l6380,5514r11,5l6392,5522r,4l6392,5530r10,-2l6410,5531r9,3l6431,5549r-11,19xe" filled="f" strokecolor="#b2b2b2" strokeweight=".03739mm">
              <v:path arrowok="t"/>
            </v:shape>
            <v:shape id="_x0000_s2822" type="#_x0000_t75" alt="" style="position:absolute;left:6177;top:5959;width:273;height:111">
              <v:imagedata r:id="rId184" o:title=""/>
            </v:shape>
            <v:shape id="_x0000_s2823" alt="" style="position:absolute;left:6265;top:5835;width:94;height:14" coordorigin="6265,5836" coordsize="94,14" path="m6312,5836r-18,l6279,5838r-10,2l6265,5843r4,2l6279,5847r15,2l6312,5849r18,l6345,5847r10,-2l6358,5843r-3,-3l6345,5838r-15,-2l6312,5836xe" fillcolor="#754c28" stroked="f">
              <v:path arrowok="t"/>
            </v:shape>
            <v:shape id="_x0000_s2824" type="#_x0000_t75" alt="" style="position:absolute;left:4783;top:6407;width:374;height:61">
              <v:imagedata r:id="rId185" o:title=""/>
            </v:shape>
            <v:shape id="_x0000_s2825" alt="" style="position:absolute;left:4783;top:6407;width:374;height:61" coordorigin="4783,6407" coordsize="374,61" path="m4972,6468r108,-12l5151,6427r6,-20l5107,6429r-36,11l5032,6444r-60,l4900,6438r-60,-12l4799,6413r-16,-5l4790,6427r28,17l4861,6456r52,9l4970,6468r2,xe" filled="f" strokecolor="#666" strokeweight=".03739mm">
              <v:path arrowok="t"/>
            </v:shape>
            <v:shape id="_x0000_s2826" type="#_x0000_t75" alt="" style="position:absolute;left:4654;top:6118;width:632;height:324">
              <v:imagedata r:id="rId186" o:title=""/>
            </v:shape>
            <v:shape id="_x0000_s2827" type="#_x0000_t75" alt="" style="position:absolute;left:4655;top:6183;width:630;height:261">
              <v:imagedata r:id="rId187" o:title=""/>
            </v:shape>
            <v:shape id="_x0000_s2828" type="#_x0000_t75" alt="" style="position:absolute;left:4657;top:6120;width:627;height:125">
              <v:imagedata r:id="rId188" o:title=""/>
            </v:shape>
            <v:shape id="_x0000_s2829" alt="" style="position:absolute;left:4655;top:6119;width:630;height:127" coordorigin="4656,6119" coordsize="630,127" o:spt="100" adj="0,,0" path="m4970,6119r-154,11l4719,6152r-49,22l4656,6184r49,28l4779,6231r91,11l4969,6246r2,l5019,6244r-50,l4880,6240r-89,-9l4713,6213r-54,-29l4681,6171r54,-22l4829,6130r141,-9l5002,6121r-32,-2xm5002,6121r-32,l5112,6130r94,19l5260,6171r22,13l5228,6213r-78,18l5060,6240r-89,4l5019,6244r51,-2l5161,6231r74,-19l5285,6184r-14,-10l5222,6152r-97,-22l5002,6121xe" fillcolor="#7f7f7f" stroked="f">
              <v:stroke joinstyle="round"/>
              <v:formulas/>
              <v:path arrowok="t" o:connecttype="segments"/>
            </v:shape>
            <v:shape id="_x0000_s2830" type="#_x0000_t75" alt="" style="position:absolute;left:4792;top:6185;width:404;height:43">
              <v:imagedata r:id="rId189" o:title=""/>
            </v:shape>
            <v:shape id="_x0000_s2831" type="#_x0000_t75" alt="" style="position:absolute;left:4787;top:6124;width:410;height:108">
              <v:imagedata r:id="rId190" o:title=""/>
            </v:shape>
            <v:shape id="_x0000_s2832" alt="" style="position:absolute;left:4787;top:6124;width:329;height:74" coordorigin="4787,6125" coordsize="329,74" path="m4787,6198r6,-5l4792,6188r-2,-7l4793,6173r11,-9l4812,6162r9,1l4831,6163r-2,1l4843,6167r3,l4847,6167r5,-12l4860,6155r11,-1l4880,6156r7,10l4890,6152r8,-13l4910,6133r15,5l4939,6128r14,-3l4965,6131r6,15l4975,6141r10,-1l4996,6145r6,10l5025,6147r15,9l5052,6172r13,14l5077,6191r13,1l5104,6191r12,-3e" filled="f" strokecolor="#4c4c4c" strokeweight=".03739mm">
              <v:path arrowok="t"/>
            </v:shape>
            <v:shape id="_x0000_s2833" type="#_x0000_t75" alt="" style="position:absolute;left:4966;top:6094;width:210;height:128">
              <v:imagedata r:id="rId191" o:title=""/>
            </v:shape>
            <v:shape id="_x0000_s2834" type="#_x0000_t75" alt="" style="position:absolute;left:4709;top:6093;width:513;height:151">
              <v:imagedata r:id="rId192" o:title=""/>
            </v:shape>
            <v:shape id="_x0000_s2835" type="#_x0000_t75" alt="" style="position:absolute;left:4708;top:6094;width:515;height:151">
              <v:imagedata r:id="rId193" o:title=""/>
            </v:shape>
            <v:shape id="_x0000_s2836" alt="" style="position:absolute;left:4769;top:6180;width:417;height:63" coordorigin="4769,6181" coordsize="417,63" path="m5171,6203r2,3l5175,6208r2,3l5165,6208r-12,1l5143,6215r-2,11l5137,6213r-9,-8l5116,6202r-14,2l5102,6207r-1,5l5101,6216r-6,-14l5080,6197r-15,6l5057,6217r4,-7l5058,6201r-2,-12l5042,6187r-12,3l5021,6197r-5,12l5024,6194r-6,-10l5003,6181r-16,3l4987,6188r-1,5l4986,6196r-23,-14l4940,6186r-10,12l4946,6207r-9,-7l4937,6197r-6,-8l4920,6188r-10,1l4900,6194r-8,7l4893,6195r-3,-7l4890,6184r-11,l4869,6187r-9,6l4856,6203r-5,-6l4845,6191r-4,-7l4831,6185r-5,2l4822,6197r-11,1l4800,6198r-11,1l4790,6205r-5,11l4786,6222r-5,2l4776,6222r-3,-4l4769,6226r96,12l4970,6243r2,l5023,6242r49,-3l5119,6234r44,-6l5163,6229r,1l5163,6230r,l5163,6229r,-1l5171,6227r8,-2l5186,6224r-15,-21xe" filled="f" strokecolor="#666" strokeweight=".03739mm">
              <v:path arrowok="t"/>
            </v:shape>
            <v:shape id="_x0000_s2837" alt="" style="position:absolute;left:4853;top:6146;width:329;height:74" coordorigin="4854,6146" coordsize="329,74" path="m4854,6219r5,-4l4858,6209r-1,-7l4859,6195r11,-10l4879,6183r9,2l4898,6185r-3,l4910,6188r2,l4913,6188r5,-12l4927,6176r10,l4946,6178r8,10l4956,6173r8,-12l4977,6155r15,4l5005,6149r14,-3l5031,6152r7,16l5041,6162r10,l5062,6166r6,10l5091,6168r16,9l5119,6194r13,14l5143,6212r13,1l5170,6212r12,-3e" filled="f" strokecolor="#4c4c4c" strokeweight=".03739mm">
              <v:path arrowok="t"/>
            </v:shape>
            <v:shape id="_x0000_s2838" alt="" style="position:absolute;left:4927;top:6218;width:79;height:20" coordorigin="4927,6219" coordsize="79,20" path="m4932,6231r-2,l4927,6228r1,-3l4929,6220r6,l4939,6220r6,l4952,6223r,7l4956,6221r9,-1l4974,6226r4,9l4975,6235r-3,-1l4971,6232r-4,-6l4974,6223r5,-1l4989,6219r1,7l4991,6234r,-8l4996,6220r6,8l5003,6229r3,5l5004,6236r-1,2l5000,6236r3,-2e" filled="f" strokecolor="#4c4c4c" strokeweight=".03739mm">
              <v:path arrowok="t"/>
            </v:shape>
            <v:shape id="_x0000_s2839" type="#_x0000_t75" alt="" style="position:absolute;left:4744;top:6140;width:97;height:66">
              <v:imagedata r:id="rId194" o:title=""/>
            </v:shape>
            <v:shape id="_x0000_s2840" alt="" style="position:absolute;left:4743;top:6142;width:98;height:66" coordorigin="4744,6142" coordsize="98,66" path="m4744,6207r2,-3l4749,6196r14,-7l4797,6186r-6,-16l4799,6154r18,-11l4835,6142r3,6l4841,6154r,7e" filled="f" strokecolor="#4c4c4c" strokeweight=".03739mm">
              <v:path arrowok="t"/>
            </v:shape>
            <v:shape id="_x0000_s2841" alt="" style="position:absolute;left:4786;top:6156;width:55;height:29" coordorigin="4787,6157" coordsize="55,29" path="m4793,6185r,l4794,6185r,l4788,6182r-1,-15l4795,6167r5,l4805,6173r2,4l4797,6173r15,-9l4815,6163r9,-4l4832,6163r-1,11l4825,6172r1,-10l4830,6160r7,-3l4841,6166r1,5l4842,6170r,l4842,6170e" filled="f" strokecolor="#4c4c4c" strokeweight=".03739mm">
              <v:path arrowok="t"/>
            </v:shape>
            <v:shape id="_x0000_s2842" alt="" style="position:absolute;left:4804;top:6192;width:38;height:19" coordorigin="4805,6192" coordsize="38,19" path="m4813,6208r,1l4814,6210r,l4805,6209r,-9l4813,6196r8,-4l4822,6197r,7l4822,6199r-1,-5l4828,6196r3,1l4842,6205r-2,2e" filled="f" strokecolor="#4c4c4c" strokeweight=".03739mm">
              <v:path arrowok="t"/>
            </v:shape>
            <v:shape id="_x0000_s2843" alt="" style="position:absolute;left:4904;top:6151;width:38;height:24" coordorigin="4905,6152" coordsize="38,24" path="m4940,6161r1,1l4941,6163r1,l4938,6158r-6,-6l4925,6154r-3,4l4924,6160r6,2l4936,6164r,-5l4930,6159r-4,l4922,6160r-2,3l4918,6165r,6l4922,6168r-2,-1l4911,6165r-3,2l4905,6170r6,5l4914,6175r-1,-3l4913,6174r-1,e" filled="f" strokecolor="#4c4c4c" strokeweight=".03739mm">
              <v:path arrowok="t"/>
            </v:shape>
            <v:shape id="_x0000_s2844" type="#_x0000_t75" alt="" style="position:absolute;left:5136;top:5976;width:283;height:209">
              <v:imagedata r:id="rId195" o:title=""/>
            </v:shape>
            <v:shape id="_x0000_s2845" type="#_x0000_t75" alt="" style="position:absolute;left:5133;top:5969;width:287;height:220">
              <v:imagedata r:id="rId196" o:title=""/>
            </v:shape>
            <v:shape id="_x0000_s2846" alt="" style="position:absolute;left:5133;top:5969;width:283;height:211" coordorigin="5134,5969" coordsize="283,211" path="m5134,6156r60,-42l5261,6064r78,-64l5366,5978r19,-9l5402,5974r13,11l5416,5996r-10,12l5382,6024r-54,34l5247,6109r-72,48l5144,6178r1,2l5134,6156xe" filled="f" strokecolor="#4c4c4c" strokeweight=".03739mm">
              <v:path arrowok="t"/>
            </v:shape>
            <v:shape id="_x0000_s2847" alt="" style="position:absolute;left:5035;top:6124;width:33;height:33" coordorigin="5035,6125" coordsize="33,33" path="m5035,6133r5,-2l5046,6125r4,6l5052,6134r-1,6l5047,6142r-2,-7l5064,6136r2,8l5068,6153r-12,4l5056,6149e" filled="f" strokecolor="#4c4c4c" strokeweight=".03739mm">
              <v:path arrowok="t"/>
            </v:shape>
            <v:shape id="_x0000_s2848" type="#_x0000_t75" alt="" style="position:absolute;left:3651;top:6157;width:3;height:3">
              <v:imagedata r:id="rId197" o:title=""/>
            </v:shape>
            <v:shape id="_x0000_s2849" type="#_x0000_t75" alt="" style="position:absolute;left:3532;top:6158;width:381;height:233">
              <v:imagedata r:id="rId198" o:title=""/>
            </v:shape>
            <v:shape id="_x0000_s2850" type="#_x0000_t75" alt="" style="position:absolute;left:3533;top:6161;width:234;height:231">
              <v:imagedata r:id="rId199" o:title=""/>
            </v:shape>
            <v:shape id="_x0000_s2851" alt="" style="position:absolute;left:3648;top:6156;width:18;height:12" coordorigin="3649,6156" coordsize="18,12" o:spt="100" adj="0,,0" path="m3649,6160r1,8l3654,6166r12,-5l3654,6161r-5,-1xm3658,6156r-4,2l3654,6161r12,l3666,6161r-8,-5xm3654,6158r-2,2l3654,6158r,xe" fillcolor="#006738" stroked="f">
              <v:stroke joinstyle="round"/>
              <v:formulas/>
              <v:path arrowok="t" o:connecttype="segments"/>
            </v:shape>
            <v:shape id="_x0000_s2852" type="#_x0000_t75" alt="" style="position:absolute;left:3608;top:6178;width:306;height:167">
              <v:imagedata r:id="rId200" o:title=""/>
            </v:shape>
            <v:shape id="_x0000_s2853" type="#_x0000_t75" alt="" style="position:absolute;left:3696;top:6182;width:361;height:242">
              <v:imagedata r:id="rId201" o:title=""/>
            </v:shape>
            <v:shape id="_x0000_s2854" type="#_x0000_t75" alt="" style="position:absolute;left:3696;top:6225;width:247;height:199">
              <v:imagedata r:id="rId202" o:title=""/>
            </v:shape>
            <v:shape id="_x0000_s2855" type="#_x0000_t75" alt="" style="position:absolute;left:3696;top:6225;width:248;height:199">
              <v:imagedata r:id="rId203" o:title=""/>
            </v:shape>
            <v:shape id="_x0000_s2856" type="#_x0000_t75" alt="" style="position:absolute;left:3792;top:6184;width:35;height:65">
              <v:imagedata r:id="rId204" o:title=""/>
            </v:shape>
            <v:shape id="_x0000_s2857" alt="" style="position:absolute;left:3793;top:6179;width:19;height:14" coordorigin="3794,6180" coordsize="19,14" o:spt="100" adj="0,,0" path="m3794,6185r1,4l3797,6193r3,-3l3809,6186r-10,l3794,6185xm3803,6180r-4,3l3799,6186r10,l3813,6184r-10,-4xm3799,6182r-2,3l3799,6183r,-1xe" fillcolor="#006738" stroked="f">
              <v:stroke joinstyle="round"/>
              <v:formulas/>
              <v:path arrowok="t" o:connecttype="segments"/>
            </v:shape>
            <v:shape id="_x0000_s2858" type="#_x0000_t75" alt="" style="position:absolute;left:3765;top:6199;width:298;height:167">
              <v:imagedata r:id="rId205" o:title=""/>
            </v:shape>
            <v:shape id="_x0000_s2859" type="#_x0000_t75" alt="" style="position:absolute;left:4544;top:6832;width:310;height:132">
              <v:imagedata r:id="rId206" o:title=""/>
            </v:shape>
            <v:shape id="_x0000_s2860" type="#_x0000_t75" alt="" style="position:absolute;left:4543;top:6830;width:312;height:135">
              <v:imagedata r:id="rId207" o:title=""/>
            </v:shape>
            <v:shape id="_x0000_s2861" alt="" style="position:absolute;left:4544;top:6831;width:308;height:120" coordorigin="4545,6831" coordsize="308,120" path="m4555,6914r15,14l4606,6940r47,8l4700,6951r41,-3l4817,6932r36,-101l4836,6842r-41,8l4744,6856r-48,2l4649,6856r-50,-6l4560,6842r-15,-11l4555,6913r,1xe" filled="f" strokecolor="#4c4c4c" strokeweight=".03986mm">
              <v:path arrowok="t"/>
            </v:shape>
            <v:shape id="_x0000_s2862" type="#_x0000_t75" alt="" style="position:absolute;left:4537;top:6784;width:322;height:46">
              <v:imagedata r:id="rId208" o:title=""/>
            </v:shape>
            <v:shape id="_x0000_s2863" type="#_x0000_t75" alt="" style="position:absolute;left:4527;top:6777;width:340;height:86">
              <v:imagedata r:id="rId209" o:title=""/>
            </v:shape>
            <v:shape id="_x0000_s2864" alt="" style="position:absolute;left:4527;top:6805;width:339;height:33" coordorigin="4528,6806" coordsize="339,33" path="m4528,6806r19,15l4593,6831r55,6l4693,6838r46,-2l4797,6831r49,-10l4866,6806e" filled="f" strokecolor="#999" strokeweight=".03844mm">
              <v:path arrowok="t"/>
            </v:shape>
            <v:shape id="_x0000_s2865" type="#_x0000_t75" alt="" style="position:absolute;left:3578;top:6893;width:258;height:207">
              <v:imagedata r:id="rId210" o:title=""/>
            </v:shape>
            <v:shape id="_x0000_s2866" alt="" style="position:absolute;left:3578;top:6893;width:258;height:207" coordorigin="3578,6894" coordsize="258,207" path="m3836,6896r-17,8l3790,6911r-37,5l3709,6918r-47,-2l3623,6911r-29,-8l3579,6894r-1,l3578,7065r,-1l3589,7078r27,12l3657,7098r50,2l3757,7098r41,-8l3825,7078r10,-14l3835,6969r,-49l3835,6902r,-2l3836,6896xe" filled="f" strokecolor="#1b75bc" strokeweight=".02153mm">
              <v:path arrowok="t"/>
            </v:shape>
            <v:shape id="_x0000_s2867" type="#_x0000_t75" alt="" style="position:absolute;left:3583;top:6868;width:252;height:43">
              <v:imagedata r:id="rId211" o:title=""/>
            </v:shape>
            <v:shape id="_x0000_s2868" type="#_x0000_t75" alt="" style="position:absolute;left:3573;top:6858;width:271;height:61">
              <v:imagedata r:id="rId212" o:title=""/>
            </v:shape>
            <v:shape id="_x0000_s2869" type="#_x0000_t75" alt="" style="position:absolute;left:3595;top:6946;width:232;height:102">
              <v:imagedata r:id="rId213" o:title=""/>
            </v:shape>
            <v:shape id="_x0000_s2870" type="#_x0000_t75" alt="" style="position:absolute;left:3424;top:7115;width:271;height:353">
              <v:imagedata r:id="rId214" o:title=""/>
            </v:shape>
            <v:shape id="_x0000_s2871" alt="" style="position:absolute;left:3424;top:7115;width:270;height:353" coordorigin="3425,7115" coordsize="270,353" path="m3425,7115r19,4l3481,7128r38,10l3538,7148r18,-5l3599,7132r49,-10l3685,7120r8,5l3691,7132r-4,19l3679,7190r-9,44l3663,7266r-3,16l3659,7290r,5l3660,7302r1,11l3661,7313r-5,3l3663,7321r4,16l3671,7352r-5,l3672,7362r7,11l3675,7373r,7l3695,7437r-3,10l3672,7447r-47,-1l3577,7446r-27,-1l3545,7445r-2,l3539,7445r-11,1l3507,7448r-26,3l3456,7456r-14,6l3434,7468r4,-17l3446,7413r8,-43l3455,7335r-1,-20l3455,7303r3,-7l3461,7293r-2,-16l3450,7241r-10,-40l3431,7172r-4,-17l3425,7142r,-7l3425,7132r,-17xe" filled="f" strokecolor="#4c4c4c" strokeweight=".1pt">
              <v:path arrowok="t"/>
            </v:shape>
            <v:shape id="_x0000_s2872" type="#_x0000_t75" alt="" style="position:absolute;left:3581;top:7308;width:79;height:70">
              <v:imagedata r:id="rId215" o:title=""/>
            </v:shape>
            <v:shape id="_x0000_s2873" type="#_x0000_t75" alt="" style="position:absolute;left:3622;top:7355;width:24;height:20">
              <v:imagedata r:id="rId216" o:title=""/>
            </v:shape>
            <v:shape id="_x0000_s2874" type="#_x0000_t75" alt="" style="position:absolute;left:3606;top:7332;width:31;height:36">
              <v:imagedata r:id="rId217" o:title=""/>
            </v:shape>
            <v:shape id="_x0000_s2875" type="#_x0000_t75" alt="" style="position:absolute;left:3606;top:7331;width:28;height:15">
              <v:imagedata r:id="rId218" o:title=""/>
            </v:shape>
            <v:shape id="_x0000_s2876" type="#_x0000_t75" alt="" style="position:absolute;left:3618;top:7336;width:24;height:18">
              <v:imagedata r:id="rId219" o:title=""/>
            </v:shape>
            <v:shape id="_x0000_s2877" type="#_x0000_t75" alt="" style="position:absolute;left:3629;top:7344;width:27;height:19">
              <v:imagedata r:id="rId220" o:title=""/>
            </v:shape>
            <v:shape id="_x0000_s2878" type="#_x0000_t75" alt="" style="position:absolute;left:3639;top:7341;width:18;height:22">
              <v:imagedata r:id="rId221" o:title=""/>
            </v:shape>
            <v:shape id="_x0000_s2879" type="#_x0000_t75" alt="" style="position:absolute;left:3629;top:7341;width:21;height:19">
              <v:imagedata r:id="rId222" o:title=""/>
            </v:shape>
            <v:shape id="_x0000_s2880" type="#_x0000_t75" alt="" style="position:absolute;left:3599;top:7334;width:40;height:26">
              <v:imagedata r:id="rId223" o:title=""/>
            </v:shape>
            <v:shape id="_x0000_s2881" type="#_x0000_t75" alt="" style="position:absolute;left:3598;top:7333;width:50;height:25">
              <v:imagedata r:id="rId224" o:title=""/>
            </v:shape>
            <v:shape id="_x0000_s2882" type="#_x0000_t75" alt="" style="position:absolute;left:3633;top:7337;width:16;height:22">
              <v:imagedata r:id="rId225" o:title=""/>
            </v:shape>
            <v:shape id="_x0000_s2883" type="#_x0000_t75" alt="" style="position:absolute;left:3632;top:7336;width:12;height:33">
              <v:imagedata r:id="rId226" o:title=""/>
            </v:shape>
            <v:shape id="_x0000_s2884" type="#_x0000_t75" alt="" style="position:absolute;left:3619;top:7350;width:26;height:20">
              <v:imagedata r:id="rId227" o:title=""/>
            </v:shape>
            <v:shape id="_x0000_s2885" type="#_x0000_t75" alt="" style="position:absolute;left:3618;top:7350;width:25;height:14">
              <v:imagedata r:id="rId228" o:title=""/>
            </v:shape>
            <v:shape id="_x0000_s2886" type="#_x0000_t75" alt="" style="position:absolute;left:3608;top:7340;width:35;height:24">
              <v:imagedata r:id="rId229" o:title=""/>
            </v:shape>
            <v:shape id="_x0000_s2887" type="#_x0000_t75" alt="" style="position:absolute;left:3608;top:7323;width:14;height:27">
              <v:imagedata r:id="rId230" o:title=""/>
            </v:shape>
            <v:shape id="_x0000_s2888" type="#_x0000_t75" alt="" style="position:absolute;left:3611;top:7323;width:11;height:16">
              <v:imagedata r:id="rId231" o:title=""/>
            </v:shape>
            <v:shape id="_x0000_s2889" type="#_x0000_t75" alt="" style="position:absolute;left:3612;top:7331;width:43;height:37">
              <v:imagedata r:id="rId232" o:title=""/>
            </v:shape>
            <v:shape id="_x0000_s2890" type="#_x0000_t75" alt="" style="position:absolute;left:3603;top:7323;width:53;height:45">
              <v:imagedata r:id="rId233" o:title=""/>
            </v:shape>
            <v:shape id="_x0000_s2891" type="#_x0000_t75" alt="" style="position:absolute;left:3602;top:7323;width:23;height:25">
              <v:imagedata r:id="rId234" o:title=""/>
            </v:shape>
            <v:shape id="_x0000_s2892" type="#_x0000_t75" alt="" style="position:absolute;left:3601;top:7328;width:25;height:21">
              <v:imagedata r:id="rId235" o:title=""/>
            </v:shape>
            <v:shape id="_x0000_s2893" type="#_x0000_t75" alt="" style="position:absolute;left:3600;top:7327;width:48;height:39">
              <v:imagedata r:id="rId236" o:title=""/>
            </v:shape>
            <v:shape id="_x0000_s2894" type="#_x0000_t75" alt="" style="position:absolute;left:3609;top:7327;width:40;height:40">
              <v:imagedata r:id="rId237" o:title=""/>
            </v:shape>
            <v:shape id="_x0000_s2895" type="#_x0000_t75" alt="" style="position:absolute;left:3600;top:7327;width:19;height:21">
              <v:imagedata r:id="rId238" o:title=""/>
            </v:shape>
            <v:shape id="_x0000_s2896" type="#_x0000_t75" alt="" style="position:absolute;left:3599;top:7334;width:37;height:14">
              <v:imagedata r:id="rId239" o:title=""/>
            </v:shape>
            <v:shape id="_x0000_s2897" type="#_x0000_t75" alt="" style="position:absolute;left:3615;top:7334;width:22;height:21">
              <v:imagedata r:id="rId240" o:title=""/>
            </v:shape>
            <v:shape id="_x0000_s2898" type="#_x0000_t75" alt="" style="position:absolute;left:3593;top:7311;width:29;height:44">
              <v:imagedata r:id="rId241" o:title=""/>
            </v:shape>
            <v:shape id="_x0000_s2899" type="#_x0000_t75" alt="" style="position:absolute;left:3593;top:7311;width:31;height:18">
              <v:imagedata r:id="rId242" o:title=""/>
            </v:shape>
            <v:shape id="_x0000_s2900" type="#_x0000_t75" alt="" style="position:absolute;left:3616;top:7320;width:28;height:20">
              <v:imagedata r:id="rId243" o:title=""/>
            </v:shape>
            <v:shape id="_x0000_s2901" type="#_x0000_t75" alt="" style="position:absolute;left:3619;top:7328;width:25;height:13">
              <v:imagedata r:id="rId244" o:title=""/>
            </v:shape>
            <v:shape id="_x0000_s2902" type="#_x0000_t75" alt="" style="position:absolute;left:3607;top:7319;width:19;height:16">
              <v:imagedata r:id="rId245" o:title=""/>
            </v:shape>
            <v:shape id="_x0000_s2903" type="#_x0000_t75" alt="" style="position:absolute;left:3607;top:7319;width:25;height:35">
              <v:imagedata r:id="rId246" o:title=""/>
            </v:shape>
            <v:shape id="_x0000_s2904" type="#_x0000_t75" alt="" style="position:absolute;left:3623;top:7332;width:9;height:22">
              <v:imagedata r:id="rId247" o:title=""/>
            </v:shape>
            <v:shape id="_x0000_s2905" type="#_x0000_t75" alt="" style="position:absolute;left:3585;top:7319;width:47;height:18">
              <v:imagedata r:id="rId248" o:title=""/>
            </v:shape>
            <v:shape id="_x0000_s2906" type="#_x0000_t75" alt="" style="position:absolute;left:3585;top:7318;width:66;height:44">
              <v:imagedata r:id="rId249" o:title=""/>
            </v:shape>
            <v:shape id="_x0000_s2907" type="#_x0000_t75" alt="" style="position:absolute;left:3588;top:7326;width:64;height:37">
              <v:imagedata r:id="rId250" o:title=""/>
            </v:shape>
            <v:shape id="_x0000_s2908" type="#_x0000_t75" alt="" style="position:absolute;left:3587;top:7325;width:70;height:33">
              <v:imagedata r:id="rId251" o:title=""/>
            </v:shape>
            <v:shape id="_x0000_s2909" type="#_x0000_t75" alt="" style="position:absolute;left:3595;top:7319;width:63;height:40">
              <v:imagedata r:id="rId252" o:title=""/>
            </v:shape>
            <v:shape id="_x0000_s2910" type="#_x0000_t75" alt="" style="position:absolute;left:3594;top:7318;width:9;height:13">
              <v:imagedata r:id="rId231" o:title=""/>
            </v:shape>
            <v:shape id="_x0000_s2911" type="#_x0000_t75" alt="" style="position:absolute;left:3597;top:7325;width:41;height:11">
              <v:imagedata r:id="rId253" o:title=""/>
            </v:shape>
            <v:shape id="_x0000_s2912" type="#_x0000_t75" alt="" style="position:absolute;left:3609;top:7330;width:30;height:23">
              <v:imagedata r:id="rId254" o:title=""/>
            </v:shape>
            <v:shape id="_x0000_s2913" type="#_x0000_t75" alt="" style="position:absolute;left:3603;top:7312;width:14;height:41">
              <v:imagedata r:id="rId255" o:title=""/>
            </v:shape>
            <v:shape id="_x0000_s2914" type="#_x0000_t75" alt="" style="position:absolute;left:3603;top:7311;width:26;height:39">
              <v:imagedata r:id="rId256" o:title=""/>
            </v:shape>
            <v:shape id="_x0000_s2915" type="#_x0000_t75" alt="" style="position:absolute;left:3591;top:7315;width:38;height:36">
              <v:imagedata r:id="rId257" o:title=""/>
            </v:shape>
            <v:shape id="_x0000_s2916" type="#_x0000_t75" alt="" style="position:absolute;left:3590;top:7315;width:12;height:6">
              <v:imagedata r:id="rId258" o:title=""/>
            </v:shape>
            <v:shape id="_x0000_s2917" type="#_x0000_t75" alt="" style="position:absolute;left:3595;top:7314;width:52;height:56">
              <v:imagedata r:id="rId259" o:title=""/>
            </v:shape>
            <v:shape id="_x0000_s2918" type="#_x0000_t75" alt="" style="position:absolute;left:3603;top:7314;width:45;height:57">
              <v:imagedata r:id="rId260" o:title=""/>
            </v:shape>
            <v:shape id="_x0000_s2919" type="#_x0000_t75" alt="" style="position:absolute;left:3596;top:7314;width:16;height:24">
              <v:imagedata r:id="rId261" o:title=""/>
            </v:shape>
            <v:shape id="_x0000_s2920" type="#_x0000_t75" alt="" style="position:absolute;left:3590;top:7320;width:11;height:19">
              <v:imagedata r:id="rId262" o:title=""/>
            </v:shape>
            <v:shape id="_x0000_s2921" type="#_x0000_t75" alt="" style="position:absolute;left:3590;top:7319;width:59;height:26">
              <v:imagedata r:id="rId263" o:title=""/>
            </v:shape>
            <v:shape id="_x0000_s2922" type="#_x0000_t75" alt="" style="position:absolute;left:3600;top:7316;width:49;height:29">
              <v:imagedata r:id="rId264" o:title=""/>
            </v:shape>
            <v:shape id="_x0000_s2923" type="#_x0000_t75" alt="" style="position:absolute;left:3600;top:7316;width:10;height:7">
              <v:imagedata r:id="rId265" o:title=""/>
            </v:shape>
            <v:shape id="_x0000_s2924" type="#_x0000_t75" alt="" style="position:absolute;left:3604;top:7317;width:26;height:16">
              <v:imagedata r:id="rId266" o:title=""/>
            </v:shape>
            <v:shape id="_x0000_s2925" type="#_x0000_t75" alt="" style="position:absolute;left:3584;top:7313;width:47;height:20">
              <v:imagedata r:id="rId267" o:title=""/>
            </v:shape>
            <v:shape id="_x0000_s2926" type="#_x0000_t75" alt="" style="position:absolute;left:3583;top:7313;width:35;height:10">
              <v:imagedata r:id="rId268" o:title=""/>
            </v:shape>
            <v:shape id="_x0000_s2927" type="#_x0000_t75" alt="" style="position:absolute;left:3610;top:7316;width:44;height:34">
              <v:imagedata r:id="rId269" o:title=""/>
            </v:shape>
            <v:shape id="_x0000_s2928" type="#_x0000_t75" alt="" style="position:absolute;left:3619;top:7342;width:35;height:22">
              <v:imagedata r:id="rId270" o:title=""/>
            </v:shape>
            <v:shape id="_x0000_s2929" type="#_x0000_t75" alt="" style="position:absolute;left:3587;top:7313;width:38;height:51">
              <v:imagedata r:id="rId271" o:title=""/>
            </v:shape>
            <v:shape id="_x0000_s2930" type="#_x0000_t75" alt="" style="position:absolute;left:3586;top:7313;width:12;height:23">
              <v:imagedata r:id="rId272" o:title=""/>
            </v:shape>
            <v:shape id="_x0000_s2931" type="#_x0000_t75" alt="" style="position:absolute;left:3593;top:7321;width:12;height:15">
              <v:imagedata r:id="rId273" o:title=""/>
            </v:shape>
            <v:shape id="_x0000_s2932" type="#_x0000_t75" alt="" style="position:absolute;left:3595;top:7321;width:10;height:22">
              <v:imagedata r:id="rId274" o:title=""/>
            </v:shape>
            <v:shape id="_x0000_s2933" type="#_x0000_t75" alt="" style="position:absolute;left:3592;top:7325;width:10;height:18">
              <v:imagedata r:id="rId275" o:title=""/>
            </v:shape>
            <v:shape id="_x0000_s2934" type="#_x0000_t75" alt="" style="position:absolute;left:3591;top:7325;width:61;height:48">
              <v:imagedata r:id="rId276" o:title=""/>
            </v:shape>
            <v:shape id="_x0000_s2935" type="#_x0000_t75" alt="" style="position:absolute;left:3644;top:7341;width:11;height:32">
              <v:imagedata r:id="rId277" o:title=""/>
            </v:shape>
            <v:shape id="_x0000_s2936" type="#_x0000_t75" alt="" style="position:absolute;left:3642;top:7336;width:14;height:13">
              <v:imagedata r:id="rId278" o:title=""/>
            </v:shape>
            <v:shape id="_x0000_s2937" type="#_x0000_t75" alt="" style="position:absolute;left:3586;top:7331;width:64;height:12">
              <v:imagedata r:id="rId279" o:title=""/>
            </v:shape>
            <v:shape id="_x0000_s2938" type="#_x0000_t75" alt="" style="position:absolute;left:3586;top:7322;width:8;height:16">
              <v:imagedata r:id="rId280" o:title=""/>
            </v:shape>
            <v:shape id="_x0000_s2939" type="#_x0000_t75" alt="" style="position:absolute;left:3589;top:7316;width:32;height:12">
              <v:imagedata r:id="rId281" o:title=""/>
            </v:shape>
            <v:shape id="_x0000_s2940" type="#_x0000_t75" alt="" style="position:absolute;left:3595;top:7316;width:26;height:13">
              <v:imagedata r:id="rId282" o:title=""/>
            </v:shape>
            <v:shape id="_x0000_s2941" type="#_x0000_t75" alt="" style="position:absolute;left:3592;top:7324;width:9;height:14">
              <v:imagedata r:id="rId283" o:title=""/>
            </v:shape>
            <v:shape id="_x0000_s2942" type="#_x0000_t75" alt="" style="position:absolute;left:3590;top:7328;width:7;height:10">
              <v:imagedata r:id="rId284" o:title=""/>
            </v:shape>
            <v:shape id="_x0000_s2943" type="#_x0000_t75" alt="" style="position:absolute;left:3589;top:7311;width:7;height:24">
              <v:imagedata r:id="rId285" o:title=""/>
            </v:shape>
            <v:shape id="_x0000_s2944" type="#_x0000_t75" alt="" style="position:absolute;left:3589;top:7310;width:9;height:31">
              <v:imagedata r:id="rId286" o:title=""/>
            </v:shape>
            <v:shape id="_x0000_s2945" type="#_x0000_t75" alt="" style="position:absolute;left:3591;top:7335;width:29;height:23">
              <v:imagedata r:id="rId287" o:title=""/>
            </v:shape>
            <v:shape id="_x0000_s2946" type="#_x0000_t75" alt="" style="position:absolute;left:3596;top:7341;width:25;height:17">
              <v:imagedata r:id="rId288" o:title=""/>
            </v:shape>
            <v:shape id="_x0000_s2947" type="#_x0000_t75" alt="" style="position:absolute;left:3587;top:7318;width:17;height:29">
              <v:imagedata r:id="rId289" o:title=""/>
            </v:shape>
            <v:shape id="_x0000_s2948" type="#_x0000_t75" alt="" style="position:absolute;left:3587;top:7310;width:7;height:12">
              <v:imagedata r:id="rId290" o:title=""/>
            </v:shape>
            <v:shape id="_x0000_s2949" type="#_x0000_t75" alt="" style="position:absolute;left:3586;top:7309;width:14;height:5">
              <v:imagedata r:id="rId291" o:title=""/>
            </v:shape>
            <v:shape id="_x0000_s2950" type="#_x0000_t75" alt="" style="position:absolute;left:3590;top:7309;width:11;height:32">
              <v:imagedata r:id="rId292" o:title=""/>
            </v:shape>
            <v:shape id="_x0000_s2951" type="#_x0000_t75" alt="" style="position:absolute;left:3589;top:7337;width:58;height:37">
              <v:imagedata r:id="rId293" o:title=""/>
            </v:shape>
            <v:shape id="_x0000_s2952" type="#_x0000_t75" alt="" style="position:absolute;left:3600;top:7310;width:48;height:64">
              <v:imagedata r:id="rId294" o:title=""/>
            </v:shape>
            <v:shape id="_x0000_s2953" type="#_x0000_t75" alt="" style="position:absolute;left:3599;top:7309;width:22;height:53">
              <v:imagedata r:id="rId295" o:title=""/>
            </v:shape>
            <v:shape id="_x0000_s2954" type="#_x0000_t75" alt="" style="position:absolute;left:3617;top:7355;width:20;height:12">
              <v:imagedata r:id="rId296" o:title=""/>
            </v:shape>
            <v:shape id="_x0000_s2955" type="#_x0000_t75" alt="" style="position:absolute;left:3606;top:7332;width:31;height:36">
              <v:imagedata r:id="rId217" o:title=""/>
            </v:shape>
            <v:shape id="_x0000_s2956" type="#_x0000_t75" alt="" style="position:absolute;left:3606;top:7331;width:28;height:15">
              <v:imagedata r:id="rId218" o:title=""/>
            </v:shape>
            <v:shape id="_x0000_s2957" type="#_x0000_t75" alt="" style="position:absolute;left:3618;top:7336;width:24;height:18">
              <v:imagedata r:id="rId219" o:title=""/>
            </v:shape>
            <v:shape id="_x0000_s2958" type="#_x0000_t75" alt="" style="position:absolute;left:3629;top:7344;width:27;height:19">
              <v:imagedata r:id="rId220" o:title=""/>
            </v:shape>
            <v:shape id="_x0000_s2959" type="#_x0000_t75" alt="" style="position:absolute;left:3639;top:7341;width:18;height:22">
              <v:imagedata r:id="rId221" o:title=""/>
            </v:shape>
            <v:shape id="_x0000_s2960" type="#_x0000_t75" alt="" style="position:absolute;left:3629;top:7341;width:21;height:19">
              <v:imagedata r:id="rId222" o:title=""/>
            </v:shape>
            <v:shape id="_x0000_s2961" type="#_x0000_t75" alt="" style="position:absolute;left:3599;top:7334;width:40;height:26">
              <v:imagedata r:id="rId223" o:title=""/>
            </v:shape>
            <v:shape id="_x0000_s2962" type="#_x0000_t75" alt="" style="position:absolute;left:3598;top:7333;width:50;height:25">
              <v:imagedata r:id="rId224" o:title=""/>
            </v:shape>
            <v:shape id="_x0000_s2963" type="#_x0000_t75" alt="" style="position:absolute;left:3633;top:7337;width:16;height:22">
              <v:imagedata r:id="rId225" o:title=""/>
            </v:shape>
            <v:shape id="_x0000_s2964" type="#_x0000_t75" alt="" style="position:absolute;left:3632;top:7336;width:12;height:33">
              <v:imagedata r:id="rId226" o:title=""/>
            </v:shape>
            <v:shape id="_x0000_s2965" type="#_x0000_t75" alt="" style="position:absolute;left:3035;top:5673;width:289;height:821">
              <v:imagedata r:id="rId297" o:title=""/>
            </v:shape>
            <v:shape id="_x0000_s2966" type="#_x0000_t75" alt="" style="position:absolute;left:3619;top:7350;width:26;height:20">
              <v:imagedata r:id="rId227" o:title=""/>
            </v:shape>
            <v:shape id="_x0000_s2967" type="#_x0000_t75" alt="" style="position:absolute;left:3618;top:7350;width:25;height:14">
              <v:imagedata r:id="rId228" o:title=""/>
            </v:shape>
            <v:shape id="_x0000_s2968" type="#_x0000_t75" alt="" style="position:absolute;left:3608;top:7340;width:35;height:24">
              <v:imagedata r:id="rId229" o:title=""/>
            </v:shape>
            <v:shape id="_x0000_s2969" type="#_x0000_t75" alt="" style="position:absolute;left:3608;top:7323;width:14;height:27">
              <v:imagedata r:id="rId230" o:title=""/>
            </v:shape>
            <v:shape id="_x0000_s2970" type="#_x0000_t75" alt="" style="position:absolute;left:3611;top:7323;width:11;height:16">
              <v:imagedata r:id="rId231" o:title=""/>
            </v:shape>
            <v:shape id="_x0000_s2971" type="#_x0000_t75" alt="" style="position:absolute;left:3612;top:7331;width:43;height:37">
              <v:imagedata r:id="rId232" o:title=""/>
            </v:shape>
            <v:shape id="_x0000_s2972" type="#_x0000_t75" alt="" style="position:absolute;left:3603;top:7323;width:53;height:45">
              <v:imagedata r:id="rId233" o:title=""/>
            </v:shape>
            <v:shape id="_x0000_s2973" type="#_x0000_t75" alt="" style="position:absolute;left:3602;top:7323;width:23;height:25">
              <v:imagedata r:id="rId234" o:title=""/>
            </v:shape>
            <v:shape id="_x0000_s2974" type="#_x0000_t75" alt="" style="position:absolute;left:3601;top:7328;width:25;height:21">
              <v:imagedata r:id="rId235" o:title=""/>
            </v:shape>
            <v:shape id="_x0000_s2975" type="#_x0000_t75" alt="" style="position:absolute;left:3600;top:7327;width:46;height:47">
              <v:imagedata r:id="rId298" o:title=""/>
            </v:shape>
            <v:shape id="_x0000_s2976" type="#_x0000_t75" alt="" style="position:absolute;left:3631;top:7360;width:18;height:15">
              <v:imagedata r:id="rId299" o:title=""/>
            </v:shape>
            <v:shape id="_x0000_s2977" type="#_x0000_t75" alt="" style="position:absolute;left:3624;top:7359;width:26;height:12">
              <v:imagedata r:id="rId300" o:title=""/>
            </v:shape>
            <v:shape id="_x0000_s2978" type="#_x0000_t75" alt="" style="position:absolute;left:3609;top:7327;width:27;height:44">
              <v:imagedata r:id="rId301" o:title=""/>
            </v:shape>
            <v:shape id="_x0000_s2979" type="#_x0000_t75" alt="" style="position:absolute;left:3600;top:7327;width:19;height:21">
              <v:imagedata r:id="rId238" o:title=""/>
            </v:shape>
            <v:shape id="_x0000_s2980" type="#_x0000_t75" alt="" style="position:absolute;left:3599;top:7334;width:37;height:14">
              <v:imagedata r:id="rId239" o:title=""/>
            </v:shape>
            <v:shape id="_x0000_s2981" type="#_x0000_t75" alt="" style="position:absolute;left:3615;top:7334;width:22;height:21">
              <v:imagedata r:id="rId240" o:title=""/>
            </v:shape>
            <v:shape id="_x0000_s2982" type="#_x0000_t75" alt="" style="position:absolute;left:3593;top:7311;width:29;height:44">
              <v:imagedata r:id="rId241" o:title=""/>
            </v:shape>
            <v:shape id="_x0000_s2983" type="#_x0000_t75" alt="" style="position:absolute;left:3593;top:7311;width:31;height:18">
              <v:imagedata r:id="rId242" o:title=""/>
            </v:shape>
            <v:shape id="_x0000_s2984" type="#_x0000_t75" alt="" style="position:absolute;left:3616;top:7320;width:28;height:20">
              <v:imagedata r:id="rId243" o:title=""/>
            </v:shape>
            <v:shape id="_x0000_s2985" type="#_x0000_t75" alt="" style="position:absolute;left:3619;top:7328;width:25;height:13">
              <v:imagedata r:id="rId244" o:title=""/>
            </v:shape>
            <v:shape id="_x0000_s2986" type="#_x0000_t75" alt="" style="position:absolute;left:3607;top:7319;width:19;height:16">
              <v:imagedata r:id="rId245" o:title=""/>
            </v:shape>
            <v:shape id="_x0000_s2987" type="#_x0000_t75" alt="" style="position:absolute;left:3607;top:7319;width:25;height:35">
              <v:imagedata r:id="rId246" o:title=""/>
            </v:shape>
            <v:shape id="_x0000_s2988" type="#_x0000_t75" alt="" style="position:absolute;left:3623;top:7332;width:9;height:22">
              <v:imagedata r:id="rId247" o:title=""/>
            </v:shape>
            <v:shape id="_x0000_s2989" type="#_x0000_t75" alt="" style="position:absolute;left:3585;top:7319;width:47;height:18">
              <v:imagedata r:id="rId248" o:title=""/>
            </v:shape>
            <v:shape id="_x0000_s2990" type="#_x0000_t75" alt="" style="position:absolute;left:3585;top:7318;width:66;height:44">
              <v:imagedata r:id="rId249" o:title=""/>
            </v:shape>
            <v:shape id="_x0000_s2991" type="#_x0000_t75" alt="" style="position:absolute;left:3588;top:7326;width:64;height:37">
              <v:imagedata r:id="rId250" o:title=""/>
            </v:shape>
            <v:shape id="_x0000_s2992" type="#_x0000_t75" alt="" style="position:absolute;left:3587;top:7325;width:70;height:33">
              <v:imagedata r:id="rId251" o:title=""/>
            </v:shape>
            <v:shape id="_x0000_s2993" type="#_x0000_t75" alt="" style="position:absolute;left:3595;top:7319;width:63;height:40">
              <v:imagedata r:id="rId252" o:title=""/>
            </v:shape>
            <v:shape id="_x0000_s2994" type="#_x0000_t75" alt="" style="position:absolute;left:3594;top:7318;width:9;height:13">
              <v:imagedata r:id="rId231" o:title=""/>
            </v:shape>
            <v:shape id="_x0000_s2995" type="#_x0000_t75" alt="" style="position:absolute;left:3597;top:7325;width:41;height:11">
              <v:imagedata r:id="rId253" o:title=""/>
            </v:shape>
            <v:shape id="_x0000_s2996" type="#_x0000_t75" alt="" style="position:absolute;left:3609;top:7330;width:30;height:23">
              <v:imagedata r:id="rId254" o:title=""/>
            </v:shape>
            <v:shape id="_x0000_s2997" type="#_x0000_t75" alt="" style="position:absolute;left:3603;top:7312;width:14;height:41">
              <v:imagedata r:id="rId255" o:title=""/>
            </v:shape>
            <v:shape id="_x0000_s2998" type="#_x0000_t75" alt="" style="position:absolute;left:3603;top:7311;width:26;height:39">
              <v:imagedata r:id="rId256" o:title=""/>
            </v:shape>
            <v:shape id="_x0000_s2999" type="#_x0000_t75" alt="" style="position:absolute;left:3591;top:7315;width:38;height:36">
              <v:imagedata r:id="rId257" o:title=""/>
            </v:shape>
            <v:shape id="_x0000_s3000" type="#_x0000_t75" alt="" style="position:absolute;left:3590;top:7315;width:12;height:6">
              <v:imagedata r:id="rId258" o:title=""/>
            </v:shape>
            <v:shape id="_x0000_s3001" type="#_x0000_t75" alt="" style="position:absolute;left:3595;top:7314;width:52;height:56">
              <v:imagedata r:id="rId259" o:title=""/>
            </v:shape>
            <v:shape id="_x0000_s3002" type="#_x0000_t75" alt="" style="position:absolute;left:3603;top:7314;width:45;height:57">
              <v:imagedata r:id="rId260" o:title=""/>
            </v:shape>
            <v:shape id="_x0000_s3003" type="#_x0000_t75" alt="" style="position:absolute;left:3596;top:7314;width:16;height:24">
              <v:imagedata r:id="rId261" o:title=""/>
            </v:shape>
            <v:shape id="_x0000_s3004" type="#_x0000_t75" alt="" style="position:absolute;left:3590;top:7320;width:11;height:19">
              <v:imagedata r:id="rId262" o:title=""/>
            </v:shape>
            <v:shape id="_x0000_s3005" type="#_x0000_t75" alt="" style="position:absolute;left:3590;top:7319;width:59;height:26">
              <v:imagedata r:id="rId263" o:title=""/>
            </v:shape>
            <v:shape id="_x0000_s3006" type="#_x0000_t75" alt="" style="position:absolute;left:3600;top:7316;width:49;height:29">
              <v:imagedata r:id="rId264" o:title=""/>
            </v:shape>
            <v:shape id="_x0000_s3007" type="#_x0000_t75" alt="" style="position:absolute;left:3600;top:7316;width:10;height:7">
              <v:imagedata r:id="rId265" o:title=""/>
            </v:shape>
            <v:shape id="_x0000_s3008" type="#_x0000_t75" alt="" style="position:absolute;left:3604;top:7317;width:26;height:16">
              <v:imagedata r:id="rId266" o:title=""/>
            </v:shape>
            <v:shape id="_x0000_s3009" type="#_x0000_t75" alt="" style="position:absolute;left:3584;top:7313;width:47;height:20">
              <v:imagedata r:id="rId267" o:title=""/>
            </v:shape>
            <v:shape id="_x0000_s3010" type="#_x0000_t75" alt="" style="position:absolute;left:3583;top:7313;width:35;height:10">
              <v:imagedata r:id="rId268" o:title=""/>
            </v:shape>
            <v:shape id="_x0000_s3011" type="#_x0000_t75" alt="" style="position:absolute;left:3610;top:7316;width:44;height:34">
              <v:imagedata r:id="rId269" o:title=""/>
            </v:shape>
            <v:shape id="_x0000_s3012" type="#_x0000_t75" alt="" style="position:absolute;left:3619;top:7342;width:35;height:22">
              <v:imagedata r:id="rId270" o:title=""/>
            </v:shape>
            <v:shape id="_x0000_s3013" type="#_x0000_t75" alt="" style="position:absolute;left:3587;top:7313;width:38;height:51">
              <v:imagedata r:id="rId271" o:title=""/>
            </v:shape>
            <v:shape id="_x0000_s3014" type="#_x0000_t75" alt="" style="position:absolute;left:3586;top:7313;width:12;height:23">
              <v:imagedata r:id="rId272" o:title=""/>
            </v:shape>
            <v:shape id="_x0000_s3015" type="#_x0000_t75" alt="" style="position:absolute;left:3593;top:7321;width:12;height:15">
              <v:imagedata r:id="rId273" o:title=""/>
            </v:shape>
            <v:shape id="_x0000_s3016" type="#_x0000_t75" alt="" style="position:absolute;left:3595;top:7321;width:10;height:22">
              <v:imagedata r:id="rId274" o:title=""/>
            </v:shape>
            <v:shape id="_x0000_s3017" type="#_x0000_t75" alt="" style="position:absolute;left:3592;top:7325;width:10;height:18">
              <v:imagedata r:id="rId275" o:title=""/>
            </v:shape>
            <v:shape id="_x0000_s3018" type="#_x0000_t75" alt="" style="position:absolute;left:3591;top:7325;width:61;height:48">
              <v:imagedata r:id="rId276" o:title=""/>
            </v:shape>
            <v:shape id="_x0000_s3019" type="#_x0000_t75" alt="" style="position:absolute;left:3644;top:7341;width:11;height:32">
              <v:imagedata r:id="rId277" o:title=""/>
            </v:shape>
            <v:shape id="_x0000_s3020" type="#_x0000_t75" alt="" style="position:absolute;left:3642;top:7336;width:14;height:13">
              <v:imagedata r:id="rId278" o:title=""/>
            </v:shape>
            <v:shape id="_x0000_s3021" type="#_x0000_t75" alt="" style="position:absolute;left:3622;top:7335;width:28;height:36">
              <v:imagedata r:id="rId302" o:title=""/>
            </v:shape>
            <v:shape id="_x0000_s3022" type="#_x0000_t75" alt="" style="position:absolute;left:3586;top:7331;width:45;height:41">
              <v:imagedata r:id="rId303" o:title=""/>
            </v:shape>
            <v:shape id="_x0000_s3023" type="#_x0000_t75" alt="" style="position:absolute;left:3586;top:7322;width:8;height:16">
              <v:imagedata r:id="rId280" o:title=""/>
            </v:shape>
            <v:shape id="_x0000_s3024" type="#_x0000_t75" alt="" style="position:absolute;left:3589;top:7316;width:32;height:12">
              <v:imagedata r:id="rId281" o:title=""/>
            </v:shape>
            <v:shape id="_x0000_s3025" type="#_x0000_t75" alt="" style="position:absolute;left:3595;top:7316;width:26;height:13">
              <v:imagedata r:id="rId282" o:title=""/>
            </v:shape>
            <v:shape id="_x0000_s3026" type="#_x0000_t75" alt="" style="position:absolute;left:3592;top:7324;width:9;height:14">
              <v:imagedata r:id="rId283" o:title=""/>
            </v:shape>
            <v:shape id="_x0000_s3027" type="#_x0000_t75" alt="" style="position:absolute;left:3590;top:7328;width:7;height:10">
              <v:imagedata r:id="rId284" o:title=""/>
            </v:shape>
            <v:shape id="_x0000_s3028" type="#_x0000_t75" alt="" style="position:absolute;left:3589;top:7311;width:7;height:24">
              <v:imagedata r:id="rId285" o:title=""/>
            </v:shape>
            <v:shape id="_x0000_s3029" type="#_x0000_t75" alt="" style="position:absolute;left:3589;top:7310;width:9;height:31">
              <v:imagedata r:id="rId286" o:title=""/>
            </v:shape>
            <v:shape id="_x0000_s3030" type="#_x0000_t75" alt="" style="position:absolute;left:3591;top:7335;width:29;height:23">
              <v:imagedata r:id="rId287" o:title=""/>
            </v:shape>
            <v:shape id="_x0000_s3031" type="#_x0000_t75" alt="" style="position:absolute;left:3596;top:7341;width:25;height:17">
              <v:imagedata r:id="rId288" o:title=""/>
            </v:shape>
            <v:shape id="_x0000_s3032" type="#_x0000_t75" alt="" style="position:absolute;left:3587;top:7318;width:17;height:29">
              <v:imagedata r:id="rId289" o:title=""/>
            </v:shape>
            <v:shape id="_x0000_s3033" type="#_x0000_t75" alt="" style="position:absolute;left:3587;top:7310;width:7;height:12">
              <v:imagedata r:id="rId290" o:title=""/>
            </v:shape>
            <v:shape id="_x0000_s3034" type="#_x0000_t75" alt="" style="position:absolute;left:3586;top:7309;width:14;height:5">
              <v:imagedata r:id="rId291" o:title=""/>
            </v:shape>
            <v:shape id="_x0000_s3035" type="#_x0000_t75" alt="" style="position:absolute;left:3590;top:7309;width:11;height:32">
              <v:imagedata r:id="rId292" o:title=""/>
            </v:shape>
            <v:shape id="_x0000_s3036" type="#_x0000_t75" alt="" style="position:absolute;left:3589;top:7337;width:58;height:37">
              <v:imagedata r:id="rId293" o:title=""/>
            </v:shape>
            <v:shape id="_x0000_s3037" type="#_x0000_t75" alt="" style="position:absolute;left:3600;top:7310;width:48;height:64">
              <v:imagedata r:id="rId294" o:title=""/>
            </v:shape>
            <v:shape id="_x0000_s3038" type="#_x0000_t75" alt="" style="position:absolute;left:3599;top:7309;width:22;height:53">
              <v:imagedata r:id="rId295" o:title=""/>
            </v:shape>
            <v:shape id="_x0000_s3039" type="#_x0000_t75" alt="" style="position:absolute;left:3613;top:7309;width:39;height:54">
              <v:imagedata r:id="rId304" o:title=""/>
            </v:shape>
            <v:shape id="_x0000_s3040" type="#_x0000_t75" alt="" style="position:absolute;left:3579;top:7317;width:68;height:72">
              <v:imagedata r:id="rId305" o:title=""/>
            </v:shape>
            <v:shape id="_x0000_s3041" type="#_x0000_t75" alt="" style="position:absolute;left:3586;top:7357;width:53;height:50">
              <v:imagedata r:id="rId306" o:title=""/>
            </v:shape>
            <v:shape id="_x0000_s3042" type="#_x0000_t75" alt="" style="position:absolute;left:3509;top:7377;width:125;height:59">
              <v:imagedata r:id="rId307" o:title=""/>
            </v:shape>
            <v:shape id="_x0000_s3043" type="#_x0000_t75" alt="" style="position:absolute;left:3471;top:7307;width:95;height:131">
              <v:imagedata r:id="rId308" o:title=""/>
            </v:shape>
            <v:shape id="_x0000_s3044" type="#_x0000_t75" alt="" style="position:absolute;left:3471;top:7305;width:81;height:81">
              <v:imagedata r:id="rId309" o:title=""/>
            </v:shape>
            <v:shape id="_x0000_s3045" type="#_x0000_t75" alt="" style="position:absolute;left:3480;top:7319;width:60;height:59">
              <v:imagedata r:id="rId310" o:title=""/>
            </v:shape>
            <v:shape id="_x0000_s3046" type="#_x0000_t75" alt="" style="position:absolute;left:3475;top:7310;width:64;height:63">
              <v:imagedata r:id="rId311" o:title=""/>
            </v:shape>
            <v:shape id="_x0000_s3047" type="#_x0000_t75" alt="" style="position:absolute;left:3475;top:7310;width:72;height:72">
              <v:imagedata r:id="rId312" o:title=""/>
            </v:shape>
            <v:shape id="_x0000_s3048" type="#_x0000_t75" alt="" style="position:absolute;left:3495;top:7327;width:53;height:55">
              <v:imagedata r:id="rId313" o:title=""/>
            </v:shape>
            <v:shape id="_x0000_s3049" type="#_x0000_t75" alt="" style="position:absolute;left:3505;top:7327;width:38;height:43">
              <v:imagedata r:id="rId314" o:title=""/>
            </v:shape>
            <v:shape id="_x0000_s3050" type="#_x0000_t75" alt="" style="position:absolute;left:3512;top:7326;width:31;height:45">
              <v:imagedata r:id="rId315" o:title=""/>
            </v:shape>
            <v:shape id="_x0000_s3051" type="#_x0000_t75" alt="" style="position:absolute;left:3481;top:7326;width:49;height:48">
              <v:imagedata r:id="rId316" o:title=""/>
            </v:shape>
            <v:shape id="_x0000_s3052" type="#_x0000_t75" alt="" style="position:absolute;left:3481;top:7356;width:18;height:18">
              <v:imagedata r:id="rId317" o:title=""/>
            </v:shape>
            <v:shape id="_x0000_s3053" type="#_x0000_t75" alt="" style="position:absolute;left:3488;top:7340;width:24;height:30">
              <v:imagedata r:id="rId318" o:title=""/>
            </v:shape>
            <v:shape id="_x0000_s3054" type="#_x0000_t75" alt="" style="position:absolute;left:3496;top:7340;width:16;height:22">
              <v:imagedata r:id="rId319" o:title=""/>
            </v:shape>
            <v:shape id="_x0000_s3055" type="#_x0000_t75" alt="" style="position:absolute;left:3494;top:7350;width:15;height:11">
              <v:imagedata r:id="rId320" o:title=""/>
            </v:shape>
            <v:shape id="_x0000_s3056" type="#_x0000_t75" alt="" style="position:absolute;left:3494;top:7320;width:46;height:41">
              <v:imagedata r:id="rId321" o:title=""/>
            </v:shape>
            <v:shape id="_x0000_s3057" type="#_x0000_t75" alt="" style="position:absolute;left:3487;top:7320;width:53;height:9">
              <v:imagedata r:id="rId322" o:title=""/>
            </v:shape>
            <v:shape id="_x0000_s3058" type="#_x0000_t75" alt="" style="position:absolute;left:3478;top:7322;width:17;height:18">
              <v:imagedata r:id="rId323" o:title=""/>
            </v:shape>
            <v:shape id="_x0000_s3059" type="#_x0000_t75" alt="" style="position:absolute;left:3478;top:7327;width:68;height:32">
              <v:imagedata r:id="rId324" o:title=""/>
            </v:shape>
            <v:shape id="_x0000_s3060" type="#_x0000_t75" alt="" style="position:absolute;left:3498;top:7313;width:48;height:46">
              <v:imagedata r:id="rId325" o:title=""/>
            </v:shape>
            <v:shape id="_x0000_s3061" type="#_x0000_t75" alt="" style="position:absolute;left:3481;top:7313;width:26;height:29">
              <v:imagedata r:id="rId326" o:title=""/>
            </v:shape>
            <v:shape id="_x0000_s3062" type="#_x0000_t75" alt="" style="position:absolute;left:3480;top:7334;width:48;height:15">
              <v:imagedata r:id="rId327" o:title=""/>
            </v:shape>
            <v:shape id="_x0000_s3063" type="#_x0000_t75" alt="" style="position:absolute;left:3512;top:7344;width:17;height:35">
              <v:imagedata r:id="rId328" o:title=""/>
            </v:shape>
            <v:shape id="_x0000_s3064" type="#_x0000_t75" alt="" style="position:absolute;left:3024;top:5085;width:367;height:510">
              <v:imagedata r:id="rId329" o:title=""/>
            </v:shape>
            <v:shape id="_x0000_s3065" type="#_x0000_t75" alt="" style="position:absolute;left:3512;top:7372;width:13;height:7">
              <v:imagedata r:id="rId320" o:title=""/>
            </v:shape>
            <v:shape id="_x0000_s3066" type="#_x0000_t75" alt="" style="position:absolute;left:3513;top:7359;width:22;height:17">
              <v:imagedata r:id="rId330" o:title=""/>
            </v:shape>
            <v:shape id="_x0000_s3067" alt="" style="position:absolute;left:3528;top:7359;width:8;height:9" coordorigin="3528,7360" coordsize="8,9" path="m3535,7360r-1,2l3532,7364r-2,2l3530,7367r,l3529,7368r,-1l3528,7367r3,-2l3532,7361r3,-1xe" filled="f" strokecolor="#8b5d3b" strokeweight=".00247mm">
              <v:path arrowok="t"/>
            </v:shape>
            <v:shape id="_x0000_s3068" type="#_x0000_t75" alt="" style="position:absolute;left:3711;top:7138;width:270;height:353">
              <v:imagedata r:id="rId331" o:title=""/>
            </v:shape>
            <v:shape id="_x0000_s3069" alt="" style="position:absolute;left:3711;top:7138;width:270;height:353" coordorigin="3711,7139" coordsize="270,353" path="m3711,7139r19,4l3768,7151r38,11l3824,7171r19,-5l3885,7155r49,-9l3972,7144r8,4l3978,7155r-5,20l3965,7214r-9,43l3950,7289r-4,16l3945,7313r,6l3946,7325r1,12l3947,7336r-5,4l3949,7345r4,15l3958,7375r-6,l3959,7386r7,10l3961,7396r1,7l3981,7461r-3,9l3958,7470r-46,l3863,7469r-27,l3831,7468r-2,l3825,7468r-10,1l3793,7471r-26,3l3742,7479r-14,6l3720,7491r4,-16l3732,7437r8,-44l3741,7359r-1,-20l3741,7326r3,-7l3747,7316r-2,-16l3736,7265r-10,-40l3718,7195r-5,-17l3712,7166r-1,-8l3711,7155r,-16xe" filled="f" strokecolor="#4c4c4c" strokeweight=".1pt">
              <v:path arrowok="t"/>
            </v:shape>
            <v:shape id="_x0000_s3070" type="#_x0000_t75" alt="" style="position:absolute;left:3763;top:7302;width:199;height:149">
              <v:imagedata r:id="rId332" o:title=""/>
            </v:shape>
            <v:shape id="_x0000_s3071" type="#_x0000_t75" alt="" style="position:absolute;left:4709;top:6981;width:228;height:652">
              <v:imagedata r:id="rId333" o:title=""/>
            </v:shape>
            <v:shape id="_x0000_s3072" type="#_x0000_t75" alt="" style="position:absolute;left:4837;top:7098;width:68;height:203">
              <v:imagedata r:id="rId334" o:title=""/>
            </v:shape>
            <v:shape id="_x0000_s3073" type="#_x0000_t75" alt="" style="position:absolute;left:3454;top:6421;width:219;height:288">
              <v:imagedata r:id="rId335" o:title=""/>
            </v:shape>
            <v:shape id="_x0000_s3074" type="#_x0000_t75" alt="" style="position:absolute;left:3124;top:5533;width:275;height:74">
              <v:imagedata r:id="rId336" o:title=""/>
            </v:shape>
            <v:shape id="_x0000_s3075" type="#_x0000_t75" alt="" style="position:absolute;left:3126;top:5250;width:272;height:59">
              <v:imagedata r:id="rId337" o:title=""/>
            </v:shape>
            <v:shape id="_x0000_s3076" type="#_x0000_t75" alt="" style="position:absolute;left:3131;top:5354;width:261;height:172">
              <v:imagedata r:id="rId338" o:title=""/>
            </v:shape>
            <v:shape id="_x0000_s3077" type="#_x0000_t75" alt="" style="position:absolute;left:3835;top:6671;width:257;height:393">
              <v:imagedata r:id="rId339" o:title=""/>
            </v:shape>
            <v:shape id="_x0000_s3078" alt="" style="position:absolute;left:3835;top:6671;width:258;height:393" coordorigin="3836,6672" coordsize="258,393" path="m4093,6674r-17,9l4047,6689r-37,5l3966,6696r-47,-2l3880,6689r-29,-7l3836,6672r,l3836,7027r,-1l3847,7041r31,12l3923,7061r51,4l4023,7061r37,-8l4084,7041r9,-15l4092,6972r,-120l4092,6732r1,-54l4093,6674xe" filled="f" strokecolor="#1b75bc" strokeweight=".02153mm">
              <v:path arrowok="t"/>
            </v:shape>
            <v:shape id="_x0000_s3079" type="#_x0000_t75" alt="" style="position:absolute;left:3839;top:6642;width:254;height:51">
              <v:imagedata r:id="rId340" o:title=""/>
            </v:shape>
            <v:shape id="_x0000_s3080" type="#_x0000_t75" alt="" style="position:absolute;left:3831;top:6636;width:271;height:61">
              <v:imagedata r:id="rId341" o:title=""/>
            </v:shape>
            <v:shape id="_x0000_s3081" type="#_x0000_t75" alt="" style="position:absolute;left:3844;top:6710;width:242;height:347">
              <v:imagedata r:id="rId342" o:title=""/>
            </v:shape>
            <v:shape id="_x0000_s3082" type="#_x0000_t75" alt="" style="position:absolute;left:4338;top:5352;width:388;height:149">
              <v:imagedata r:id="rId343" o:title=""/>
            </v:shape>
            <v:shape id="_x0000_s3083" type="#_x0000_t75" alt="" style="position:absolute;left:4336;top:5350;width:393;height:711">
              <v:imagedata r:id="rId344" o:title=""/>
            </v:shape>
            <v:shape id="_x0000_s3084" alt="" style="position:absolute;left:4363;top:5428;width:366;height:633" coordorigin="4364,5428" coordsize="366,633" path="m4368,6061r-1,-88l4365,5780r-1,-192l4364,5501r38,-6l4492,5476r108,-22l4690,5436r40,-8l4729,5516r-3,193l4722,5901r-2,88e" filled="f" strokecolor="#1b75bc" strokeweight=".07514mm">
              <v:path arrowok="t"/>
            </v:shape>
            <v:shape id="_x0000_s3085" type="#_x0000_t75" alt="" style="position:absolute;left:4363;top:5500;width:139;height:638">
              <v:imagedata r:id="rId345" o:title=""/>
            </v:shape>
            <v:shape id="_x0000_s3086" alt="" style="position:absolute;left:4360;top:5497;width:143;height:644" coordorigin="4361,5497" coordsize="143,644" o:spt="100" adj="0,,0" path="m4361,5497r1,89l4363,5781r3,283l4502,6141r,-7l4498,6134r-128,-72l4367,5737r-2,-185l4365,5504r11,l4361,5497xm4376,5504r-11,l4499,5563r-1,571l4502,6134r2,-574l4376,5504xe" fillcolor="#1b75bc" stroked="f">
              <v:stroke joinstyle="round"/>
              <v:formulas/>
              <v:path arrowok="t" o:connecttype="segments"/>
            </v:shape>
            <v:shape id="_x0000_s3087" type="#_x0000_t75" alt="" style="position:absolute;left:4319;top:5408;width:180;height:150">
              <v:imagedata r:id="rId346" o:title=""/>
            </v:shape>
            <v:shape id="_x0000_s3088" type="#_x0000_t75" alt="" style="position:absolute;left:4315;top:5403;width:188;height:158">
              <v:imagedata r:id="rId347" o:title=""/>
            </v:shape>
            <v:shape id="_x0000_s3089" type="#_x0000_t75" alt="" style="position:absolute;left:4737;top:5388;width:195;height:101">
              <v:imagedata r:id="rId348" o:title=""/>
            </v:shape>
            <v:shape id="_x0000_s3090" type="#_x0000_t75" alt="" style="position:absolute;left:4733;top:5386;width:203;height:106">
              <v:imagedata r:id="rId349" o:title=""/>
            </v:shape>
            <v:shape id="_x0000_s3091" type="#_x0000_t75" alt="" style="position:absolute;left:4503;top:5489;width:362;height:650">
              <v:imagedata r:id="rId350" o:title=""/>
            </v:shape>
            <v:shape id="_x0000_s3092" alt="" style="position:absolute;left:4503;top:5489;width:362;height:650" coordorigin="4503,5489" coordsize="362,650" path="m4855,6041r2,-86l4861,5765r3,-189l4864,5489r-38,8l4737,5515r-106,22l4543,5555r-39,96l4504,5849r-1,199l4503,6139r352,-98xe" filled="f" strokecolor="#1b75bc" strokeweight=".07514mm">
              <v:path arrowok="t"/>
            </v:shape>
            <v:shape id="_x0000_s3093" type="#_x0000_t75" alt="" style="position:absolute;left:4507;top:5395;width:423;height:166">
              <v:imagedata r:id="rId351" o:title=""/>
            </v:shape>
            <v:shape id="_x0000_s3094" alt="" style="position:absolute;left:4507;top:5395;width:423;height:166" coordorigin="4508,5396" coordsize="423,166" path="m4508,5561r28,-54l4566,5454r57,-8l4748,5426r125,-21l4930,5396r-64,95l4508,5561xe" filled="f" strokecolor="#1b75bc" strokeweight=".07514mm">
              <v:path arrowok="t"/>
            </v:shape>
            <v:shape id="_x0000_s3095" alt="" style="position:absolute;left:4555;top:5591;width:262;height:473" coordorigin="4556,5591" coordsize="262,473" path="m4817,5591r-41,8l4597,5636r-41,8l4556,5708r3,355l4811,5992r4,-200l4817,5654r,-63xe" fillcolor="#1b75bc" stroked="f">
              <v:path arrowok="t"/>
            </v:shape>
            <v:shape id="_x0000_s3096" type="#_x0000_t75" alt="" style="position:absolute;left:4028;top:7548;width:495;height:273">
              <v:imagedata r:id="rId352" o:title=""/>
            </v:shape>
            <v:shape id="_x0000_s3097" type="#_x0000_t75" alt="" style="position:absolute;left:3997;top:4599;width:168;height:183">
              <v:imagedata r:id="rId353" o:title=""/>
            </v:shape>
            <v:shape id="_x0000_s3098" type="#_x0000_t75" alt="" style="position:absolute;left:3948;top:4740;width:187;height:183">
              <v:imagedata r:id="rId354" o:title=""/>
            </v:shape>
            <v:shape id="_x0000_s3099" type="#_x0000_t75" alt="" style="position:absolute;left:3744;top:4633;width:264;height:184">
              <v:imagedata r:id="rId355" o:title=""/>
            </v:shape>
            <v:shape id="_x0000_s3100" type="#_x0000_t75" alt="" style="position:absolute;left:3826;top:4724;width:140;height:154">
              <v:imagedata r:id="rId356" o:title=""/>
            </v:shape>
            <v:shape id="_x0000_s3101" type="#_x0000_t75" alt="" style="position:absolute;left:3653;top:4650;width:258;height:258">
              <v:imagedata r:id="rId357" o:title=""/>
            </v:shape>
            <v:shape id="_x0000_s3102" type="#_x0000_t75" alt="" style="position:absolute;left:3667;top:4657;width:195;height:258">
              <v:imagedata r:id="rId358" o:title=""/>
            </v:shape>
            <v:shape id="_x0000_s3103" type="#_x0000_t75" alt="" style="position:absolute;left:3750;top:4729;width:160;height:127">
              <v:imagedata r:id="rId359" o:title=""/>
            </v:shape>
            <v:shape id="_x0000_s3104" type="#_x0000_t75" alt="" style="position:absolute;left:5096;top:4856;width:598;height:477">
              <v:imagedata r:id="rId360" o:title=""/>
            </v:shape>
            <v:shape id="_x0000_s3105" type="#_x0000_t75" alt="" style="position:absolute;left:5111;top:4935;width:576;height:384">
              <v:imagedata r:id="rId361" o:title=""/>
            </v:shape>
            <v:shape id="_x0000_s3106" type="#_x0000_t75" alt="" style="position:absolute;left:5237;top:4843;width:216;height:168">
              <v:imagedata r:id="rId362" o:title=""/>
            </v:shape>
            <v:shape id="_x0000_s3107" type="#_x0000_t75" alt="" style="position:absolute;left:5385;top:4889;width:214;height:105">
              <v:imagedata r:id="rId363" o:title=""/>
            </v:shape>
            <v:shape id="_x0000_s3108" type="#_x0000_t75" alt="" style="position:absolute;left:5231;top:4849;width:415;height:346">
              <v:imagedata r:id="rId364" o:title=""/>
            </v:shape>
            <v:shape id="_x0000_s3109" type="#_x0000_t75" alt="" style="position:absolute;left:5354;top:5258;width:293;height:194">
              <v:imagedata r:id="rId365" o:title=""/>
            </v:shape>
            <v:shape id="_x0000_s3110" type="#_x0000_t75" alt="" style="position:absolute;left:5352;top:5298;width:294;height:151">
              <v:imagedata r:id="rId366" o:title=""/>
            </v:shape>
            <v:shape id="_x0000_s3111" type="#_x0000_t75" alt="" style="position:absolute;left:5350;top:5258;width:299;height:196">
              <v:imagedata r:id="rId367" o:title=""/>
            </v:shape>
            <v:shape id="_x0000_s3112" type="#_x0000_t75" alt="" style="position:absolute;left:5245;top:5361;width:289;height:239">
              <v:imagedata r:id="rId368" o:title=""/>
            </v:shape>
            <v:shape id="_x0000_s3113" type="#_x0000_t75" alt="" style="position:absolute;left:5246;top:5392;width:270;height:205">
              <v:imagedata r:id="rId369" o:title=""/>
            </v:shape>
            <v:shape id="_x0000_s3114" type="#_x0000_t75" alt="" style="position:absolute;left:5283;top:5380;width:231;height:167">
              <v:imagedata r:id="rId370" o:title=""/>
            </v:shape>
            <v:shape id="_x0000_s3115" alt="" style="position:absolute;left:4376;top:4679;width:575;height:134" coordorigin="4377,4679" coordsize="575,134" path="m4730,4679r-95,l4518,4693r-99,16l4377,4717r5,9l4393,4748r47,45l4563,4809r97,3l4763,4810r94,-10l4928,4781r17,-18l4951,4740r,-21l4949,4710r-74,-10l4730,4679xe" fillcolor="#3b2314" stroked="f">
              <v:path arrowok="t"/>
            </v:shape>
            <v:shape id="_x0000_s3116" type="#_x0000_t75" alt="" style="position:absolute;left:4375;top:4570;width:284;height:198">
              <v:imagedata r:id="rId371" o:title=""/>
            </v:shape>
            <v:shape id="_x0000_s3117" type="#_x0000_t75" alt="" style="position:absolute;left:4479;top:4663;width:161;height:94">
              <v:imagedata r:id="rId372" o:title=""/>
            </v:shape>
            <v:shape id="_x0000_s3118" type="#_x0000_t75" alt="" style="position:absolute;left:4620;top:4588;width:284;height:198">
              <v:imagedata r:id="rId373" o:title=""/>
            </v:shape>
            <v:shape id="_x0000_s3119" type="#_x0000_t75" alt="" style="position:absolute;left:4638;top:4682;width:161;height:95">
              <v:imagedata r:id="rId374" o:title=""/>
            </v:shape>
            <v:shape id="_x0000_s3120" type="#_x0000_t75" alt="" style="position:absolute;left:4321;top:4703;width:655;height:536">
              <v:imagedata r:id="rId375" o:title=""/>
            </v:shape>
            <v:shape id="_x0000_s3121" alt="" style="position:absolute;left:4320;top:4703;width:659;height:561" coordorigin="4321,4703" coordsize="659,561" path="m4979,5249r-3,-6l4971,5230r-6,-16l4963,5203r1,-4l4967,5198r2,-13l4968,5149r-7,-32l4950,5104r-10,-17l4935,5040r-1,-52l4933,4955r1,-22l4938,4914r22,-11l4966,4891r-3,-13l4963,4862r2,-19l4966,4825r1,-18l4970,4790r4,-19l4975,4750r,-20l4971,4714r-6,-8l4957,4703r-11,2l4930,4707r-22,9l4876,4733r-38,20l4754,4783r-63,16l4655,4801r-47,-4l4552,4791r-56,-7l4449,4778r-34,-11l4393,4748r-12,-20l4375,4713r-11,-2l4348,4726r-12,24l4338,4773r8,17l4350,4807r-1,15l4346,4838r-6,14l4336,4866r37,51l4373,4918r,l4373,4938r-1,44l4367,5086r-18,77l4337,5192r-8,22l4321,5239r4,-3l4334,5234r13,1l4365,5240r21,6l4404,5253r22,-1l4461,5244r39,-12l4537,5220r35,-4l4608,5220r34,10l4674,5241r42,10l4773,5259r54,5l4859,5263r25,-2l4916,5261r31,1l4963,5262r9,-2l4980,5255r-1,-6xe" filled="f" strokecolor="#3b2314" strokeweight=".03844mm">
              <v:path arrowok="t"/>
            </v:shape>
            <v:shape id="_x0000_s3122" type="#_x0000_t75" alt="" style="position:absolute;left:4321;top:4872;width:659;height:399">
              <v:imagedata r:id="rId376" o:title=""/>
            </v:shape>
            <v:shape id="_x0000_s3123" alt="" style="position:absolute;left:4373;top:4949;width:564;height:64" coordorigin="4373,4949" coordsize="564,64" path="m4936,4970r-51,31l4827,5013r-59,-1l4712,5007r-20,-1l4672,5005r-20,-2l4632,5000r-47,-4l4488,4993r-63,-11l4382,4964r-9,-15e" filled="f" strokecolor="#594a42" strokeweight=".07514mm">
              <v:path arrowok="t"/>
            </v:shape>
            <v:shape id="_x0000_s3124" type="#_x0000_t75" alt="" style="position:absolute;left:4357;top:5071;width:611;height:153">
              <v:imagedata r:id="rId377" o:title=""/>
            </v:shape>
            <v:shape id="_x0000_s3125" type="#_x0000_t75" alt="" style="position:absolute;left:4826;top:4764;width:31;height:109">
              <v:imagedata r:id="rId378" o:title=""/>
            </v:shape>
            <v:shape id="_x0000_s3126" type="#_x0000_t75" alt="" style="position:absolute;left:4377;top:4741;width:555;height:224">
              <v:imagedata r:id="rId379" o:title=""/>
            </v:shape>
            <v:shape id="_x0000_s3127" type="#_x0000_t75" alt="" style="position:absolute;left:4335;top:4705;width:641;height:265">
              <v:imagedata r:id="rId380" o:title=""/>
            </v:shape>
            <v:shape id="_x0000_s3128" type="#_x0000_t75" alt="" style="position:absolute;left:4637;top:5080;width:284;height:198">
              <v:imagedata r:id="rId381" o:title=""/>
            </v:shape>
            <v:shape id="_x0000_s3129" type="#_x0000_t75" alt="" style="position:absolute;left:4740;top:5106;width:26;height:94">
              <v:imagedata r:id="rId382" o:title=""/>
            </v:shape>
            <v:shape id="_x0000_s3130" type="#_x0000_t75" alt="" style="position:absolute;left:4747;top:5212;width:16;height:12">
              <v:imagedata r:id="rId383" o:title=""/>
            </v:shape>
            <v:shape id="_x0000_s3131" type="#_x0000_t75" alt="" style="position:absolute;left:4877;top:5211;width:25;height:26">
              <v:imagedata r:id="rId384" o:title=""/>
            </v:shape>
            <v:shape id="_x0000_s3132" type="#_x0000_t75" alt="" style="position:absolute;left:4783;top:5186;width:254;height:176">
              <v:imagedata r:id="rId385" o:title=""/>
            </v:shape>
            <v:shape id="_x0000_s3133" alt="" style="position:absolute;left:4869;top:5263;width:21;height:23" coordorigin="4870,5264" coordsize="21,23" path="m4883,5264r-2,9l4878,5275r-8,l4875,5287r9,-10l4886,5273r1,-4l4890,5267r-7,-3xe" fillcolor="#603813" stroked="f">
              <v:path arrowok="t"/>
            </v:shape>
            <v:shape id="_x0000_s3134" type="#_x0000_t75" alt="" style="position:absolute;left:4781;top:5189;width:223;height:153">
              <v:imagedata r:id="rId386" o:title=""/>
            </v:shape>
            <v:shape id="_x0000_s3135" type="#_x0000_t75" alt="" style="position:absolute;left:4442;top:4663;width:237;height:176">
              <v:imagedata r:id="rId387" o:title=""/>
            </v:shape>
            <v:shape id="_x0000_s3136" type="#_x0000_t75" alt="" style="position:absolute;left:4529;top:4740;width:134;height:54">
              <v:imagedata r:id="rId388" o:title=""/>
            </v:shape>
            <v:shape id="_x0000_s3137" type="#_x0000_t75" alt="" style="position:absolute;left:4401;top:4655;width:146;height:128">
              <v:imagedata r:id="rId389" o:title=""/>
            </v:shape>
            <v:shape id="_x0000_s3138" type="#_x0000_t75" alt="" style="position:absolute;left:4603;top:4693;width:226;height:175">
              <v:imagedata r:id="rId390" o:title=""/>
            </v:shape>
            <v:shape id="_x0000_s3139" type="#_x0000_t75" alt="" style="position:absolute;left:4620;top:4751;width:108;height:88">
              <v:imagedata r:id="rId391" o:title=""/>
            </v:shape>
            <v:shape id="_x0000_s3140" type="#_x0000_t75" alt="" style="position:absolute;left:4730;top:4731;width:101;height:93">
              <v:imagedata r:id="rId392" o:title=""/>
            </v:shape>
            <v:shape id="_x0000_s3141" type="#_x0000_t75" alt="" style="position:absolute;left:5357;top:5767;width:569;height:188">
              <v:imagedata r:id="rId393" o:title=""/>
            </v:shape>
            <v:shape id="_x0000_s3142" type="#_x0000_t75" alt="" style="position:absolute;left:5356;top:5747;width:598;height:209">
              <v:imagedata r:id="rId394" o:title=""/>
            </v:shape>
            <v:shape id="_x0000_s3143" alt="" style="position:absolute;left:5382;top:5747;width:572;height:188" coordorigin="5383,5748" coordsize="572,188" path="m5667,5749r-44,8l5583,5764r-41,7l5498,5779r-37,7l5424,5798r-28,17l5383,5839r1,11l5389,5861r7,10l5404,5881r1,1l5423,5868r1,1l5426,5870r-21,13l5406,5884r54,30l5548,5932r93,3l5680,5935r40,-1l5759,5930r36,-8l5802,5920r-5,-10l5805,5907r-5,1l5796,5920r5,1l5879,5907r38,-19l5913,5880r2,-1l5918,5877r3,7l5923,5883r13,-11l5946,5859r7,-13l5954,5833r-15,-30l5862,5766r-80,-15l5714,5748r-35,l5667,5749xe" filled="f" strokecolor="#aa6425" strokeweight=".03739mm">
              <v:path arrowok="t"/>
            </v:shape>
            <v:shape id="_x0000_s3144" type="#_x0000_t75" alt="" style="position:absolute;left:5418;top:5753;width:522;height:174">
              <v:imagedata r:id="rId395" o:title=""/>
            </v:shape>
            <v:shape id="_x0000_s3145" type="#_x0000_t75" alt="" style="position:absolute;left:5530;top:5783;width:214;height:67">
              <v:imagedata r:id="rId396" o:title=""/>
            </v:shape>
            <v:shape id="_x0000_s3146" type="#_x0000_t75" alt="" style="position:absolute;left:5394;top:5721;width:571;height:187">
              <v:imagedata r:id="rId397" o:title=""/>
            </v:shape>
            <v:shape id="_x0000_s3147" alt="" style="position:absolute;left:5394;top:5721;width:571;height:187" coordorigin="5394,5722" coordsize="571,187" path="m5690,5722r-45,6l5604,5733r-42,4l5518,5742r-77,16l5395,5796r-1,11l5398,5819r5,10l5411,5840r1,1l5431,5828r1,1l5434,5830r-23,11l5412,5843r90,46l5593,5903r85,5l5719,5909r39,-2l5794,5901r8,-2l5798,5889r8,-3l5801,5887r-6,12l5801,5900r24,1l5853,5897r60,-20l5918,5875r2,-1l5918,5866r2,-2l5923,5863r2,7l5928,5869r13,-11l5953,5846r9,-13l5965,5820r-12,-30l5881,5749r-77,-19l5737,5723r-35,-1l5690,5722xe" filled="f" strokecolor="#aa6425" strokeweight=".03739mm">
              <v:path arrowok="t"/>
            </v:shape>
            <v:shape id="_x0000_s3148" alt="" style="position:absolute;left:5853;top:5828;width:91;height:26" coordorigin="5853,5828" coordsize="91,26" path="m5942,5853r1,-7l5936,5844r-8,-2l5924,5841r-6,l5914,5840r-4,-1l5866,5828r-13,2e" filled="f" strokecolor="#aa6425" strokeweight=".03739mm">
              <v:path arrowok="t"/>
            </v:shape>
            <v:shape id="_x0000_s3149" alt="" style="position:absolute;left:5926;top:5812;width:17;height:29" coordorigin="5926,5812" coordsize="17,29" path="m5926,5840r1,-5l5927,5829r5,-4l5933,5823r4,-1l5939,5821r2,-3l5940,5816r3,-3l5943,5812r,l5941,5812e" filled="f" strokecolor="#aa6425" strokeweight=".03739mm">
              <v:path arrowok="t"/>
            </v:shape>
            <v:shape id="_x0000_s3150" alt="" style="position:absolute;left:5794;top:5779;width:159;height:15" coordorigin="5795,5779" coordsize="159,15" path="m5953,5794r-8,-8l5934,5779r-16,4l5911,5785r-3,2l5900,5788r-8,1l5889,5789r-8,-1l5860,5788r-21,2l5818,5793r-22,-1l5796,5792r-1,-1l5795,5791r,1l5796,5792e" filled="f" strokecolor="#f89e5c" strokeweight=".03739mm">
              <v:path arrowok="t"/>
            </v:shape>
            <v:shape id="_x0000_s3151" alt="" style="position:absolute;left:5523;top:5835;width:161;height:16" coordorigin="5524,5835" coordsize="161,16" path="m5524,5835r5,6l5543,5844r16,2l5570,5847r13,1l5595,5851r13,-1l5627,5849r19,-1l5665,5848r19,1l5684,5850r,l5684,5851e" filled="f" strokecolor="#f89e5c" strokeweight=".03739mm">
              <v:path arrowok="t"/>
            </v:shape>
            <v:shape id="_x0000_s3152" alt="" style="position:absolute;left:5613;top:5853;width:33;height:15" coordorigin="5613,5853" coordsize="33,15" path="m5613,5853r7,7l5638,5862r8,6e" filled="f" strokecolor="#f89e5c" strokeweight=".03739mm">
              <v:path arrowok="t"/>
            </v:shape>
            <v:shape id="_x0000_s3153" alt="" style="position:absolute;left:5431;top:5843;width:285;height:54" coordorigin="5432,5844" coordsize="285,54" path="m5432,5844r11,5l5454,5856r10,8l5474,5870r80,17l5584,5891r30,4l5644,5897r18,l5680,5895r18,-1l5716,5895e" filled="f" strokecolor="#aa6425" strokeweight=".03739mm">
              <v:path arrowok="t"/>
            </v:shape>
            <v:shape id="_x0000_s3154" alt="" style="position:absolute;left:5436;top:5761;width:38;height:8" coordorigin="5436,5762" coordsize="38,8" path="m5436,5762r10,1l5457,5764r10,1l5473,5770e" filled="f" strokecolor="#aa6425" strokeweight=".03739mm">
              <v:path arrowok="t"/>
            </v:shape>
            <v:shape id="_x0000_s3155" alt="" style="position:absolute;left:5618;top:5745;width:10;height:3" coordorigin="5618,5745" coordsize="10,3" path="m5618,5745r3,1l5624,5747r3,1e" filled="f" strokecolor="#aa6425" strokeweight=".03739mm">
              <v:path arrowok="t"/>
            </v:shape>
            <v:shape id="_x0000_s3156" alt="" style="position:absolute;left:5645;top:5744;width:66;height:14" coordorigin="5645,5745" coordsize="66,14" path="m5645,5758r14,1l5677,5754r18,-7l5710,5745e" filled="f" strokecolor="#fcb527" strokeweight=".03739mm">
              <v:path arrowok="t"/>
            </v:shape>
            <v:shape id="_x0000_s3157" alt="" style="position:absolute;left:5792;top:5733;width:95;height:34" coordorigin="5793,5733" coordsize="95,34" path="m5793,5733r13,4l5821,5740r16,2l5850,5746r10,4l5865,5753r10,3l5874,5760r11,2l5887,5766e" filled="f" strokecolor="#aa6425" strokeweight=".03739mm">
              <v:path arrowok="t"/>
            </v:shape>
            <v:shape id="_x0000_s3158" alt="" style="position:absolute;left:5415;top:5773;width:133;height:110" coordorigin="5416,5774" coordsize="133,110" path="m5425,5775r-9,12l5416,5798r6,11l5430,5821r5,7l5485,5867r64,16l5539,5884r-7,-4l5523,5877r-10,-3l5502,5873r-10,-4l5437,5829r-8,-25l5428,5798r-3,-7l5427,5786r1,-5l5434,5778r3,-4l5437,5774r-4,3e" filled="f" strokecolor="#aa6425" strokeweight=".03739mm">
              <v:path arrowok="t"/>
            </v:shape>
            <v:shape id="_x0000_s3159" type="#_x0000_t75" alt="" style="position:absolute;left:5615;top:5757;width:140;height:63">
              <v:imagedata r:id="rId398" o:title=""/>
            </v:shape>
            <v:shape id="_x0000_s3160" type="#_x0000_t75" alt="" style="position:absolute;left:5540;top:5806;width:14;height:10">
              <v:imagedata r:id="rId399" o:title=""/>
            </v:shape>
            <v:shape id="_x0000_s3161" type="#_x0000_t75" alt="" style="position:absolute;left:5713;top:5695;width:402;height:247">
              <v:imagedata r:id="rId400" o:title=""/>
            </v:shape>
            <v:shape id="_x0000_s3162" alt="" style="position:absolute;left:5713;top:5695;width:402;height:247" coordorigin="5713,5696" coordsize="402,247" path="m5714,5696r79,10l5867,5720r68,22l5994,5774r31,22l6048,5811r24,19l6107,5863r8,23l6093,5900r-35,10l6027,5919r-11,7l6011,5934r-4,6l5915,5930r-69,-49l5764,5799r-51,-96l5717,5704r6,l5727,5706e" filled="f" strokecolor="#aa6425" strokeweight=".03739mm">
              <v:path arrowok="t"/>
            </v:shape>
            <v:shape id="_x0000_s3163" type="#_x0000_t75" alt="" style="position:absolute;left:5710;top:5701;width:286;height:231">
              <v:imagedata r:id="rId401" o:title=""/>
            </v:shape>
            <v:shape id="_x0000_s3164" type="#_x0000_t75" alt="" style="position:absolute;left:5709;top:5698;width:338;height:235">
              <v:imagedata r:id="rId402" o:title=""/>
            </v:shape>
            <v:shape id="_x0000_s3165" alt="" style="position:absolute;left:5514;top:6786;width:727;height:283" coordorigin="5514,6786" coordsize="727,283" o:spt="100" adj="0,,0" path="m6233,6990r-701,l6207,7052r21,17l6233,6990xm5528,6786r-14,226l5519,7007r14,-14l5532,6993r,-3l6233,6990r7,-125l6219,6865r-143,-9l5550,6807r-5,-5l5528,6786xm5533,6993r-1,l5533,6993r,xm6241,6847r-4,5l6221,6863r-2,2l6240,6865r1,-18xe" stroked="f">
              <v:stroke joinstyle="round"/>
              <v:formulas/>
              <v:path arrowok="t" o:connecttype="segments"/>
            </v:shape>
            <v:shape id="_x0000_s3166" type="#_x0000_t75" alt="" style="position:absolute;left:2385;top:6707;width:618;height:444">
              <v:imagedata r:id="rId403" o:title=""/>
            </v:shape>
            <v:shape id="_x0000_s3167" type="#_x0000_t75" alt="" style="position:absolute;left:5574;top:6815;width:529;height:223">
              <v:imagedata r:id="rId404" o:title=""/>
            </v:shape>
            <v:shape id="_x0000_s3168" type="#_x0000_t75" alt="" style="position:absolute;left:5515;top:6785;width:572;height:226">
              <v:imagedata r:id="rId405" o:title=""/>
            </v:shape>
            <v:shape id="_x0000_s3169" type="#_x0000_t75" alt="" style="position:absolute;left:6203;top:6845;width:40;height:223">
              <v:imagedata r:id="rId406" o:title=""/>
            </v:shape>
            <v:shape id="_x0000_s3170" type="#_x0000_t75" alt="" style="position:absolute;left:6059;top:6853;width:161;height:196">
              <v:imagedata r:id="rId407" o:title=""/>
            </v:shape>
            <v:shape id="_x0000_s3171" alt="" style="position:absolute;left:5366;top:7500;width:2;height:3" coordorigin="5367,7500" coordsize="1,3" path="m5367,7500r,2l5367,7502r,-1l5367,7500xe" stroked="f">
              <v:path arrowok="t"/>
            </v:shape>
            <v:shape id="_x0000_s3172" alt="" style="position:absolute;left:5366;top:7500;width:2;height:3" coordorigin="5367,7500" coordsize="1,3" path="m5367,7500r,2l5367,7502r,-1l5367,7500xe" fillcolor="black" stroked="f">
              <v:path arrowok="t"/>
            </v:shape>
            <v:shape id="_x0000_s3173" type="#_x0000_t75" alt="" style="position:absolute;left:5299;top:7364;width:182;height:204">
              <v:imagedata r:id="rId408" o:title=""/>
            </v:shape>
            <v:shape id="_x0000_s3174" alt="" style="position:absolute;left:5299;top:7359;width:184;height:209" coordorigin="5299,7359" coordsize="184,209" path="m5483,7359r-8,10l5464,7374r-20,1l5407,7376r-43,-2l5330,7370r-23,-4l5299,7364r19,175l5326,7550r20,9l5372,7566r28,2l5425,7566r21,-7l5460,7550r5,-11l5465,7539r,l5465,7538r2,-13l5469,7503r5,-50l5483,7359xe" filled="f" strokecolor="#333" strokeweight=".04303mm">
              <v:path arrowok="t"/>
            </v:shape>
            <v:shape id="_x0000_s3175" type="#_x0000_t75" alt="" style="position:absolute;left:5254;top:7307;width:270;height:69">
              <v:imagedata r:id="rId409" o:title=""/>
            </v:shape>
            <v:shape id="_x0000_s3176" type="#_x0000_t75" alt="" style="position:absolute;left:5253;top:7305;width:272;height:72">
              <v:imagedata r:id="rId410" o:title=""/>
            </v:shape>
            <v:shape id="_x0000_s3177" type="#_x0000_t75" alt="" style="position:absolute;left:5297;top:7316;width:188;height:211">
              <v:imagedata r:id="rId411" o:title=""/>
            </v:shape>
            <v:shape id="_x0000_s3178" type="#_x0000_t75" alt="" style="position:absolute;left:4030;top:6988;width:460;height:317">
              <v:imagedata r:id="rId412" o:title=""/>
            </v:shape>
            <v:shape id="_x0000_s3179" type="#_x0000_t75" alt="" style="position:absolute;left:4030;top:6991;width:460;height:314">
              <v:imagedata r:id="rId413" o:title=""/>
            </v:shape>
            <v:shape id="_x0000_s3180" alt="" style="position:absolute;left:4030;top:6989;width:460;height:274" coordorigin="4031,6990" coordsize="460,274" path="m4487,7161r3,8l4487,7179r-8,3l4254,7260r-8,3l4239,7259r-9,-6l4227,7249r-21,-17l4148,7185r-114,-91l4031,7086r3,-9l4042,7073r224,-80l4274,6990r11,3l4292,7001r195,160xe" filled="f" strokecolor="#4c4c4c" strokeweight=".03844mm">
              <v:path arrowok="t"/>
            </v:shape>
            <v:shape id="_x0000_s3181" type="#_x0000_t75" alt="" style="position:absolute;left:4270;top:6994;width:197;height:191">
              <v:imagedata r:id="rId414" o:title=""/>
            </v:shape>
            <v:shape id="_x0000_s3182" type="#_x0000_t75" alt="" style="position:absolute;left:4260;top:6993;width:208;height:201">
              <v:imagedata r:id="rId415" o:title=""/>
            </v:shape>
            <v:shape id="_x0000_s3183" type="#_x0000_t75" alt="" style="position:absolute;left:4242;top:7002;width:216;height:200">
              <v:imagedata r:id="rId416" o:title=""/>
            </v:shape>
            <v:shape id="_x0000_s3184" type="#_x0000_t75" alt="" style="position:absolute;left:4224;top:7010;width:216;height:197">
              <v:imagedata r:id="rId417" o:title=""/>
            </v:shape>
            <v:shape id="_x0000_s3185" type="#_x0000_t75" alt="" style="position:absolute;left:4209;top:7015;width:212;height:194">
              <v:imagedata r:id="rId418" o:title=""/>
            </v:shape>
            <v:shape id="_x0000_s3186" type="#_x0000_t75" alt="" style="position:absolute;left:4194;top:7017;width:213;height:202">
              <v:imagedata r:id="rId419" o:title=""/>
            </v:shape>
            <v:shape id="_x0000_s3187" type="#_x0000_t75" alt="" style="position:absolute;left:4181;top:7027;width:211;height:197">
              <v:imagedata r:id="rId420" o:title=""/>
            </v:shape>
            <v:shape id="_x0000_s3188" type="#_x0000_t75" alt="" style="position:absolute;left:4164;top:7031;width:216;height:200">
              <v:imagedata r:id="rId421" o:title=""/>
            </v:shape>
            <v:shape id="_x0000_s3189" type="#_x0000_t75" alt="" style="position:absolute;left:4144;top:7039;width:218;height:197">
              <v:imagedata r:id="rId422" o:title=""/>
            </v:shape>
            <v:shape id="_x0000_s3190" type="#_x0000_t75" alt="" style="position:absolute;left:4131;top:7044;width:210;height:198">
              <v:imagedata r:id="rId423" o:title=""/>
            </v:shape>
            <v:shape id="_x0000_s3191" type="#_x0000_t75" alt="" style="position:absolute;left:4125;top:7050;width:204;height:197">
              <v:imagedata r:id="rId424" o:title=""/>
            </v:shape>
            <v:shape id="_x0000_s3192" type="#_x0000_t75" alt="" style="position:absolute;left:4109;top:7054;width:215;height:197">
              <v:imagedata r:id="rId425" o:title=""/>
            </v:shape>
            <v:shape id="_x0000_s3193" type="#_x0000_t75" alt="" style="position:absolute;left:4106;top:7051;width:201;height:200">
              <v:imagedata r:id="rId426" o:title=""/>
            </v:shape>
            <v:shape id="_x0000_s3194" type="#_x0000_t75" alt="" style="position:absolute;left:4095;top:7050;width:209;height:199">
              <v:imagedata r:id="rId427" o:title=""/>
            </v:shape>
            <v:shape id="_x0000_s3195" type="#_x0000_t75" alt="" style="position:absolute;left:4079;top:7057;width:214;height:198">
              <v:imagedata r:id="rId428" o:title=""/>
            </v:shape>
            <v:shape id="_x0000_s3196" type="#_x0000_t75" alt="" style="position:absolute;left:4065;top:7063;width:211;height:198">
              <v:imagedata r:id="rId429" o:title=""/>
            </v:shape>
            <v:shape id="_x0000_s3197" type="#_x0000_t75" alt="" style="position:absolute;left:4044;top:7069;width:220;height:194">
              <v:imagedata r:id="rId430" o:title=""/>
            </v:shape>
            <v:shape id="_x0000_s3198" alt="" style="position:absolute;left:4044;top:7071;width:197;height:192" coordorigin="4044,7072" coordsize="197,192" path="m4240,7239r,-7l4234,7227r-5,-3l4226,7222r-3,l4220,7223r-1,-5l4215,7214r-4,-2l4208,7211r-3,l4201,7211r,-5l4187,7196r-1,-9l4176,7178r-10,1l4165,7172r-3,-6l4156,7162r-2,-2l4151,7159r-2,l4145,7150r-9,-7l4127,7143r-2,-8l4124,7130r-8,-4l4113,7125r-3,-1l4107,7124r-2,-9l4097,7108r-9,-2l4088,7101r-2,-4l4082,7093r-4,-3l4072,7086r-6,l4067,7077r-5,-5l4051,7073r-7,l4045,7083r6,l4057,7083r-1,3l4055,7090r-1,4l4058,7098r4,-2l4069,7094r11,7l4077,7109r-1,3l4077,7117r5,l4086,7116r14,5l4097,7128r-2,5l4101,7139r4,-5l4107,7133r6,3l4115,7137r2,2l4117,7147r1,3l4118,7153r4,1l4124,7153r8,-2l4140,7160r,7l4140,7173r7,l4150,7169r-1,1l4153,7173r,1l4156,7177r1,5l4157,7186r,4l4161,7191r4,-1l4170,7187r9,7l4175,7199r-5,5l4177,7210r5,-4l4189,7201r2,15l4190,7219r-2,7l4198,7227r2,-6l4200,7220r7,2l4208,7223r3,1l4211,7229r-1,3l4209,7237r7,3l4219,7236r5,-4l4230,7237r,5l4230,7244r,1l4230,7246r-1,2l4229,7249r-5,1l4222,7257r5,2l4239,7263r2,-16l4240,7239xe" filled="f" strokecolor="#be1e2d" strokeweight=".01517mm">
              <v:path arrowok="t"/>
            </v:shape>
            <v:shape id="_x0000_s3199" type="#_x0000_t75" alt="" style="position:absolute;left:4273;top:6992;width:197;height:191">
              <v:imagedata r:id="rId431" o:title=""/>
            </v:shape>
            <v:shape id="_x0000_s3200" type="#_x0000_t75" alt="" style="position:absolute;left:4257;top:6991;width:215;height:204">
              <v:imagedata r:id="rId432" o:title=""/>
            </v:shape>
            <v:shape id="_x0000_s3201" type="#_x0000_t75" alt="" style="position:absolute;left:4246;top:7003;width:209;height:197">
              <v:imagedata r:id="rId433" o:title=""/>
            </v:shape>
            <v:shape id="_x0000_s3202" type="#_x0000_t75" alt="" style="position:absolute;left:4228;top:7007;width:216;height:197">
              <v:imagedata r:id="rId434" o:title=""/>
            </v:shape>
            <v:shape id="_x0000_s3203" type="#_x0000_t75" alt="" style="position:absolute;left:4213;top:7012;width:212;height:194">
              <v:imagedata r:id="rId435" o:title=""/>
            </v:shape>
            <v:shape id="_x0000_s3204" type="#_x0000_t75" alt="" style="position:absolute;left:4198;top:7014;width:213;height:202">
              <v:imagedata r:id="rId436" o:title=""/>
            </v:shape>
            <v:shape id="_x0000_s3205" type="#_x0000_t75" alt="" style="position:absolute;left:4176;top:7024;width:220;height:202">
              <v:imagedata r:id="rId437" o:title=""/>
            </v:shape>
            <v:shape id="_x0000_s3206" type="#_x0000_t75" alt="" style="position:absolute;left:4176;top:7026;width:210;height:201">
              <v:imagedata r:id="rId438" o:title=""/>
            </v:shape>
            <v:shape id="_x0000_s3207" type="#_x0000_t75" alt="" style="position:absolute;left:4163;top:7025;width:223;height:206">
              <v:imagedata r:id="rId439" o:title=""/>
            </v:shape>
            <v:shape id="_x0000_s3208" type="#_x0000_t75" alt="" style="position:absolute;left:4161;top:7038;width:200;height:197">
              <v:imagedata r:id="rId440" o:title=""/>
            </v:shape>
            <v:shape id="_x0000_s3209" type="#_x0000_t75" alt="" style="position:absolute;left:4149;top:7040;width:209;height:196">
              <v:imagedata r:id="rId441" o:title=""/>
            </v:shape>
            <v:shape id="_x0000_s3210" type="#_x0000_t75" alt="" style="position:absolute;left:4135;top:7039;width:212;height:200">
              <v:imagedata r:id="rId442" o:title=""/>
            </v:shape>
            <v:shape id="_x0000_s3211" type="#_x0000_t75" alt="" style="position:absolute;left:4129;top:7047;width:204;height:196">
              <v:imagedata r:id="rId443" o:title=""/>
            </v:shape>
            <v:shape id="_x0000_s3212" type="#_x0000_t75" alt="" style="position:absolute;left:4112;top:7051;width:215;height:197">
              <v:imagedata r:id="rId444" o:title=""/>
            </v:shape>
            <v:shape id="_x0000_s3213" type="#_x0000_t75" alt="" style="position:absolute;left:4109;top:7049;width:201;height:200">
              <v:imagedata r:id="rId445" o:title=""/>
            </v:shape>
            <v:shape id="_x0000_s3214" type="#_x0000_t75" alt="" style="position:absolute;left:4099;top:7047;width:209;height:199">
              <v:imagedata r:id="rId446" o:title=""/>
            </v:shape>
            <v:shape id="_x0000_s3215" type="#_x0000_t75" alt="" style="position:absolute;left:4081;top:7054;width:215;height:195">
              <v:imagedata r:id="rId447" o:title=""/>
            </v:shape>
            <v:shape id="_x0000_s3216" type="#_x0000_t75" alt="" style="position:absolute;left:4066;top:7057;width:213;height:206">
              <v:imagedata r:id="rId448" o:title=""/>
            </v:shape>
            <v:shape id="_x0000_s3217" type="#_x0000_t75" alt="" style="position:absolute;left:4047;top:7069;width:216;height:194">
              <v:imagedata r:id="rId449" o:title=""/>
            </v:shape>
            <v:shape id="_x0000_s3218" alt="" style="position:absolute;left:4047;top:7069;width:197;height:192" coordorigin="4048,7069" coordsize="197,192" path="m4244,7236r-1,-6l4238,7224r-5,-3l4230,7219r-3,l4224,7220r-2,-4l4219,7212r-4,-2l4212,7209r-4,-1l4205,7208r,-5l4190,7193r,-9l4180,7176r-10,l4169,7169r-3,-5l4160,7159r-3,-1l4155,7157r-2,l4149,7147r-9,-7l4131,7140r-2,-8l4128,7127r-8,-4l4117,7122r-3,-1l4111,7121r-2,-9l4101,7105r-9,-1l4092,7099r-2,-5l4086,7090r-4,-3l4076,7084r-6,-1l4071,7074r-6,-5l4055,7070r-7,l4049,7081r6,-1l4061,7080r-1,3l4059,7088r-1,3l4062,7095r4,-1l4072,7091r12,8l4081,7106r-2,4l4081,7115r5,-1l4090,7113r14,5l4101,7126r-2,5l4105,7136r4,-4l4111,7130r6,3l4118,7134r3,2l4121,7144r,3l4122,7150r4,1l4128,7150r7,-2l4143,7157r,7l4144,7170r7,l4153,7166r,1l4157,7170r,1l4160,7174r,5l4160,7183r,4l4165,7189r4,-2l4173,7184r10,7l4178,7196r-4,5l4181,7208r5,-5l4193,7198r1,15l4193,7216r-1,7l4201,7225r3,-7l4204,7217r7,2l4211,7220r3,1l4215,7227r-1,2l4212,7235r8,2l4223,7234r5,-5l4234,7234r,5l4234,7241r,1l4233,7244r,2l4233,7246r-5,2l4226,7254r5,2l4243,7260r2,-16l4244,7236xe" filled="f" strokecolor="#be1e2d" strokeweight=".01517mm">
              <v:path arrowok="t"/>
            </v:shape>
            <v:shape id="_x0000_s3219" alt="" style="position:absolute;left:4139;top:7073;width:322;height:177" coordorigin="4139,7074" coordsize="322,177" path="m4364,7074r-115,43l4171,7147r-32,13l4159,7172r37,27l4230,7229r11,21l4271,7245r75,-27l4423,7187r37,-20l4450,7150r-28,-29l4388,7093r-24,-19xe" fillcolor="#f2f2f2" stroked="f">
              <v:path arrowok="t"/>
            </v:shape>
            <v:shape id="_x0000_s3220" alt="" style="position:absolute;left:4139;top:7073;width:322;height:177" coordorigin="4139,7074" coordsize="322,177" path="m4364,7074r-36,13l4249,7117r-78,30l4139,7160r20,12l4196,7199r34,30l4241,7250r30,-5l4346,7218r77,-31l4460,7167r-10,-17l4422,7121r-34,-28l4364,7074xe" filled="f" strokecolor="#662d91" strokeweight=".07656mm">
              <v:path arrowok="t"/>
            </v:shape>
            <v:shape id="_x0000_s3221" type="#_x0000_t75" alt="" style="position:absolute;left:2989;top:6863;width:102;height:93">
              <v:imagedata r:id="rId450" o:title=""/>
            </v:shape>
            <v:shape id="_x0000_s3222" type="#_x0000_t75" alt="" style="position:absolute;left:3106;top:6089;width:266;height:544">
              <v:imagedata r:id="rId451" o:title=""/>
            </v:shape>
            <v:shape id="_x0000_s3223" type="#_x0000_t75" alt="" style="position:absolute;left:3208;top:6138;width:101;height:330">
              <v:imagedata r:id="rId452" o:title=""/>
            </v:shape>
            <v:shape id="_x0000_s3224" type="#_x0000_t75" alt="" style="position:absolute;left:3179;top:6177;width:101;height:330">
              <v:imagedata r:id="rId453" o:title=""/>
            </v:shape>
            <v:shape id="_x0000_s3225" type="#_x0000_t75" alt="" style="position:absolute;left:3196;top:6100;width:247;height:413">
              <v:imagedata r:id="rId454" o:title=""/>
            </v:shape>
            <v:shape id="_x0000_s3226" type="#_x0000_t75" alt="" style="position:absolute;left:3027;top:6053;width:392;height:907">
              <v:imagedata r:id="rId455" o:title=""/>
            </v:shape>
            <v:shape id="_x0000_s3227" type="#_x0000_t75" alt="" style="position:absolute;left:2953;top:6166;width:250;height:454">
              <v:imagedata r:id="rId456" o:title=""/>
            </v:shape>
            <v:shape id="_x0000_s3228" type="#_x0000_t75" alt="" style="position:absolute;left:3031;top:6181;width:200;height:431">
              <v:imagedata r:id="rId457" o:title=""/>
            </v:shape>
            <v:shape id="_x0000_s3229" type="#_x0000_t75" alt="" style="position:absolute;left:3086;top:6120;width:137;height:324">
              <v:imagedata r:id="rId458" o:title=""/>
            </v:shape>
            <v:shape id="_x0000_s3230" type="#_x0000_t75" alt="" style="position:absolute;left:3183;top:6150;width:108;height:749">
              <v:imagedata r:id="rId459" o:title=""/>
            </v:shape>
            <v:shape id="_x0000_s3231" type="#_x0000_t75" alt="" style="position:absolute;left:2706;top:6296;width:304;height:373">
              <v:imagedata r:id="rId460" o:title=""/>
            </v:shape>
            <v:shape id="_x0000_s3232" type="#_x0000_t75" alt="" style="position:absolute;left:2661;top:6713;width:204;height:198">
              <v:imagedata r:id="rId461" o:title=""/>
            </v:shape>
            <v:shape id="_x0000_s3233" type="#_x0000_t75" alt="" style="position:absolute;left:2537;top:6767;width:229;height:183">
              <v:imagedata r:id="rId462" o:title=""/>
            </v:shape>
            <v:shape id="_x0000_s3234" type="#_x0000_t75" alt="" style="position:absolute;left:6908;top:7334;width:321;height:195">
              <v:imagedata r:id="rId463" o:title=""/>
            </v:shape>
            <v:shape id="_x0000_s3235" type="#_x0000_t75" alt="" style="position:absolute;left:6903;top:7331;width:325;height:128">
              <v:imagedata r:id="rId464" o:title=""/>
            </v:shape>
            <v:shape id="_x0000_s3236" alt="" style="position:absolute;left:6932;top:7340;width:279;height:87" coordorigin="6933,7340" coordsize="279,87" path="m6980,7420r26,6l7007,7427r,l7008,7427r,l7193,7405r12,-2l7210,7400r1,-2l7211,7396r-1,-1l7210,7395r-52,-48l7155,7344r-9,-3l7137,7341r-3,-1l7131,7341r-1,l7129,7341r-191,16l6938,7356r-2,l6935,7357r-1,1l6933,7359r,1l6933,7362r47,58xe" filled="f" strokecolor="white" strokeweight=".11pt">
              <v:path arrowok="t"/>
            </v:shape>
            <v:shape id="_x0000_s3237" type="#_x0000_t75" alt="" style="position:absolute;left:5086;top:6353;width:527;height:451">
              <v:imagedata r:id="rId465" o:title=""/>
            </v:shape>
            <v:shape id="_x0000_s3238" type="#_x0000_t75" alt="" style="position:absolute;left:1081;top:7341;width:120;height:434">
              <v:imagedata r:id="rId466" o:title=""/>
            </v:shape>
            <v:shape id="_x0000_s3239" type="#_x0000_t75" alt="" style="position:absolute;left:1096;top:7324;width:70;height:37">
              <v:imagedata r:id="rId467" o:title=""/>
            </v:shape>
            <v:shape id="_x0000_s3240" alt="" style="position:absolute;left:1101;top:7324;width:62;height:27" coordorigin="1102,7324" coordsize="62,27" path="m1118,7333r-13,10l1102,7349r7,2l1127,7351r20,l1159,7349r4,-5l1159,7334r-8,-5l1152,7327r,-3l1123,7324r-5,9xe" filled="f" strokecolor="#e48824" strokeweight=".0131mm">
              <v:path arrowok="t"/>
            </v:shape>
            <v:shape id="_x0000_s3241" alt="" style="position:absolute;left:1127;top:7294;width:33;height:38" coordorigin="1128,7295" coordsize="33,38" path="m1128,7295r,38l1161,7330r-1,-34l1128,7295xe" fillcolor="#ca202c" stroked="f">
              <v:path arrowok="t"/>
            </v:shape>
            <v:shape id="_x0000_s3242" alt="" style="position:absolute;left:1112;top:7294;width:16;height:38" coordorigin="1112,7295" coordsize="16,38" path="m1128,7295r-14,1l1116,7328r-4,3l1128,7333r,-38xe" fillcolor="#e27343" stroked="f">
              <v:path arrowok="t"/>
            </v:shape>
            <v:shape id="_x0000_s3243" type="#_x0000_t75" alt="" style="position:absolute;left:1280;top:7457;width:268;height:127">
              <v:imagedata r:id="rId468" o:title=""/>
            </v:shape>
            <v:shape id="_x0000_s3244" alt="" style="position:absolute;left:1234;top:7387;width:244;height:122" coordorigin="1234,7387" coordsize="244,122" path="m1412,7387r-34,9l1320,7421r-57,24l1234,7456r1,17l1244,7476r20,8l1289,7496r18,13l1340,7504r57,-30l1451,7441r27,-18l1477,7409r-6,-5l1453,7398r-41,-11xe" fillcolor="#c49a6c" stroked="f">
              <v:path arrowok="t"/>
            </v:shape>
            <v:shape id="_x0000_s3245" alt="" style="position:absolute;left:1234;top:7387;width:244;height:108" coordorigin="1234,7388" coordsize="244,108" path="m1413,7388r-34,8l1320,7421r-57,25l1235,7456r-1,1l1243,7461r21,9l1288,7482r19,13l1340,7489r57,-29l1451,7427r27,-18l1477,7409r-5,-5l1454,7398r-41,-10xe" fillcolor="#f0bd77" stroked="f">
              <v:path arrowok="t"/>
            </v:shape>
            <v:shape id="_x0000_s3246" alt="" style="position:absolute;left:1240;top:7369;width:244;height:122" coordorigin="1240,7369" coordsize="244,122" path="m1418,7369r-34,9l1325,7401r-56,24l1240,7435r1,19l1249,7457r21,9l1294,7478r19,13l1346,7485r56,-29l1456,7423r27,-18l1484,7390r-6,-5l1459,7380r-41,-11xe" fillcolor="#603813" stroked="f">
              <v:path arrowok="t"/>
            </v:shape>
            <v:shape id="_x0000_s3247" alt="" style="position:absolute;left:1241;top:7367;width:244;height:108" coordorigin="1241,7368" coordsize="244,108" path="m1420,7368r-34,9l1327,7401r-57,25l1242,7437r-1,l1250,7441r21,9l1295,7462r19,13l1347,7470r57,-30l1458,7407r27,-18l1484,7389r-5,-5l1460,7378r-40,-10xe" fillcolor="#aa7350" stroked="f">
              <v:path arrowok="t"/>
            </v:shape>
            <v:shape id="_x0000_s3248" alt="" style="position:absolute;left:1442;top:7387;width:2;height:2" coordorigin="1443,7388" coordsize="1,2" path="m1443,7388r,1l1443,7389r,e" filled="f" strokecolor="#fbb040" strokeweight=".03069mm">
              <v:path arrowok="t"/>
            </v:shape>
            <v:shape id="_x0000_s3249" alt="" style="position:absolute;left:1435;top:7390;width:6;height:4" coordorigin="1436,7390" coordsize="6,4" path="m1441,7390r-1,1l1438,7392r-2,2e" filled="f" strokecolor="#fbb040" strokeweight=".03069mm">
              <v:stroke dashstyle="1 1"/>
              <v:path arrowok="t"/>
            </v:shape>
            <v:shape id="_x0000_s3250" alt="" style="position:absolute;left:1283;top:7394;width:152;height:52" coordorigin="1283,7394" coordsize="152,52" path="m1435,7394r-25,17l1377,7430r-30,14l1330,7446r-11,-8l1306,7431r-14,-5l1283,7422e" filled="f" strokecolor="#fbb040" strokeweight=".03069mm">
              <v:stroke dashstyle="1 1"/>
              <v:path arrowok="t"/>
            </v:shape>
            <v:shape id="_x0000_s3251" alt="" style="position:absolute;left:1281;top:7421;width:2;height:2" coordorigin="1282,7421" coordsize="1,2" path="m1282,7422r,l1282,7422r,-1e" filled="f" strokecolor="#fbb040" strokeweight=".03069mm">
              <v:path arrowok="t"/>
            </v:shape>
            <v:line id="_x0000_s3252" alt="" style="position:absolute" from="1282,7421" to="1282,7419" strokecolor="#fbb040" strokeweight=".03069mm">
              <v:stroke dashstyle="1 1"/>
            </v:line>
            <v:shape id="_x0000_s3253" alt="" style="position:absolute;left:1281;top:7418;width:2;height:2" coordorigin="1282,7418" coordsize="1,1" path="m1282,7419r,-1l1282,7418r,e" filled="f" strokecolor="#fbb040" strokeweight=".03069mm">
              <v:path arrowok="t"/>
            </v:shape>
            <v:shape id="_x0000_s3254" alt="" style="position:absolute;left:1283;top:7415;width:6;height:3" coordorigin="1284,7416" coordsize="6,3" path="m1284,7418r1,-1l1287,7417r3,-1e" filled="f" strokecolor="#fbb040" strokeweight=".03069mm">
              <v:stroke dashstyle="1 1"/>
              <v:path arrowok="t"/>
            </v:shape>
            <v:shape id="_x0000_s3255" alt="" style="position:absolute;left:1290;top:7371;width:153;height:44" coordorigin="1290,7371" coordsize="153,44" path="m1290,7415r27,-12l1351,7388r31,-13l1400,7371r10,3l1423,7377r12,4l1443,7384e" filled="f" strokecolor="#fbb040" strokeweight=".03069mm">
              <v:stroke dashstyle="1 1"/>
              <v:path arrowok="t"/>
            </v:shape>
            <v:shape id="_x0000_s3256" alt="" style="position:absolute;left:1443;top:7384;width:2;height:2" coordorigin="1443,7384" coordsize="1,2" path="m1443,7384r,1l1443,7385r,l1443,7386e" filled="f" strokecolor="#fbb040" strokeweight=".03069mm">
              <v:path arrowok="t"/>
            </v:shape>
            <v:line id="_x0000_s3257" alt="" style="position:absolute" from="1443,7386" to="1443,7388" strokecolor="#fbb040" strokeweight=".03069mm">
              <v:stroke dashstyle="1 1"/>
            </v:line>
            <v:shape id="_x0000_s3258" type="#_x0000_t75" alt="" style="position:absolute;left:1241;top:7344;width:244;height:122">
              <v:imagedata r:id="rId469" o:title=""/>
            </v:shape>
            <v:shape id="_x0000_s3259" alt="" style="position:absolute;left:1382;top:7341;width:225;height:148" coordorigin="1382,7342" coordsize="225,148" path="m1413,7342r-19,l1387,7345r-5,14l1403,7383r42,47l1492,7474r30,15l1544,7481r26,-4l1592,7475r10,-1l1607,7458r-25,-18l1535,7400r-50,-39l1455,7343r-42,-1xe" fillcolor="#c49a6c" stroked="f">
              <v:path arrowok="t"/>
            </v:shape>
            <v:shape id="_x0000_s3260" alt="" style="position:absolute;left:1386;top:7341;width:221;height:134" coordorigin="1386,7341" coordsize="221,134" path="m1412,7341r-19,1l1387,7345r-1,l1407,7370r43,47l1496,7461r30,14l1548,7468r26,-5l1597,7460r9,-1l1606,7458r-24,-18l1534,7400r-49,-39l1454,7343r-42,-2xe" fillcolor="#f0bd77" stroked="f">
              <v:path arrowok="t"/>
            </v:shape>
            <v:shape id="_x0000_s3261" alt="" style="position:absolute;left:1387;top:7321;width:225;height:148" coordorigin="1387,7322" coordsize="225,148" path="m1417,7322r-20,l1390,7325r-3,15l1407,7365r43,46l1496,7455r30,14l1548,7462r26,-5l1597,7455r9,-1l1611,7436r-24,-18l1539,7380r-50,-39l1459,7323r-42,-1xe" fillcolor="#603813" stroked="f">
              <v:path arrowok="t"/>
            </v:shape>
            <v:shape id="_x0000_s3262" alt="" style="position:absolute;left:1389;top:7320;width:221;height:134" coordorigin="1390,7320" coordsize="221,134" path="m1416,7320r-19,1l1390,7324r,l1410,7348r43,48l1499,7440r31,14l1551,7447r27,-5l1600,7439r10,-1l1609,7437r-24,-18l1538,7379r-50,-40l1458,7321r-42,-1xe" fillcolor="#aa7350" stroked="f">
              <v:path arrowok="t"/>
            </v:shape>
            <v:shape id="_x0000_s3263" alt="" style="position:absolute;left:1429;top:7334;width:2;height:2" coordorigin="1430,7334" coordsize="1,2" path="m1430,7334r,1l1430,7335r,1e" filled="f" strokecolor="#fbb040" strokeweight=".03069mm">
              <v:path arrowok="t"/>
            </v:shape>
            <v:shape id="_x0000_s3264" alt="" style="position:absolute;left:1431;top:7337;width:4;height:5" coordorigin="1431,7337" coordsize="4,5" path="m1431,7337r1,1l1433,7340r2,2e" filled="f" strokecolor="#fbb040" strokeweight=".03069mm">
              <v:stroke dashstyle="1 1"/>
              <v:path arrowok="t"/>
            </v:shape>
            <v:shape id="_x0000_s3265" alt="" style="position:absolute;left:1435;top:7342;width:139;height:80" coordorigin="1435,7342" coordsize="139,80" path="m1435,7342r20,23l1481,7393r25,22l1523,7422r12,-5l1550,7414r14,-1l1574,7412e" filled="f" strokecolor="#fbb040" strokeweight=".03069mm">
              <v:stroke dashstyle="1 1"/>
              <v:path arrowok="t"/>
            </v:shape>
            <v:shape id="_x0000_s3266" alt="" style="position:absolute;left:1574;top:7411;width:2;height:2" coordorigin="1575,7411" coordsize="2,1" path="m1575,7412r,l1575,7412r1,-1e" filled="f" strokecolor="#fbb040" strokeweight=".03069mm">
              <v:path arrowok="t"/>
            </v:shape>
            <v:line id="_x0000_s3267" alt="" style="position:absolute" from="1576,7411" to="1576,7410" strokecolor="#fbb040" strokeweight=".03069mm">
              <v:stroke dashstyle="1 1"/>
            </v:line>
            <v:shape id="_x0000_s3268" alt="" style="position:absolute;left:1575;top:7408;width:2;height:2" coordorigin="1576,7408" coordsize="1,2" path="m1576,7409r1,l1576,7408r,e" filled="f" strokecolor="#fbb040" strokeweight=".03069mm">
              <v:path arrowok="t"/>
            </v:shape>
            <v:shape id="_x0000_s3269" alt="" style="position:absolute;left:1569;top:7403;width:5;height:4" coordorigin="1570,7404" coordsize="5,4" path="m1574,7407r-1,-1l1572,7405r-2,-1e" filled="f" strokecolor="#fbb040" strokeweight=".03069mm">
              <v:stroke dashstyle="1 1"/>
              <v:path arrowok="t"/>
            </v:shape>
            <v:shape id="_x0000_s3270" alt="" style="position:absolute;left:1431;top:7329;width:138;height:74" coordorigin="1431,7329" coordsize="138,74" path="m1569,7403r-22,-19l1518,7360r-26,-21l1476,7331r-10,-1l1452,7330r-13,-1l1431,7330e" filled="f" strokecolor="#fbb040" strokeweight=".03069mm">
              <v:stroke dashstyle="1 1"/>
              <v:path arrowok="t"/>
            </v:shape>
            <v:shape id="_x0000_s3271" alt="" style="position:absolute;left:1430;top:7330;width:2;height:2" coordorigin="1430,7331" coordsize="1,2" path="m1431,7331r,l1431,7331r,1l1430,7332e" filled="f" strokecolor="#fbb040" strokeweight=".03069mm">
              <v:path arrowok="t"/>
            </v:shape>
            <v:line id="_x0000_s3272" alt="" style="position:absolute" from="1430,7333" to="1430,7334" strokecolor="#fbb040" strokeweight=".03069mm">
              <v:stroke dashstyle="1 1"/>
            </v:line>
            <v:shape id="_x0000_s3273" type="#_x0000_t75" alt="" style="position:absolute;left:1392;top:7297;width:225;height:148">
              <v:imagedata r:id="rId470" o:title=""/>
            </v:shape>
            <v:shape id="_x0000_s3274" type="#_x0000_t75" alt="" style="position:absolute;left:911;top:7325;width:194;height:482">
              <v:imagedata r:id="rId471" o:title=""/>
            </v:shape>
            <v:shape id="_x0000_s3275" alt="" style="position:absolute;left:911;top:7325;width:194;height:482" coordorigin="912,7326" coordsize="194,482" path="m965,7326r87,l1059,7394r7,41l1074,7464r14,33l1101,7536r4,38l1105,7615r-3,46l1102,7710r-1,74l1004,7808r-51,-3l915,7750r-2,-48l912,7637r1,-64l921,7527r21,-60l954,7415r6,-41l963,7344r2,-18xe" filled="f" strokecolor="#be1e2d" strokeweight=".03844mm">
              <v:path arrowok="t"/>
            </v:shape>
            <v:shape id="_x0000_s3276" type="#_x0000_t75" alt="" style="position:absolute;left:956;top:7305;width:103;height:44">
              <v:imagedata r:id="rId472" o:title=""/>
            </v:shape>
            <v:shape id="_x0000_s3277" alt="" style="position:absolute;left:956;top:7305;width:103;height:44" coordorigin="956,7306" coordsize="103,44" path="m1058,7341r,6l1056,7349r-3,l1039,7349r-29,l980,7349r-17,l956,7347r2,-16l958,7319r,-11l968,7307r41,-1l1030,7306r9,l1043,7306r5,l1057,7306r2,8l1058,7341xe" filled="f" strokecolor="#4c4c4c" strokeweight=".03844mm">
              <v:path arrowok="t"/>
            </v:shape>
            <v:shape id="_x0000_s3278" type="#_x0000_t75" alt="" style="position:absolute;left:918;top:7560;width:183;height:124">
              <v:imagedata r:id="rId473" o:title=""/>
            </v:shape>
            <v:shape id="_x0000_s3279" type="#_x0000_t75" alt="" style="position:absolute;left:1630;top:7871;width:455;height:186">
              <v:imagedata r:id="rId474" o:title=""/>
            </v:shape>
            <v:shape id="_x0000_s3280" type="#_x0000_t75" alt="" style="position:absolute;left:1906;top:7872;width:181;height:187">
              <v:imagedata r:id="rId475" o:title=""/>
            </v:shape>
            <v:shape id="_x0000_s3281" type="#_x0000_t75" alt="" style="position:absolute;left:1632;top:7940;width:274;height:119">
              <v:imagedata r:id="rId476" o:title=""/>
            </v:shape>
            <v:shape id="_x0000_s3282" type="#_x0000_t75" alt="" style="position:absolute;left:1632;top:7832;width:451;height:171">
              <v:imagedata r:id="rId477" o:title=""/>
            </v:shape>
            <v:shape id="_x0000_s3283" type="#_x0000_t75" alt="" style="position:absolute;left:1795;top:7818;width:277;height:83">
              <v:imagedata r:id="rId478" o:title=""/>
            </v:shape>
            <v:shape id="_x0000_s3284" type="#_x0000_t75" alt="" style="position:absolute;left:1729;top:7847;width:291;height:94">
              <v:imagedata r:id="rId479" o:title=""/>
            </v:shape>
            <v:shape id="_x0000_s3285" type="#_x0000_t75" alt="" style="position:absolute;left:1647;top:7883;width:149;height:78">
              <v:imagedata r:id="rId480" o:title=""/>
            </v:shape>
            <v:shape id="_x0000_s3286" type="#_x0000_t75" alt="" style="position:absolute;left:1754;top:7897;width:62;height:65">
              <v:imagedata r:id="rId481" o:title=""/>
            </v:shape>
            <v:shape id="_x0000_s3287" type="#_x0000_t75" alt="" style="position:absolute;left:1782;top:7909;width:156;height:84">
              <v:imagedata r:id="rId482" o:title=""/>
            </v:shape>
            <v:shape id="_x0000_s3288" type="#_x0000_t75" alt="" style="position:absolute;left:1889;top:7923;width:77;height:70">
              <v:imagedata r:id="rId483" o:title=""/>
            </v:shape>
            <v:shape id="_x0000_s3289" type="#_x0000_t75" alt="" style="position:absolute;left:1541;top:7694;width:257;height:161">
              <v:imagedata r:id="rId484" o:title=""/>
            </v:shape>
            <v:shape id="_x0000_s3290" type="#_x0000_t75" alt="" style="position:absolute;left:1520;top:7587;width:293;height:268">
              <v:imagedata r:id="rId485" o:title=""/>
            </v:shape>
            <v:shape id="_x0000_s3291" type="#_x0000_t75" alt="" style="position:absolute;left:1323;top:7781;width:180;height:188">
              <v:imagedata r:id="rId486" o:title=""/>
            </v:shape>
            <v:shape id="_x0000_s3292" type="#_x0000_t75" alt="" style="position:absolute;left:1356;top:7791;width:114;height:128">
              <v:imagedata r:id="rId487" o:title=""/>
            </v:shape>
            <v:shape id="_x0000_s3293" alt="" style="position:absolute;left:1375;top:7804;width:99;height:91" coordorigin="1375,7804" coordsize="99,91" o:spt="100" adj="0,,0" path="m1379,7865r-3,-4l1376,7861r1,l1377,7861r,l1378,7858r-1,-1l1375,7862r4,3xm1395,7841r-8,-1l1385,7839r-2,4l1384,7844r-2,3l1381,7846r-2,2l1378,7847r-1,2l1377,7852r,4l1377,7857r1,-2l1383,7848r1,-1l1389,7848r1,-1l1391,7847r2,-3l1393,7843r2,-2l1395,7841xm1397,7841r-2,l1395,7841r1,l1397,7841xm1417,7831r-5,1l1408,7836r-8,5l1397,7841r1,l1402,7841r4,2l1410,7841r-1,-4l1413,7834r4,l1417,7834r,-3xm1452,7807r-1,l1449,7806r3,1xm1453,7808r-1,-1l1452,7807r,l1453,7808xm1465,7845r-6,5l1464,7856r1,-2l1465,7845xm1468,7872r-4,-5l1464,7865r3,-5l1464,7856r-4,8l1448,7879r-10,1l1433,7888r,4l1433,7893r-1,1l1431,7895r7,-2l1446,7890r8,-2l1454,7879r9,-1l1468,7872xm1474,7815r-13,l1452,7807r-4,-1l1444,7805r-5,-1l1443,7814r9,8l1462,7831r4,13l1465,7845r7,-4l1474,7815r,xe" fillcolor="#c4b06e" stroked="f">
              <v:stroke joinstyle="round"/>
              <v:formulas/>
              <v:path arrowok="t" o:connecttype="segments"/>
            </v:shape>
            <v:shape id="_x0000_s3294" alt="" style="position:absolute;left:1413;top:7865;width:68;height:63" coordorigin="1414,7866" coordsize="68,63" o:spt="100" adj="0,,0" path="m1458,7924r-31,l1432,7926r,2l1439,7927r2,-1l1445,7926r2,-1l1450,7925r5,l1458,7924r,xm1455,7925r-5,l1452,7926r3,-1xm1417,7917r-1,l1420,7920r,3l1424,7924r3,l1458,7924r,-2l1433,7922r-3,l1431,7922r-4,-1l1426,7920r-1,-1l1423,7919r-6,-2l1417,7917xm1433,7921r,1l1458,7922r,l1434,7922r-1,-1xm1433,7921r,l1434,7922r-1,-1l1433,7921xm1433,7921r1,1l1458,7922r,l1437,7922r-4,-1xm1459,7911r-9,6l1437,7922r21,l1459,7911xm1428,7920r5,1l1433,7921r-5,-1xm1433,7921r,l1433,7921r,xm1422,7916r1,3l1425,7919r-3,-3xm1415,7914r-1,3l1416,7917r1,l1417,7916r-2,l1415,7914xm1418,7913r-1,1l1416,7915r-1,1l1417,7916r,-2l1418,7913xm1479,7869r,2l1478,7872r,2l1478,7874r1,3l1477,7886r-2,l1472,7894r-6,12l1460,7910r4,4l1465,7912r1,-2l1468,7904r2,l1475,7899r,-5l1477,7888r2,-2l1477,7886r-2,l1479,7886r,l1480,7881r-1,-2l1480,7874r1,l1479,7869xm1459,7910r,1l1460,7910r-1,xm1470,7904r-2,l1469,7905r1,-1xm1478,7866r-1,1l1479,7869r,l1479,7867r-1,-1xe" fillcolor="#ddc67c" stroked="f">
              <v:stroke joinstyle="round"/>
              <v:formulas/>
              <v:path arrowok="t" o:connecttype="segments"/>
            </v:shape>
            <v:shape id="_x0000_s3295" type="#_x0000_t75" alt="" style="position:absolute;left:1296;top:7788;width:45;height:14">
              <v:imagedata r:id="rId488" o:title=""/>
            </v:shape>
            <v:shape id="_x0000_s3296" type="#_x0000_t75" alt="" style="position:absolute;left:1386;top:7911;width:61;height:61">
              <v:imagedata r:id="rId489" o:title=""/>
            </v:shape>
            <v:shape id="_x0000_s3297" type="#_x0000_t75" alt="" style="position:absolute;left:1234;top:7924;width:261;height:152">
              <v:imagedata r:id="rId490" o:title=""/>
            </v:shape>
            <v:shape id="_x0000_s3298" alt="" style="position:absolute;left:1234;top:7924;width:261;height:152" coordorigin="1235,7925" coordsize="261,152" path="m1235,7926r27,121l1323,8073r39,3l1401,8073r32,-6l1455,8058r8,-11l1481,7977r10,-36l1495,7927r,-2l1484,7938r-18,7l1430,7948r-67,l1300,7945r-40,-8l1240,7929r-5,-3xe" filled="f" strokecolor="#333" strokeweight=".13pt">
              <v:path arrowok="t"/>
            </v:shape>
            <v:shape id="_x0000_s3299" type="#_x0000_t75" alt="" style="position:absolute;left:1220;top:7796;width:284;height:162">
              <v:imagedata r:id="rId491" o:title=""/>
            </v:shape>
            <v:shape id="_x0000_s3300" alt="" style="position:absolute;left:1220;top:7880;width:284;height:78" coordorigin="1220,7881" coordsize="284,78" path="m1498,7893r4,5l1504,7904r,5l1493,7928r-31,15l1417,7954r-55,4l1307,7954r-45,-11l1232,7928r-12,-19l1220,7900r7,-12l1239,7881r-7,5l1229,7893r,6l1239,7917r29,15l1310,7942r52,3l1414,7942r43,-10l1485,7917r11,-18l1498,7893xe" filled="f" strokecolor="#333" strokeweight=".13pt">
              <v:path arrowok="t"/>
            </v:shape>
            <v:shape id="_x0000_s3301" type="#_x0000_t75" alt="" style="position:absolute;left:1215;top:7779;width:165;height:170">
              <v:imagedata r:id="rId492" o:title=""/>
            </v:shape>
            <v:shape id="_x0000_s3302" alt="" style="position:absolute;left:1265;top:7855;width:65;height:16" coordorigin="1266,7855" coordsize="65,16" o:spt="100" adj="0,,0" path="m1273,7857r-1,-2l1267,7855r-1,2l1273,7857xm1273,7857r-7,1l1268,7861r3,1l1273,7857xm1330,7869r-1,-5l1323,7868r3,3l1330,7869xe" fillcolor="#aa7350" stroked="f">
              <v:stroke joinstyle="round"/>
              <v:formulas/>
              <v:path arrowok="t" o:connecttype="segments"/>
            </v:shape>
            <v:shape id="_x0000_s3303" alt="" style="position:absolute;left:1254;top:7906;width:109;height:92" coordorigin="1255,7907" coordsize="109,92" path="m1255,7907r10,5l1278,7918r12,14l1289,7938r2,13l1295,7962r15,-7l1308,7946r2,-5l1311,7940r3,l1315,7941r2,10l1320,7960r5,18l1326,7994r9,4l1343,7998r3,-8l1345,7980r-2,-8l1340,7964r-2,-10l1339,7946r7,-5l1347,7947r6,3l1359,7938r-4,-3l1356,7924r7,-2l1361,7911r-6,l1351,7909r-96,-2xe" fillcolor="#de698a" stroked="f">
              <v:path arrowok="t"/>
            </v:shape>
            <v:shape id="_x0000_s3304" type="#_x0000_t75" alt="" style="position:absolute;left:1248;top:7626;width:261;height:258">
              <v:imagedata r:id="rId493" o:title=""/>
            </v:shape>
            <v:shape id="_x0000_s3305" alt="" style="position:absolute;left:6774;top:7425;width:2;height:2" coordorigin="6775,7426" coordsize="1,1" path="m6775,7426r,xe" fillcolor="#f9ed37" stroked="f">
              <v:path arrowok="t"/>
            </v:shape>
            <v:shape id="_x0000_s3306" type="#_x0000_t75" alt="" style="position:absolute;left:6733;top:7187;width:106;height:376">
              <v:imagedata r:id="rId494" o:title=""/>
            </v:shape>
            <v:shape id="_x0000_s3307" type="#_x0000_t75" alt="" style="position:absolute;left:6179;top:6437;width:242;height:269">
              <v:imagedata r:id="rId495" o:title=""/>
            </v:shape>
            <v:shape id="_x0000_s3308" type="#_x0000_t75" alt="" style="position:absolute;left:6179;top:6437;width:244;height:320">
              <v:imagedata r:id="rId496" o:title=""/>
            </v:shape>
            <v:shape id="_x0000_s3309" alt="" style="position:absolute;left:6180;top:6487;width:242;height:269" coordorigin="6181,6487" coordsize="242,269" path="m6423,6721r-242,35l6181,6523r241,-36l6423,6721xe" filled="f" strokecolor="#a9a45b" strokeweight=".00669mm">
              <v:path arrowok="t"/>
            </v:shape>
            <v:shape id="_x0000_s3310" type="#_x0000_t75" alt="" style="position:absolute;left:6306;top:6619;width:19;height:28">
              <v:imagedata r:id="rId497" o:title=""/>
            </v:shape>
            <v:shape id="_x0000_s3311" type="#_x0000_t75" alt="" style="position:absolute;left:6241;top:6618;width:85;height:32">
              <v:imagedata r:id="rId498" o:title=""/>
            </v:shape>
            <v:shape id="_x0000_s3312" type="#_x0000_t75" alt="" style="position:absolute;left:6241;top:6627;width:52;height:25">
              <v:imagedata r:id="rId499" o:title=""/>
            </v:shape>
            <v:shape id="_x0000_s3313" type="#_x0000_t75" alt="" style="position:absolute;left:6243;top:6603;width:51;height:49">
              <v:imagedata r:id="rId500" o:title=""/>
            </v:shape>
            <v:shape id="_x0000_s3314" type="#_x0000_t75" alt="" style="position:absolute;left:6221;top:6603;width:53;height:28">
              <v:imagedata r:id="rId501" o:title=""/>
            </v:shape>
            <v:shape id="_x0000_s3315" type="#_x0000_t75" alt="" style="position:absolute;left:6221;top:6606;width:56;height:34">
              <v:imagedata r:id="rId502" o:title=""/>
            </v:shape>
            <v:shape id="_x0000_s3316" type="#_x0000_t75" alt="" style="position:absolute;left:6253;top:6611;width:59;height:63">
              <v:imagedata r:id="rId503" o:title=""/>
            </v:shape>
            <v:shape id="_x0000_s3317" type="#_x0000_t75" alt="" style="position:absolute;left:6269;top:6642;width:43;height:32">
              <v:imagedata r:id="rId504" o:title=""/>
            </v:shape>
            <v:shape id="_x0000_s3318" type="#_x0000_t75" alt="" style="position:absolute;left:6268;top:6613;width:51;height:57">
              <v:imagedata r:id="rId505" o:title=""/>
            </v:shape>
            <v:shape id="_x0000_s3319" type="#_x0000_t75" alt="" style="position:absolute;left:6268;top:6584;width:51;height:40">
              <v:imagedata r:id="rId506" o:title=""/>
            </v:shape>
            <v:shape id="_x0000_s3320" type="#_x0000_t75" alt="" style="position:absolute;left:6268;top:6583;width:32;height:29">
              <v:imagedata r:id="rId507" o:title=""/>
            </v:shape>
            <v:shape id="_x0000_s3321" type="#_x0000_t75" alt="" style="position:absolute;left:6275;top:6584;width:26;height:47">
              <v:imagedata r:id="rId508" o:title=""/>
            </v:shape>
            <v:shape id="_x0000_s3322" type="#_x0000_t75" alt="" style="position:absolute;left:6218;top:6602;width:72;height:53">
              <v:imagedata r:id="rId509" o:title=""/>
            </v:shape>
            <v:shape id="_x0000_s3323" type="#_x0000_t75" alt="" style="position:absolute;left:6218;top:6628;width:32;height:38">
              <v:imagedata r:id="rId510" o:title=""/>
            </v:shape>
            <v:shape id="_x0000_s3324" type="#_x0000_t75" alt="" style="position:absolute;left:6232;top:6637;width:41;height:39">
              <v:imagedata r:id="rId511" o:title=""/>
            </v:shape>
            <v:shape id="_x0000_s3325" type="#_x0000_t75" alt="" style="position:absolute;left:6249;top:6648;width:33;height:46">
              <v:imagedata r:id="rId512" o:title=""/>
            </v:shape>
            <v:shape id="_x0000_s3326" type="#_x0000_t75" alt="" style="position:absolute;left:6245;top:6622;width:38;height:72">
              <v:imagedata r:id="rId513" o:title=""/>
            </v:shape>
            <v:shape id="_x0000_s3327" type="#_x0000_t75" alt="" style="position:absolute;left:6243;top:6622;width:31;height:45">
              <v:imagedata r:id="rId514" o:title=""/>
            </v:shape>
            <v:shape id="_x0000_s3328" type="#_x0000_t75" alt="" style="position:absolute;left:6243;top:6622;width:57;height:45">
              <v:imagedata r:id="rId515" o:title=""/>
            </v:shape>
            <v:shape id="_x0000_s3329" type="#_x0000_t75" alt="" style="position:absolute;left:6267;top:6606;width:33;height:44">
              <v:imagedata r:id="rId516" o:title=""/>
            </v:shape>
            <v:shape id="_x0000_s3330" type="#_x0000_t75" alt="" style="position:absolute;left:6257;top:6604;width:39;height:48">
              <v:imagedata r:id="rId517" o:title=""/>
            </v:shape>
            <v:shape id="_x0000_s3331" type="#_x0000_t75" alt="" style="position:absolute;left:6217;top:6632;width:73;height:51">
              <v:imagedata r:id="rId518" o:title=""/>
            </v:shape>
            <v:shape id="_x0000_s3332" type="#_x0000_t75" alt="" style="position:absolute;left:6217;top:6648;width:39;height:35">
              <v:imagedata r:id="rId519" o:title=""/>
            </v:shape>
            <v:shape id="_x0000_s3333" type="#_x0000_t75" alt="" style="position:absolute;left:6222;top:6647;width:67;height:41">
              <v:imagedata r:id="rId520" o:title=""/>
            </v:shape>
            <v:shape id="_x0000_s3334" type="#_x0000_t75" alt="" style="position:absolute;left:6275;top:6644;width:47;height:44">
              <v:imagedata r:id="rId521" o:title=""/>
            </v:shape>
            <v:shape id="_x0000_s3335" type="#_x0000_t75" alt="" style="position:absolute;left:6289;top:6643;width:33;height:29">
              <v:imagedata r:id="rId522" o:title=""/>
            </v:shape>
            <v:shape id="_x0000_s3336" type="#_x0000_t75" alt="" style="position:absolute;left:6268;top:6650;width:54;height:21">
              <v:imagedata r:id="rId523" o:title=""/>
            </v:shape>
            <v:shape id="_x0000_s3337" type="#_x0000_t75" alt="" style="position:absolute;left:6238;top:6603;width:62;height:61">
              <v:imagedata r:id="rId524" o:title=""/>
            </v:shape>
            <v:shape id="_x0000_s3338" type="#_x0000_t75" alt="" style="position:absolute;left:6227;top:6603;width:44;height:27">
              <v:imagedata r:id="rId525" o:title=""/>
            </v:shape>
            <v:shape id="_x0000_s3339" type="#_x0000_t75" alt="" style="position:absolute;left:6214;top:6615;width:45;height:36">
              <v:imagedata r:id="rId526" o:title=""/>
            </v:shape>
            <v:shape id="_x0000_s3340" alt="" style="position:absolute;left:6214;top:6633;width:33;height:19" coordorigin="6215,6633" coordsize="33,19" path="m6229,6637r8,-2l6244,6633r2,4l6248,6641r-7,3l6233,6647r-8,3l6219,6651r-2,-4l6215,6643r6,-3l6229,6637xe" filled="f" strokecolor="#a9a45b" strokeweight=".00669mm">
              <v:path arrowok="t"/>
            </v:shape>
            <v:shape id="_x0000_s3341" type="#_x0000_t75" alt="" style="position:absolute;left:6321;top:6634;width:30;height:24">
              <v:imagedata r:id="rId527" o:title=""/>
            </v:shape>
            <v:shape id="_x0000_s3342" type="#_x0000_t75" alt="" style="position:absolute;left:6286;top:6620;width:66;height:38">
              <v:imagedata r:id="rId528" o:title=""/>
            </v:shape>
            <v:shape id="_x0000_s3343" type="#_x0000_t75" alt="" style="position:absolute;left:6286;top:6618;width:56;height:24">
              <v:imagedata r:id="rId529" o:title=""/>
            </v:shape>
            <v:shape id="_x0000_s3344" type="#_x0000_t75" alt="" style="position:absolute;left:6307;top:6589;width:35;height:53">
              <v:imagedata r:id="rId530" o:title=""/>
            </v:shape>
            <v:shape id="_x0000_s3345" type="#_x0000_t75" alt="" style="position:absolute;left:6282;top:6588;width:58;height:20">
              <v:imagedata r:id="rId531" o:title=""/>
            </v:shape>
            <v:shape id="_x0000_s3346" type="#_x0000_t75" alt="" style="position:absolute;left:6282;top:6590;width:54;height:37">
              <v:imagedata r:id="rId532" o:title=""/>
            </v:shape>
            <v:shape id="_x0000_s3347" type="#_x0000_t75" alt="" style="position:absolute;left:6304;top:6604;width:40;height:65">
              <v:imagedata r:id="rId533" o:title=""/>
            </v:shape>
            <v:shape id="_x0000_s3348" type="#_x0000_t75" alt="" style="position:absolute;left:6300;top:6637;width:43;height:32">
              <v:imagedata r:id="rId534" o:title=""/>
            </v:shape>
            <v:shape id="_x0000_s3349" type="#_x0000_t75" alt="" style="position:absolute;left:6300;top:6615;width:73;height:45">
              <v:imagedata r:id="rId535" o:title=""/>
            </v:shape>
            <v:shape id="_x0000_s3350" type="#_x0000_t75" alt="" style="position:absolute;left:6307;top:6588;width:65;height:47">
              <v:imagedata r:id="rId536" o:title=""/>
            </v:shape>
            <v:shape id="_x0000_s3351" type="#_x0000_t75" alt="" style="position:absolute;left:6307;top:6587;width:64;height:30">
              <v:imagedata r:id="rId537" o:title=""/>
            </v:shape>
            <v:shape id="_x0000_s3352" type="#_x0000_t75" alt="" style="position:absolute;left:6330;top:6588;width:42;height:41">
              <v:imagedata r:id="rId538" o:title=""/>
            </v:shape>
            <v:shape id="_x0000_s3353" type="#_x0000_t75" alt="" style="position:absolute;left:6263;top:6600;width:87;height:29">
              <v:imagedata r:id="rId539" o:title=""/>
            </v:shape>
            <v:shape id="_x0000_s3354" type="#_x0000_t75" alt="" style="position:absolute;left:6263;top:6600;width:36;height:42">
              <v:imagedata r:id="rId540" o:title=""/>
            </v:shape>
            <v:shape id="_x0000_s3355" type="#_x0000_t75" alt="" style="position:absolute;left:6270;top:6615;width:36;height:46">
              <v:imagedata r:id="rId541" o:title=""/>
            </v:shape>
            <v:shape id="_x0000_s3356" type="#_x0000_t75" alt="" style="position:absolute;left:6204;top:6554;width:102;height:108">
              <v:imagedata r:id="rId542" o:title=""/>
            </v:shape>
            <v:shape id="_x0000_s3357" type="#_x0000_t75" alt="" style="position:absolute;left:6203;top:6552;width:90;height:28">
              <v:imagedata r:id="rId543" o:title=""/>
            </v:shape>
            <v:shape id="_x0000_s3358" type="#_x0000_t75" alt="" style="position:absolute;left:6238;top:6561;width:56;height:20">
              <v:imagedata r:id="rId544" o:title=""/>
            </v:shape>
            <v:shape id="_x0000_s3359" type="#_x0000_t75" alt="" style="position:absolute;left:6238;top:6559;width:41;height:54">
              <v:imagedata r:id="rId545" o:title=""/>
            </v:shape>
            <v:shape id="_x0000_s3360" type="#_x0000_t75" alt="" style="position:absolute;left:6245;top:6594;width:58;height:19">
              <v:imagedata r:id="rId546" o:title=""/>
            </v:shape>
            <v:shape id="_x0000_s3361" type="#_x0000_t75" alt="" style="position:absolute;left:6247;top:6576;width:56;height:35">
              <v:imagedata r:id="rId547" o:title=""/>
            </v:shape>
            <v:shape id="_x0000_s3362" type="#_x0000_t75" alt="" style="position:absolute;left:6222;top:6561;width:55;height:38">
              <v:imagedata r:id="rId548" o:title=""/>
            </v:shape>
            <v:shape id="_x0000_s3363" type="#_x0000_t75" alt="" style="position:absolute;left:6222;top:6543;width:53;height:36">
              <v:imagedata r:id="rId549" o:title=""/>
            </v:shape>
            <v:shape id="_x0000_s3364" type="#_x0000_t75" alt="" style="position:absolute;left:6208;top:6541;width:67;height:52">
              <v:imagedata r:id="rId550" o:title=""/>
            </v:shape>
            <v:shape id="_x0000_s3365" type="#_x0000_t75" alt="" style="position:absolute;left:6207;top:6573;width:41;height:51">
              <v:imagedata r:id="rId551" o:title=""/>
            </v:shape>
            <v:shape id="_x0000_s3366" type="#_x0000_t75" alt="" style="position:absolute;left:6215;top:6591;width:34;height:33">
              <v:imagedata r:id="rId552" o:title=""/>
            </v:shape>
            <v:shape id="_x0000_s3367" type="#_x0000_t75" alt="" style="position:absolute;left:6215;top:6577;width:35;height:43">
              <v:imagedata r:id="rId553" o:title=""/>
            </v:shape>
            <v:shape id="_x0000_s3368" type="#_x0000_t75" alt="" style="position:absolute;left:6234;top:6570;width:83;height:35">
              <v:imagedata r:id="rId554" o:title=""/>
            </v:shape>
            <v:shape id="_x0000_s3369" type="#_x0000_t75" alt="" style="position:absolute;left:6274;top:6568;width:43;height:37">
              <v:imagedata r:id="rId555" o:title=""/>
            </v:shape>
            <v:shape id="_x0000_s3370" type="#_x0000_t75" alt="" style="position:absolute;left:6272;top:6539;width:28;height:66">
              <v:imagedata r:id="rId556" o:title=""/>
            </v:shape>
            <v:shape id="_x0000_s3371" alt="" style="position:absolute;left:6272;top:6539;width:13;height:27" coordorigin="6273,6539" coordsize="13,27" path="m6285,6553r,7l6284,6566r-5,l6273,6566r,-6l6273,6553r,-8l6274,6539r5,l6284,6539r1,6l6285,6553xe" filled="f" strokecolor="#a9a45b" strokeweight=".00669mm">
              <v:path arrowok="t"/>
            </v:shape>
            <v:shape id="_x0000_s3372" type="#_x0000_t75" alt="" style="position:absolute;left:6235;top:6660;width:26;height:26">
              <v:imagedata r:id="rId557" o:title=""/>
            </v:shape>
            <v:shape id="_x0000_s3373" type="#_x0000_t75" alt="" style="position:absolute;left:6235;top:6659;width:90;height:28">
              <v:imagedata r:id="rId558" o:title=""/>
            </v:shape>
            <v:shape id="_x0000_s3374" type="#_x0000_t75" alt="" style="position:absolute;left:6269;top:6665;width:56;height:22">
              <v:imagedata r:id="rId559" o:title=""/>
            </v:shape>
            <v:shape id="_x0000_s3375" type="#_x0000_t75" alt="" style="position:absolute;left:6269;top:6663;width:44;height:53">
              <v:imagedata r:id="rId560" o:title=""/>
            </v:shape>
            <v:shape id="_x0000_s3376" type="#_x0000_t75" alt="" style="position:absolute;left:6280;top:6681;width:46;height:35">
              <v:imagedata r:id="rId561" o:title=""/>
            </v:shape>
            <v:shape id="_x0000_s3377" type="#_x0000_t75" alt="" style="position:absolute;left:6280;top:6679;width:45;height:24">
              <v:imagedata r:id="rId562" o:title=""/>
            </v:shape>
            <v:shape id="_x0000_s3378" type="#_x0000_t75" alt="" style="position:absolute;left:6259;top:6639;width:50;height:64">
              <v:imagedata r:id="rId563" o:title=""/>
            </v:shape>
            <v:shape id="_x0000_s3379" type="#_x0000_t75" alt="" style="position:absolute;left:6259;top:6637;width:45;height:35">
              <v:imagedata r:id="rId564" o:title=""/>
            </v:shape>
            <v:shape id="_x0000_s3380" type="#_x0000_t75" alt="" style="position:absolute;left:6240;top:6644;width:64;height:54">
              <v:imagedata r:id="rId565" o:title=""/>
            </v:shape>
            <v:shape id="_x0000_s3381" type="#_x0000_t75" alt="" style="position:absolute;left:6240;top:6680;width:43;height:49">
              <v:imagedata r:id="rId566" o:title=""/>
            </v:shape>
            <v:shape id="_x0000_s3382" type="#_x0000_t75" alt="" style="position:absolute;left:6251;top:6698;width:32;height:31">
              <v:imagedata r:id="rId567" o:title=""/>
            </v:shape>
            <v:shape id="_x0000_s3383" type="#_x0000_t75" alt="" style="position:absolute;left:6251;top:6682;width:32;height:44">
              <v:imagedata r:id="rId568" o:title=""/>
            </v:shape>
            <v:shape id="_x0000_s3384" type="#_x0000_t75" alt="" style="position:absolute;left:6268;top:6670;width:80;height:40">
              <v:imagedata r:id="rId569" o:title=""/>
            </v:shape>
            <v:shape id="_x0000_s3385" type="#_x0000_t75" alt="" style="position:absolute;left:6314;top:6658;width:35;height:40">
              <v:imagedata r:id="rId570" o:title=""/>
            </v:shape>
            <v:shape id="_x0000_s3386" type="#_x0000_t75" alt="" style="position:absolute;left:6301;top:6642;width:37;height:43">
              <v:imagedata r:id="rId571" o:title=""/>
            </v:shape>
            <v:shape id="_x0000_s3387" alt="" style="position:absolute;left:6301;top:6641;width:14;height:28" coordorigin="6301,6642" coordsize="14,28" path="m6314,6655r,7l6314,6668r-5,1l6304,6669r-2,-6l6302,6656r-1,-7l6301,6642r6,l6312,6642r1,5l6314,6655xe" filled="f" strokecolor="#a9a45b" strokeweight=".00669mm">
              <v:path arrowok="t"/>
            </v:shape>
            <v:shape id="_x0000_s3388" type="#_x0000_t75" alt="" style="position:absolute;left:6154;top:6589;width:32;height:20">
              <v:imagedata r:id="rId572" o:title=""/>
            </v:shape>
            <v:shape id="_x0000_s3389" type="#_x0000_t75" alt="" style="position:absolute;left:6154;top:6587;width:84;height:48">
              <v:imagedata r:id="rId573" o:title=""/>
            </v:shape>
            <v:shape id="_x0000_s3390" type="#_x0000_t75" alt="" style="position:absolute;left:6186;top:6608;width:53;height:27">
              <v:imagedata r:id="rId574" o:title=""/>
            </v:shape>
            <v:shape id="_x0000_s3391" type="#_x0000_t75" alt="" style="position:absolute;left:6179;top:6607;width:40;height:54">
              <v:imagedata r:id="rId575" o:title=""/>
            </v:shape>
            <v:shape id="_x0000_s3392" type="#_x0000_t75" alt="" style="position:absolute;left:6179;top:6636;width:52;height:25">
              <v:imagedata r:id="rId576" o:title=""/>
            </v:shape>
            <v:shape id="_x0000_s3393" type="#_x0000_t75" alt="" style="position:absolute;left:6186;top:6625;width:45;height:25">
              <v:imagedata r:id="rId577" o:title=""/>
            </v:shape>
            <v:shape id="_x0000_s3394" type="#_x0000_t75" alt="" style="position:absolute;left:6186;top:6581;width:38;height:60">
              <v:imagedata r:id="rId578" o:title=""/>
            </v:shape>
            <v:shape id="_x0000_s3395" type="#_x0000_t75" alt="" style="position:absolute;left:6192;top:6581;width:40;height:32">
              <v:imagedata r:id="rId579" o:title=""/>
            </v:shape>
            <v:shape id="_x0000_s3396" type="#_x0000_t75" alt="" style="position:absolute;left:6155;top:6591;width:77;height:38">
              <v:imagedata r:id="rId580" o:title=""/>
            </v:shape>
            <v:shape id="_x0000_s3397" type="#_x0000_t75" alt="" style="position:absolute;left:6155;top:6603;width:31;height:58">
              <v:imagedata r:id="rId581" o:title=""/>
            </v:shape>
            <v:shape id="_x0000_s3398" type="#_x0000_t75" alt="" style="position:absolute;left:6146;top:6625;width:39;height:36">
              <v:imagedata r:id="rId582" o:title=""/>
            </v:shape>
            <v:shape id="_x0000_s3399" type="#_x0000_t75" alt="" style="position:absolute;left:6146;top:6617;width:50;height:34">
              <v:imagedata r:id="rId583" o:title=""/>
            </v:shape>
            <v:shape id="_x0000_s3400" type="#_x0000_t75" alt="" style="position:absolute;left:6170;top:6615;width:90;height:41">
              <v:imagedata r:id="rId584" o:title=""/>
            </v:shape>
            <v:shape id="_x0000_s3401" type="#_x0000_t75" alt="" style="position:absolute;left:6225;top:6617;width:35;height:39">
              <v:imagedata r:id="rId585" o:title=""/>
            </v:shape>
            <v:shape id="_x0000_s3402" type="#_x0000_t75" alt="" style="position:absolute;left:6221;top:6593;width:35;height:46">
              <v:imagedata r:id="rId586" o:title=""/>
            </v:shape>
            <v:shape id="_x0000_s3403" type="#_x0000_t75" alt="" style="position:absolute;left:6221;top:6575;width:68;height:45">
              <v:imagedata r:id="rId587" o:title=""/>
            </v:shape>
            <v:shape id="_x0000_s3404" type="#_x0000_t75" alt="" style="position:absolute;left:6256;top:6573;width:33;height:75">
              <v:imagedata r:id="rId588" o:title=""/>
            </v:shape>
            <v:shape id="_x0000_s3405" type="#_x0000_t75" alt="" style="position:absolute;left:6261;top:6604;width:30;height:44">
              <v:imagedata r:id="rId589" o:title=""/>
            </v:shape>
            <v:shape id="_x0000_s3406" type="#_x0000_t75" alt="" style="position:absolute;left:6232;top:6602;width:58;height:42">
              <v:imagedata r:id="rId590" o:title=""/>
            </v:shape>
            <v:shape id="_x0000_s3407" type="#_x0000_t75" alt="" style="position:absolute;left:6232;top:6617;width:29;height:47">
              <v:imagedata r:id="rId591" o:title=""/>
            </v:shape>
            <v:shape id="_x0000_s3408" type="#_x0000_t75" alt="" style="position:absolute;left:6234;top:6617;width:41;height:47">
              <v:imagedata r:id="rId592" o:title=""/>
            </v:shape>
            <v:shape id="_x0000_s3409" type="#_x0000_t75" alt="" style="position:absolute;left:6243;top:6590;width:75;height:47">
              <v:imagedata r:id="rId593" o:title=""/>
            </v:shape>
            <v:shape id="_x0000_s3410" type="#_x0000_t75" alt="" style="position:absolute;left:6279;top:6588;width:40;height:38">
              <v:imagedata r:id="rId594" o:title=""/>
            </v:shape>
            <v:shape id="_x0000_s3411" type="#_x0000_t75" alt="" style="position:absolute;left:6247;top:6580;width:65;height:46">
              <v:imagedata r:id="rId595" o:title=""/>
            </v:shape>
            <v:shape id="_x0000_s3412" type="#_x0000_t75" alt="" style="position:absolute;left:6212;top:6579;width:51;height:42">
              <v:imagedata r:id="rId596" o:title=""/>
            </v:shape>
            <v:shape id="_x0000_s3413" type="#_x0000_t75" alt="" style="position:absolute;left:6212;top:6594;width:34;height:27">
              <v:imagedata r:id="rId597" o:title=""/>
            </v:shape>
            <v:shape id="_x0000_s3414" type="#_x0000_t75" alt="" style="position:absolute;left:6214;top:6594;width:53;height:22">
              <v:imagedata r:id="rId598" o:title=""/>
            </v:shape>
            <v:shape id="_x0000_s3415" type="#_x0000_t75" alt="" style="position:absolute;left:6234;top:6604;width:56;height:64">
              <v:imagedata r:id="rId599" o:title=""/>
            </v:shape>
            <v:shape id="_x0000_s3416" type="#_x0000_t75" alt="" style="position:absolute;left:6257;top:6641;width:46;height:27">
              <v:imagedata r:id="rId600" o:title=""/>
            </v:shape>
            <v:shape id="_x0000_s3417" type="#_x0000_t75" alt="" style="position:absolute;left:6270;top:6623;width:48;height:34">
              <v:imagedata r:id="rId601" o:title=""/>
            </v:shape>
            <v:shape id="_x0000_s3418" type="#_x0000_t75" alt="" style="position:absolute;left:6285;top:6616;width:55;height:27">
              <v:imagedata r:id="rId602" o:title=""/>
            </v:shape>
            <v:shape id="_x0000_s3419" type="#_x0000_t75" alt="" style="position:absolute;left:6253;top:6615;width:87;height:30">
              <v:imagedata r:id="rId603" o:title=""/>
            </v:shape>
            <v:shape id="_x0000_s3420" type="#_x0000_t75" alt="" style="position:absolute;left:6253;top:6622;width:54;height:24">
              <v:imagedata r:id="rId604" o:title=""/>
            </v:shape>
            <v:shape id="_x0000_s3421" type="#_x0000_t75" alt="" style="position:absolute;left:6258;top:6597;width:49;height:49">
              <v:imagedata r:id="rId605" o:title=""/>
            </v:shape>
            <v:shape id="_x0000_s3422" type="#_x0000_t75" alt="" style="position:absolute;left:6235;top:6597;width:54;height:26">
              <v:imagedata r:id="rId606" o:title=""/>
            </v:shape>
            <v:shape id="_x0000_s3423" type="#_x0000_t75" alt="" style="position:absolute;left:6235;top:6599;width:57;height:35">
              <v:imagedata r:id="rId607" o:title=""/>
            </v:shape>
            <v:shape id="_x0000_s3424" type="#_x0000_t75" alt="" style="position:absolute;left:6266;top:6606;width:57;height:64">
              <v:imagedata r:id="rId608" o:title=""/>
            </v:shape>
            <v:shape id="_x0000_s3425" type="#_x0000_t75" alt="" style="position:absolute;left:6280;top:6638;width:44;height:33">
              <v:imagedata r:id="rId609" o:title=""/>
            </v:shape>
            <v:shape id="_x0000_s3426" type="#_x0000_t75" alt="" style="position:absolute;left:6280;top:6609;width:54;height:56">
              <v:imagedata r:id="rId610" o:title=""/>
            </v:shape>
            <v:shape id="_x0000_s3427" type="#_x0000_t75" alt="" style="position:absolute;left:6285;top:6579;width:49;height:42">
              <v:imagedata r:id="rId611" o:title=""/>
            </v:shape>
            <v:shape id="_x0000_s3428" type="#_x0000_t75" alt="" style="position:absolute;left:6285;top:6578;width:31;height:29">
              <v:imagedata r:id="rId612" o:title=""/>
            </v:shape>
            <v:shape id="_x0000_s3429" type="#_x0000_t75" alt="" style="position:absolute;left:6290;top:6580;width:26;height:46">
              <v:imagedata r:id="rId613" o:title=""/>
            </v:shape>
            <v:shape id="_x0000_s3430" type="#_x0000_t75" alt="" style="position:absolute;left:6231;top:6598;width:74;height:50">
              <v:imagedata r:id="rId614" o:title=""/>
            </v:shape>
            <v:shape id="_x0000_s3431" type="#_x0000_t75" alt="" style="position:absolute;left:6230;top:6620;width:32;height:39">
              <v:imagedata r:id="rId615" o:title=""/>
            </v:shape>
            <v:shape id="_x0000_s3432" type="#_x0000_t75" alt="" style="position:absolute;left:6243;top:6630;width:41;height:41">
              <v:imagedata r:id="rId616" o:title=""/>
            </v:shape>
            <v:shape id="_x0000_s3433" type="#_x0000_t75" alt="" style="position:absolute;left:6265;top:6555;width:38;height:116">
              <v:imagedata r:id="rId617" o:title=""/>
            </v:shape>
            <v:shape id="_x0000_s3434" type="#_x0000_t75" alt="" style="position:absolute;left:6254;top:6553;width:50;height:56">
              <v:imagedata r:id="rId618" o:title=""/>
            </v:shape>
            <v:shape id="_x0000_s3435" type="#_x0000_t75" alt="" style="position:absolute;left:6254;top:6562;width:30;height:46">
              <v:imagedata r:id="rId619" o:title=""/>
            </v:shape>
            <v:shape id="_x0000_s3436" type="#_x0000_t75" alt="" style="position:absolute;left:6220;top:6561;width:63;height:29">
              <v:imagedata r:id="rId620" o:title=""/>
            </v:shape>
            <v:shape id="_x0000_s3437" type="#_x0000_t75" alt="" style="position:absolute;left:6220;top:6560;width:26;height:49">
              <v:imagedata r:id="rId621" o:title=""/>
            </v:shape>
            <v:shape id="_x0000_s3438" type="#_x0000_t75" alt="" style="position:absolute;left:6223;top:6566;width:43;height:44">
              <v:imagedata r:id="rId622" o:title=""/>
            </v:shape>
            <v:shape id="_x0000_s3439" type="#_x0000_t75" alt="" style="position:absolute;left:6241;top:6562;width:73;height:31">
              <v:imagedata r:id="rId623" o:title=""/>
            </v:shape>
            <v:shape id="_x0000_s3440" type="#_x0000_t75" alt="" style="position:absolute;left:6276;top:6561;width:38;height:37">
              <v:imagedata r:id="rId624" o:title=""/>
            </v:shape>
            <v:shape id="_x0000_s3441" type="#_x0000_t75" alt="" style="position:absolute;left:6253;top:6536;width:50;height:62">
              <v:imagedata r:id="rId625" o:title=""/>
            </v:shape>
            <v:shape id="_x0000_s3442" type="#_x0000_t75" alt="" style="position:absolute;left:6220;top:6534;width:61;height:55">
              <v:imagedata r:id="rId626" o:title=""/>
            </v:shape>
            <v:shape id="_x0000_s3443" type="#_x0000_t75" alt="" style="position:absolute;left:6220;top:6535;width:39;height:54">
              <v:imagedata r:id="rId627" o:title=""/>
            </v:shape>
            <v:shape id="_x0000_s3444" type="#_x0000_t75" alt="" style="position:absolute;left:6226;top:6533;width:45;height:38">
              <v:imagedata r:id="rId628" o:title=""/>
            </v:shape>
            <v:shape id="_x0000_s3445" type="#_x0000_t75" alt="" style="position:absolute;left:6231;top:6551;width:40;height:76">
              <v:imagedata r:id="rId629" o:title=""/>
            </v:shape>
            <v:shape id="_x0000_s3446" type="#_x0000_t75" alt="" style="position:absolute;left:6231;top:6599;width:49;height:29">
              <v:imagedata r:id="rId630" o:title=""/>
            </v:shape>
            <v:shape id="_x0000_s3447" type="#_x0000_t75" alt="" style="position:absolute;left:6250;top:6593;width:54;height:30">
              <v:imagedata r:id="rId631" o:title=""/>
            </v:shape>
            <v:shape id="_x0000_s3448" alt="" style="position:absolute;left:6271;top:6592;width:33;height:15" coordorigin="6272,6592" coordsize="33,15" path="m6286,6605r-8,-2l6272,6601r1,-4l6274,6592r7,1l6289,6595r9,1l6304,6598r-1,5l6302,6607r-7,-1l6286,6605xe" filled="f" strokecolor="#a9a45b" strokeweight=".00669mm">
              <v:path arrowok="t"/>
            </v:shape>
            <v:shape id="_x0000_s3449" type="#_x0000_t75" alt="" style="position:absolute;left:6169;top:6653;width:30;height:23">
              <v:imagedata r:id="rId632" o:title=""/>
            </v:shape>
            <v:shape id="_x0000_s3450" type="#_x0000_t75" alt="" style="position:absolute;left:6169;top:6599;width:40;height:76">
              <v:imagedata r:id="rId633" o:title=""/>
            </v:shape>
            <v:shape id="_x0000_s3451" type="#_x0000_t75" alt="" style="position:absolute;left:6183;top:6598;width:27;height:48">
              <v:imagedata r:id="rId634" o:title=""/>
            </v:shape>
            <v:shape id="_x0000_s3452" type="#_x0000_t75" alt="" style="position:absolute;left:6182;top:6615;width:63;height:32">
              <v:imagedata r:id="rId635" o:title=""/>
            </v:shape>
            <v:shape id="_x0000_s3453" type="#_x0000_t75" alt="" style="position:absolute;left:6223;top:6593;width:22;height:49">
              <v:imagedata r:id="rId636" o:title=""/>
            </v:shape>
            <v:shape id="_x0000_s3454" type="#_x0000_t75" alt="" style="position:absolute;left:6200;top:6592;width:43;height:48">
              <v:imagedata r:id="rId637" o:title=""/>
            </v:shape>
            <v:shape id="_x0000_s3455" type="#_x0000_t75" alt="" style="position:absolute;left:6182;top:6612;width:46;height:47">
              <v:imagedata r:id="rId638" o:title=""/>
            </v:shape>
            <v:shape id="_x0000_s3456" type="#_x0000_t75" alt="" style="position:absolute;left:6161;top:6614;width:40;height:45">
              <v:imagedata r:id="rId639" o:title=""/>
            </v:shape>
            <v:shape id="_x0000_s3457" type="#_x0000_t75" alt="" style="position:absolute;left:6161;top:6612;width:56;height:60">
              <v:imagedata r:id="rId640" o:title=""/>
            </v:shape>
            <v:shape id="_x0000_s3458" type="#_x0000_t75" alt="" style="position:absolute;left:6192;top:6639;width:62;height:34">
              <v:imagedata r:id="rId641" o:title=""/>
            </v:shape>
            <v:shape id="_x0000_s3459" type="#_x0000_t75" alt="" style="position:absolute;left:6214;top:6638;width:41;height:30">
              <v:imagedata r:id="rId642" o:title=""/>
            </v:shape>
            <v:shape id="_x0000_s3460" type="#_x0000_t75" alt="" style="position:absolute;left:6199;top:6636;width:48;height:32">
              <v:imagedata r:id="rId643" o:title=""/>
            </v:shape>
            <v:shape id="_x0000_s3461" type="#_x0000_t75" alt="" style="position:absolute;left:6197;top:6579;width:35;height:72">
              <v:imagedata r:id="rId644" o:title=""/>
            </v:shape>
            <v:shape id="_x0000_s3462" type="#_x0000_t75" alt="" style="position:absolute;left:6197;top:6578;width:40;height:39">
              <v:imagedata r:id="rId645" o:title=""/>
            </v:shape>
            <v:shape id="_x0000_s3463" type="#_x0000_t75" alt="" style="position:absolute;left:6160;top:6604;width:32;height:12">
              <v:imagedata r:id="rId646" o:title=""/>
            </v:shape>
            <v:shape id="_x0000_s3464" type="#_x0000_t75" alt="" style="position:absolute;left:6206;top:6593;width:122;height:63">
              <v:imagedata r:id="rId647" o:title=""/>
            </v:shape>
            <v:shape id="_x0000_s3465" alt="" style="position:absolute;left:6160;top:6604;width:32;height:12" coordorigin="6160,6604" coordsize="32,12" path="m6177,6605r8,l6192,6607r,4l6191,6615r-7,1l6176,6615r-9,l6160,6614r1,-5l6161,6605r7,-1l6177,6605xe" filled="f" strokecolor="#a9a45b" strokeweight=".00669mm">
              <v:path arrowok="t"/>
            </v:shape>
            <v:shape id="_x0000_s3466" type="#_x0000_t75" alt="" style="position:absolute;left:6296;top:6579;width:34;height:77">
              <v:imagedata r:id="rId648" o:title=""/>
            </v:shape>
            <v:shape id="_x0000_s3467" type="#_x0000_t75" alt="" style="position:absolute;left:6305;top:6578;width:25;height:48">
              <v:imagedata r:id="rId649" o:title=""/>
            </v:shape>
            <v:shape id="_x0000_s3468" type="#_x0000_t75" alt="" style="position:absolute;left:6305;top:6592;width:62;height:35">
              <v:imagedata r:id="rId650" o:title=""/>
            </v:shape>
            <v:shape id="_x0000_s3469" type="#_x0000_t75" alt="" style="position:absolute;left:6327;top:6580;width:41;height:40">
              <v:imagedata r:id="rId651" o:title=""/>
            </v:shape>
            <v:shape id="_x0000_s3470" type="#_x0000_t75" alt="" style="position:absolute;left:6323;top:6578;width:29;height:40">
              <v:imagedata r:id="rId652" o:title=""/>
            </v:shape>
            <v:shape id="_x0000_s3471" type="#_x0000_t75" alt="" style="position:absolute;left:6275;top:6592;width:76;height:41">
              <v:imagedata r:id="rId653" o:title=""/>
            </v:shape>
            <v:shape id="_x0000_s3472" type="#_x0000_t75" alt="" style="position:absolute;left:6275;top:6597;width:40;height:36">
              <v:imagedata r:id="rId654" o:title=""/>
            </v:shape>
            <v:shape id="_x0000_s3473" type="#_x0000_t75" alt="" style="position:absolute;left:6284;top:6594;width:59;height:57">
              <v:imagedata r:id="rId655" o:title=""/>
            </v:shape>
            <v:shape id="_x0000_s3474" type="#_x0000_t75" alt="" style="position:absolute;left:6320;top:6617;width:60;height:36">
              <v:imagedata r:id="rId656" o:title=""/>
            </v:shape>
            <v:shape id="_x0000_s3475" type="#_x0000_t75" alt="" style="position:absolute;left:6341;top:6616;width:39;height:29">
              <v:imagedata r:id="rId657" o:title=""/>
            </v:shape>
            <v:shape id="_x0000_s3476" type="#_x0000_t75" alt="" style="position:absolute;left:6324;top:6616;width:50;height:29">
              <v:imagedata r:id="rId658" o:title=""/>
            </v:shape>
            <v:shape id="_x0000_s3477" type="#_x0000_t75" alt="" style="position:absolute;left:6317;top:6559;width:40;height:70">
              <v:imagedata r:id="rId659" o:title=""/>
            </v:shape>
            <v:shape id="_x0000_s3478" type="#_x0000_t75" alt="" style="position:absolute;left:6301;top:6557;width:49;height:30">
              <v:imagedata r:id="rId660" o:title=""/>
            </v:shape>
            <v:shape id="_x0000_s3479" type="#_x0000_t75" alt="" style="position:absolute;left:6282;top:6566;width:51;height:31">
              <v:imagedata r:id="rId661" o:title=""/>
            </v:shape>
            <v:shape id="_x0000_s3480" alt="" style="position:absolute;left:6282;top:6586;width:32;height:11" coordorigin="6282,6587" coordsize="32,11" path="m6298,6587r9,l6313,6587r,5l6313,6596r-7,1l6298,6597r-9,l6282,6596r,-4l6283,6588r6,-1l6298,6587xe" filled="f" strokecolor="#a9a45b" strokeweight=".00669mm">
              <v:path arrowok="t"/>
            </v:shape>
            <v:shape id="_x0000_s3481" type="#_x0000_t75" alt="" style="position:absolute;left:6205;top:6693;width:23;height:27">
              <v:imagedata r:id="rId662" o:title=""/>
            </v:shape>
            <v:shape id="_x0000_s3482" type="#_x0000_t75" alt="" style="position:absolute;left:6205;top:6651;width:61;height:69">
              <v:imagedata r:id="rId663" o:title=""/>
            </v:shape>
            <v:shape id="_x0000_s3483" type="#_x0000_t75" alt="" style="position:absolute;left:6233;top:6649;width:34;height:44">
              <v:imagedata r:id="rId664" o:title=""/>
            </v:shape>
            <v:shape id="_x0000_s3484" type="#_x0000_t75" alt="" style="position:absolute;left:6232;top:6665;width:61;height:36">
              <v:imagedata r:id="rId665" o:title=""/>
            </v:shape>
            <v:shape id="_x0000_s3485" type="#_x0000_t75" alt="" style="position:absolute;left:6263;top:6657;width:30;height:44">
              <v:imagedata r:id="rId666" o:title=""/>
            </v:shape>
            <v:shape id="_x0000_s3486" type="#_x0000_t75" alt="" style="position:absolute;left:6251;top:6657;width:32;height:38">
              <v:imagedata r:id="rId667" o:title=""/>
            </v:shape>
            <v:shape id="_x0000_s3487" type="#_x0000_t75" alt="" style="position:absolute;left:6201;top:6659;width:68;height:36">
              <v:imagedata r:id="rId668" o:title=""/>
            </v:shape>
            <v:shape id="_x0000_s3488" type="#_x0000_t75" alt="" style="position:absolute;left:6201;top:6654;width:37;height:32">
              <v:imagedata r:id="rId669" o:title=""/>
            </v:shape>
            <v:shape id="_x0000_s3489" type="#_x0000_t75" alt="" style="position:absolute;left:6215;top:6653;width:39;height:67">
              <v:imagedata r:id="rId670" o:title=""/>
            </v:shape>
            <v:shape id="_x0000_s3490" type="#_x0000_t75" alt="" style="position:absolute;left:6222;top:6695;width:68;height:24">
              <v:imagedata r:id="rId671" o:title=""/>
            </v:shape>
            <v:shape id="_x0000_s3491" type="#_x0000_t75" alt="" style="position:absolute;left:6246;top:6695;width:44;height:34">
              <v:imagedata r:id="rId672" o:title=""/>
            </v:shape>
            <v:shape id="_x0000_s3492" type="#_x0000_t75" alt="" style="position:absolute;left:6238;top:6687;width:38;height:42">
              <v:imagedata r:id="rId673" o:title=""/>
            </v:shape>
            <v:shape id="_x0000_s3493" type="#_x0000_t75" alt="" style="position:absolute;left:6238;top:6633;width:53;height:76">
              <v:imagedata r:id="rId674" o:title=""/>
            </v:shape>
            <v:shape id="_x0000_s3494" type="#_x0000_t75" alt="" style="position:absolute;left:6245;top:6631;width:46;height:30">
              <v:imagedata r:id="rId675" o:title=""/>
            </v:shape>
            <v:shape id="_x0000_s3495" type="#_x0000_t75" alt="" style="position:absolute;left:6216;top:6633;width:54;height:30">
              <v:imagedata r:id="rId676" o:title=""/>
            </v:shape>
            <v:shape id="_x0000_s3496" alt="" style="position:absolute;left:6216;top:6643;width:33;height:20" coordorigin="6217,6643" coordsize="33,20" path="m6235,6648r8,4l6249,6655r-3,4l6244,6663r-7,-2l6230,6658r-8,-4l6217,6651r2,-4l6221,6643r7,2l6235,6648xe" filled="f" strokecolor="#a9a45b" strokeweight=".00669mm">
              <v:path arrowok="t"/>
            </v:shape>
            <v:shape id="_x0000_s3497" type="#_x0000_t75" alt="" style="position:absolute;left:6355;top:6556;width:20;height:28">
              <v:imagedata r:id="rId677" o:title=""/>
            </v:shape>
            <v:shape id="_x0000_s3498" type="#_x0000_t75" alt="" style="position:absolute;left:6290;top:6555;width:85;height:32">
              <v:imagedata r:id="rId678" o:title=""/>
            </v:shape>
            <v:shape id="_x0000_s3499" type="#_x0000_t75" alt="" style="position:absolute;left:6290;top:6564;width:52;height:25">
              <v:imagedata r:id="rId679" o:title=""/>
            </v:shape>
            <v:shape id="_x0000_s3500" type="#_x0000_t75" alt="" style="position:absolute;left:6292;top:6541;width:51;height:49">
              <v:imagedata r:id="rId680" o:title=""/>
            </v:shape>
            <v:shape id="_x0000_s3501" type="#_x0000_t75" alt="" style="position:absolute;left:6270;top:6540;width:53;height:28">
              <v:imagedata r:id="rId681" o:title=""/>
            </v:shape>
            <v:shape id="_x0000_s3502" type="#_x0000_t75" alt="" style="position:absolute;left:6270;top:6543;width:56;height:34">
              <v:imagedata r:id="rId682" o:title=""/>
            </v:shape>
            <v:shape id="_x0000_s3503" type="#_x0000_t75" alt="" style="position:absolute;left:6302;top:6549;width:59;height:63">
              <v:imagedata r:id="rId683" o:title=""/>
            </v:shape>
            <v:shape id="_x0000_s3504" type="#_x0000_t75" alt="" style="position:absolute;left:6318;top:6580;width:43;height:32">
              <v:imagedata r:id="rId684" o:title=""/>
            </v:shape>
            <v:shape id="_x0000_s3505" type="#_x0000_t75" alt="" style="position:absolute;left:6318;top:6550;width:51;height:57">
              <v:imagedata r:id="rId685" o:title=""/>
            </v:shape>
            <v:shape id="_x0000_s3506" type="#_x0000_t75" alt="" style="position:absolute;left:6317;top:6522;width:51;height:40">
              <v:imagedata r:id="rId686" o:title=""/>
            </v:shape>
            <v:shape id="_x0000_s3507" type="#_x0000_t75" alt="" style="position:absolute;left:6317;top:6521;width:32;height:29">
              <v:imagedata r:id="rId687" o:title=""/>
            </v:shape>
            <v:shape id="_x0000_s3508" type="#_x0000_t75" alt="" style="position:absolute;left:6324;top:6521;width:26;height:47">
              <v:imagedata r:id="rId688" o:title=""/>
            </v:shape>
            <v:shape id="_x0000_s3509" type="#_x0000_t75" alt="" style="position:absolute;left:6267;top:6540;width:72;height:53">
              <v:imagedata r:id="rId689" o:title=""/>
            </v:shape>
            <v:shape id="_x0000_s3510" type="#_x0000_t75" alt="" style="position:absolute;left:6267;top:6566;width:32;height:38">
              <v:imagedata r:id="rId690" o:title=""/>
            </v:shape>
            <v:shape id="_x0000_s3511" type="#_x0000_t75" alt="" style="position:absolute;left:6281;top:6575;width:41;height:39">
              <v:imagedata r:id="rId691" o:title=""/>
            </v:shape>
            <v:shape id="_x0000_s3512" type="#_x0000_t75" alt="" style="position:absolute;left:6299;top:6585;width:33;height:46">
              <v:imagedata r:id="rId692" o:title=""/>
            </v:shape>
            <v:shape id="_x0000_s3513" type="#_x0000_t75" alt="" style="position:absolute;left:6294;top:6560;width:38;height:72">
              <v:imagedata r:id="rId693" o:title=""/>
            </v:shape>
            <v:shape id="_x0000_s3514" type="#_x0000_t75" alt="" style="position:absolute;left:6292;top:6559;width:31;height:45">
              <v:imagedata r:id="rId694" o:title=""/>
            </v:shape>
            <v:shape id="_x0000_s3515" type="#_x0000_t75" alt="" style="position:absolute;left:6292;top:6559;width:57;height:45">
              <v:imagedata r:id="rId695" o:title=""/>
            </v:shape>
            <v:shape id="_x0000_s3516" type="#_x0000_t75" alt="" style="position:absolute;left:6316;top:6543;width:33;height:44">
              <v:imagedata r:id="rId696" o:title=""/>
            </v:shape>
            <v:shape id="_x0000_s3517" type="#_x0000_t75" alt="" style="position:absolute;left:6306;top:6541;width:39;height:48">
              <v:imagedata r:id="rId697" o:title=""/>
            </v:shape>
            <v:shape id="_x0000_s3518" type="#_x0000_t75" alt="" style="position:absolute;left:6266;top:6569;width:73;height:51">
              <v:imagedata r:id="rId698" o:title=""/>
            </v:shape>
            <v:shape id="_x0000_s3519" type="#_x0000_t75" alt="" style="position:absolute;left:6266;top:6586;width:39;height:35">
              <v:imagedata r:id="rId699" o:title=""/>
            </v:shape>
            <v:shape id="_x0000_s3520" type="#_x0000_t75" alt="" style="position:absolute;left:6271;top:6584;width:67;height:41">
              <v:imagedata r:id="rId700" o:title=""/>
            </v:shape>
            <v:shape id="_x0000_s3521" type="#_x0000_t75" alt="" style="position:absolute;left:6324;top:6581;width:47;height:44">
              <v:imagedata r:id="rId701" o:title=""/>
            </v:shape>
            <v:shape id="_x0000_s3522" type="#_x0000_t75" alt="" style="position:absolute;left:6338;top:6580;width:33;height:29">
              <v:imagedata r:id="rId702" o:title=""/>
            </v:shape>
            <v:shape id="_x0000_s3523" type="#_x0000_t75" alt="" style="position:absolute;left:6317;top:6588;width:55;height:21">
              <v:imagedata r:id="rId703" o:title=""/>
            </v:shape>
            <v:shape id="_x0000_s3524" type="#_x0000_t75" alt="" style="position:absolute;left:6287;top:6540;width:62;height:61">
              <v:imagedata r:id="rId704" o:title=""/>
            </v:shape>
            <v:shape id="_x0000_s3525" type="#_x0000_t75" alt="" style="position:absolute;left:6276;top:6540;width:44;height:27">
              <v:imagedata r:id="rId705" o:title=""/>
            </v:shape>
            <v:shape id="_x0000_s3526" type="#_x0000_t75" alt="" style="position:absolute;left:6264;top:6553;width:45;height:36">
              <v:imagedata r:id="rId706" o:title=""/>
            </v:shape>
            <v:shape id="_x0000_s3527" alt="" style="position:absolute;left:6264;top:6570;width:33;height:19" coordorigin="6264,6571" coordsize="33,19" path="m6278,6575r8,-3l6293,6571r2,4l6297,6579r-7,3l6282,6584r-8,3l6268,6589r-2,-4l6264,6580r6,-3l6278,6575xe" filled="f" strokecolor="#a9a45b" strokeweight=".00669mm">
              <v:path arrowok="t"/>
            </v:shape>
            <v:shape id="_x0000_s3528" type="#_x0000_t75" alt="" style="position:absolute;left:6371;top:6571;width:30;height:24">
              <v:imagedata r:id="rId707" o:title=""/>
            </v:shape>
            <v:shape id="_x0000_s3529" type="#_x0000_t75" alt="" style="position:absolute;left:6335;top:6558;width:66;height:38">
              <v:imagedata r:id="rId708" o:title=""/>
            </v:shape>
            <v:shape id="_x0000_s3530" type="#_x0000_t75" alt="" style="position:absolute;left:6335;top:6556;width:56;height:24">
              <v:imagedata r:id="rId709" o:title=""/>
            </v:shape>
            <v:shape id="_x0000_s3531" type="#_x0000_t75" alt="" style="position:absolute;left:6356;top:6527;width:35;height:53">
              <v:imagedata r:id="rId710" o:title=""/>
            </v:shape>
            <v:shape id="_x0000_s3532" type="#_x0000_t75" alt="" style="position:absolute;left:6331;top:6525;width:58;height:20">
              <v:imagedata r:id="rId711" o:title=""/>
            </v:shape>
            <v:shape id="_x0000_s3533" type="#_x0000_t75" alt="" style="position:absolute;left:6331;top:6527;width:54;height:37">
              <v:imagedata r:id="rId712" o:title=""/>
            </v:shape>
            <v:shape id="_x0000_s3534" type="#_x0000_t75" alt="" style="position:absolute;left:6353;top:6541;width:40;height:65">
              <v:imagedata r:id="rId713" o:title=""/>
            </v:shape>
            <v:shape id="_x0000_s3535" type="#_x0000_t75" alt="" style="position:absolute;left:6349;top:6574;width:43;height:32">
              <v:imagedata r:id="rId714" o:title=""/>
            </v:shape>
            <v:shape id="_x0000_s3536" type="#_x0000_t75" alt="" style="position:absolute;left:6349;top:6552;width:73;height:45">
              <v:imagedata r:id="rId715" o:title=""/>
            </v:shape>
            <v:shape id="_x0000_s3537" type="#_x0000_t75" alt="" style="position:absolute;left:6356;top:6526;width:65;height:47">
              <v:imagedata r:id="rId716" o:title=""/>
            </v:shape>
            <v:shape id="_x0000_s3538" type="#_x0000_t75" alt="" style="position:absolute;left:6356;top:6524;width:64;height:30">
              <v:imagedata r:id="rId717" o:title=""/>
            </v:shape>
            <v:shape id="_x0000_s3539" type="#_x0000_t75" alt="" style="position:absolute;left:6379;top:6525;width:42;height:41">
              <v:imagedata r:id="rId718" o:title=""/>
            </v:shape>
            <v:shape id="_x0000_s3540" type="#_x0000_t75" alt="" style="position:absolute;left:6312;top:6537;width:87;height:29">
              <v:imagedata r:id="rId719" o:title=""/>
            </v:shape>
            <v:shape id="_x0000_s3541" type="#_x0000_t75" alt="" style="position:absolute;left:6312;top:6537;width:36;height:42">
              <v:imagedata r:id="rId720" o:title=""/>
            </v:shape>
            <v:shape id="_x0000_s3542" type="#_x0000_t75" alt="" style="position:absolute;left:6319;top:6553;width:36;height:46">
              <v:imagedata r:id="rId721" o:title=""/>
            </v:shape>
            <v:shape id="_x0000_s3543" type="#_x0000_t75" alt="" style="position:absolute;left:6253;top:6491;width:102;height:108">
              <v:imagedata r:id="rId722" o:title=""/>
            </v:shape>
            <v:shape id="_x0000_s3544" type="#_x0000_t75" alt="" style="position:absolute;left:6253;top:6489;width:90;height:28">
              <v:imagedata r:id="rId723" o:title=""/>
            </v:shape>
            <v:shape id="_x0000_s3545" type="#_x0000_t75" alt="" style="position:absolute;left:6287;top:6499;width:56;height:20">
              <v:imagedata r:id="rId724" o:title=""/>
            </v:shape>
            <v:shape id="_x0000_s3546" type="#_x0000_t75" alt="" style="position:absolute;left:6287;top:6497;width:41;height:54">
              <v:imagedata r:id="rId725" o:title=""/>
            </v:shape>
            <v:shape id="_x0000_s3547" type="#_x0000_t75" alt="" style="position:absolute;left:6294;top:6531;width:58;height:19">
              <v:imagedata r:id="rId726" o:title=""/>
            </v:shape>
            <v:shape id="_x0000_s3548" type="#_x0000_t75" alt="" style="position:absolute;left:6296;top:6513;width:56;height:35">
              <v:imagedata r:id="rId727" o:title=""/>
            </v:shape>
            <v:shape id="_x0000_s3549" type="#_x0000_t75" alt="" style="position:absolute;left:6272;top:6499;width:55;height:38">
              <v:imagedata r:id="rId728" o:title=""/>
            </v:shape>
            <v:shape id="_x0000_s3550" type="#_x0000_t75" alt="" style="position:absolute;left:6271;top:6480;width:53;height:37">
              <v:imagedata r:id="rId729" o:title=""/>
            </v:shape>
            <v:shape id="_x0000_s3551" type="#_x0000_t75" alt="" style="position:absolute;left:6257;top:6478;width:67;height:52">
              <v:imagedata r:id="rId730" o:title=""/>
            </v:shape>
            <v:shape id="_x0000_s3552" type="#_x0000_t75" alt="" style="position:absolute;left:6257;top:6510;width:41;height:51">
              <v:imagedata r:id="rId731" o:title=""/>
            </v:shape>
            <v:shape id="_x0000_s3553" type="#_x0000_t75" alt="" style="position:absolute;left:6265;top:6529;width:34;height:33">
              <v:imagedata r:id="rId732" o:title=""/>
            </v:shape>
            <v:shape id="_x0000_s3554" type="#_x0000_t75" alt="" style="position:absolute;left:6264;top:6514;width:35;height:42">
              <v:imagedata r:id="rId733" o:title=""/>
            </v:shape>
            <v:shape id="_x0000_s3555" type="#_x0000_t75" alt="" style="position:absolute;left:6283;top:6507;width:83;height:35">
              <v:imagedata r:id="rId734" o:title=""/>
            </v:shape>
            <v:shape id="_x0000_s3556" type="#_x0000_t75" alt="" style="position:absolute;left:6324;top:6505;width:43;height:37">
              <v:imagedata r:id="rId735" o:title=""/>
            </v:shape>
            <v:shape id="_x0000_s3557" type="#_x0000_t75" alt="" style="position:absolute;left:6321;top:6476;width:28;height:66">
              <v:imagedata r:id="rId736" o:title=""/>
            </v:shape>
            <v:shape id="_x0000_s3558" alt="" style="position:absolute;left:6321;top:6476;width:13;height:27" coordorigin="6322,6477" coordsize="13,27" path="m6334,6490r,7l6333,6503r-5,l6323,6503r-1,-5l6322,6490r,-7l6323,6477r5,l6333,6477r1,6l6334,6490xe" filled="f" strokecolor="#a9a45b" strokeweight=".00669mm">
              <v:path arrowok="t"/>
            </v:shape>
            <v:shape id="_x0000_s3559" type="#_x0000_t75" alt="" style="position:absolute;left:6284;top:6598;width:26;height:26">
              <v:imagedata r:id="rId737" o:title=""/>
            </v:shape>
            <v:shape id="_x0000_s3560" type="#_x0000_t75" alt="" style="position:absolute;left:6284;top:6596;width:90;height:28">
              <v:imagedata r:id="rId738" o:title=""/>
            </v:shape>
            <v:shape id="_x0000_s3561" type="#_x0000_t75" alt="" style="position:absolute;left:6318;top:6602;width:56;height:22">
              <v:imagedata r:id="rId739" o:title=""/>
            </v:shape>
            <v:shape id="_x0000_s3562" type="#_x0000_t75" alt="" style="position:absolute;left:6318;top:6600;width:44;height:53">
              <v:imagedata r:id="rId740" o:title=""/>
            </v:shape>
            <v:shape id="_x0000_s3563" type="#_x0000_t75" alt="" style="position:absolute;left:6329;top:6618;width:46;height:35">
              <v:imagedata r:id="rId741" o:title=""/>
            </v:shape>
            <v:shape id="_x0000_s3564" type="#_x0000_t75" alt="" style="position:absolute;left:6329;top:6616;width:45;height:24">
              <v:imagedata r:id="rId742" o:title=""/>
            </v:shape>
            <v:shape id="_x0000_s3565" type="#_x0000_t75" alt="" style="position:absolute;left:6308;top:6577;width:50;height:64">
              <v:imagedata r:id="rId743" o:title=""/>
            </v:shape>
            <v:shape id="_x0000_s3566" type="#_x0000_t75" alt="" style="position:absolute;left:6308;top:6575;width:45;height:35">
              <v:imagedata r:id="rId744" o:title=""/>
            </v:shape>
            <v:shape id="_x0000_s3567" type="#_x0000_t75" alt="" style="position:absolute;left:6289;top:6581;width:64;height:54">
              <v:imagedata r:id="rId745" o:title=""/>
            </v:shape>
            <v:shape id="_x0000_s3568" type="#_x0000_t75" alt="" style="position:absolute;left:6289;top:6618;width:43;height:49">
              <v:imagedata r:id="rId746" o:title=""/>
            </v:shape>
            <v:shape id="_x0000_s3569" type="#_x0000_t75" alt="" style="position:absolute;left:6300;top:6635;width:32;height:31">
              <v:imagedata r:id="rId747" o:title=""/>
            </v:shape>
            <v:shape id="_x0000_s3570" type="#_x0000_t75" alt="" style="position:absolute;left:6300;top:6619;width:32;height:44">
              <v:imagedata r:id="rId748" o:title=""/>
            </v:shape>
            <v:shape id="_x0000_s3571" type="#_x0000_t75" alt="" style="position:absolute;left:6317;top:6607;width:80;height:39">
              <v:imagedata r:id="rId749" o:title=""/>
            </v:shape>
            <v:shape id="_x0000_s3572" type="#_x0000_t75" alt="" style="position:absolute;left:6363;top:6595;width:35;height:40">
              <v:imagedata r:id="rId750" o:title=""/>
            </v:shape>
            <v:shape id="_x0000_s3573" type="#_x0000_t75" alt="" style="position:absolute;left:6350;top:6579;width:37;height:43">
              <v:imagedata r:id="rId751" o:title=""/>
            </v:shape>
            <v:shape id="_x0000_s3574" alt="" style="position:absolute;left:6350;top:6578;width:14;height:28" coordorigin="6350,6579" coordsize="14,28" path="m6363,6592r1,7l6363,6605r-5,1l6353,6606r-1,-6l6351,6593r-1,-7l6351,6580r5,-1l6361,6579r1,6l6363,6592xe" filled="f" strokecolor="#a9a45b" strokeweight=".00669mm">
              <v:path arrowok="t"/>
            </v:shape>
            <v:shape id="_x0000_s3575" type="#_x0000_t75" alt="" style="position:absolute;left:6203;top:6526;width:32;height:20">
              <v:imagedata r:id="rId752" o:title=""/>
            </v:shape>
            <v:shape id="_x0000_s3576" type="#_x0000_t75" alt="" style="position:absolute;left:6203;top:6524;width:84;height:48">
              <v:imagedata r:id="rId753" o:title=""/>
            </v:shape>
            <v:shape id="_x0000_s3577" type="#_x0000_t75" alt="" style="position:absolute;left:6235;top:6546;width:53;height:27">
              <v:imagedata r:id="rId754" o:title=""/>
            </v:shape>
            <v:shape id="_x0000_s3578" type="#_x0000_t75" alt="" style="position:absolute;left:6228;top:6545;width:40;height:54">
              <v:imagedata r:id="rId755" o:title=""/>
            </v:shape>
            <v:shape id="_x0000_s3579" type="#_x0000_t75" alt="" style="position:absolute;left:6228;top:6574;width:52;height:25">
              <v:imagedata r:id="rId756" o:title=""/>
            </v:shape>
            <v:shape id="_x0000_s3580" type="#_x0000_t75" alt="" style="position:absolute;left:6235;top:6562;width:45;height:25">
              <v:imagedata r:id="rId757" o:title=""/>
            </v:shape>
            <v:shape id="_x0000_s3581" type="#_x0000_t75" alt="" style="position:absolute;left:6235;top:6519;width:38;height:60">
              <v:imagedata r:id="rId758" o:title=""/>
            </v:shape>
            <v:shape id="_x0000_s3582" type="#_x0000_t75" alt="" style="position:absolute;left:6241;top:6518;width:40;height:32">
              <v:imagedata r:id="rId759" o:title=""/>
            </v:shape>
            <v:shape id="_x0000_s3583" type="#_x0000_t75" alt="" style="position:absolute;left:6204;top:6528;width:77;height:38">
              <v:imagedata r:id="rId760" o:title=""/>
            </v:shape>
            <v:shape id="_x0000_s3584" type="#_x0000_t75" alt="" style="position:absolute;left:6204;top:6540;width:31;height:58">
              <v:imagedata r:id="rId761" o:title=""/>
            </v:shape>
            <v:shape id="_x0000_s3585" type="#_x0000_t75" alt="" style="position:absolute;left:6196;top:6562;width:39;height:36">
              <v:imagedata r:id="rId762" o:title=""/>
            </v:shape>
            <v:shape id="_x0000_s3586" type="#_x0000_t75" alt="" style="position:absolute;left:6195;top:6554;width:50;height:34">
              <v:imagedata r:id="rId763" o:title=""/>
            </v:shape>
            <v:shape id="_x0000_s3587" type="#_x0000_t75" alt="" style="position:absolute;left:6219;top:6552;width:90;height:41">
              <v:imagedata r:id="rId764" o:title=""/>
            </v:shape>
            <v:shape id="_x0000_s3588" type="#_x0000_t75" alt="" style="position:absolute;left:6274;top:6554;width:35;height:39">
              <v:imagedata r:id="rId765" o:title=""/>
            </v:shape>
            <v:shape id="_x0000_s3589" type="#_x0000_t75" alt="" style="position:absolute;left:6271;top:6530;width:35;height:46">
              <v:imagedata r:id="rId766" o:title=""/>
            </v:shape>
            <v:shape id="_x0000_s3590" type="#_x0000_t75" alt="" style="position:absolute;left:6270;top:6512;width:68;height:45">
              <v:imagedata r:id="rId767" o:title=""/>
            </v:shape>
            <v:shape id="_x0000_s3591" type="#_x0000_t75" alt="" style="position:absolute;left:6305;top:6511;width:33;height:75">
              <v:imagedata r:id="rId768" o:title=""/>
            </v:shape>
            <v:shape id="_x0000_s3592" type="#_x0000_t75" alt="" style="position:absolute;left:6310;top:6541;width:30;height:44">
              <v:imagedata r:id="rId769" o:title=""/>
            </v:shape>
            <v:shape id="_x0000_s3593" type="#_x0000_t75" alt="" style="position:absolute;left:6281;top:6539;width:58;height:42">
              <v:imagedata r:id="rId770" o:title=""/>
            </v:shape>
            <v:shape id="_x0000_s3594" type="#_x0000_t75" alt="" style="position:absolute;left:6281;top:6554;width:29;height:47">
              <v:imagedata r:id="rId771" o:title=""/>
            </v:shape>
            <v:shape id="_x0000_s3595" type="#_x0000_t75" alt="" style="position:absolute;left:6283;top:6554;width:41;height:47">
              <v:imagedata r:id="rId772" o:title=""/>
            </v:shape>
            <v:shape id="_x0000_s3596" type="#_x0000_t75" alt="" style="position:absolute;left:6292;top:6527;width:75;height:47">
              <v:imagedata r:id="rId773" o:title=""/>
            </v:shape>
            <v:shape id="_x0000_s3597" type="#_x0000_t75" alt="" style="position:absolute;left:6328;top:6525;width:40;height:38">
              <v:imagedata r:id="rId774" o:title=""/>
            </v:shape>
            <v:shape id="_x0000_s3598" type="#_x0000_t75" alt="" style="position:absolute;left:6296;top:6517;width:65;height:46">
              <v:imagedata r:id="rId775" o:title=""/>
            </v:shape>
            <v:shape id="_x0000_s3599" type="#_x0000_t75" alt="" style="position:absolute;left:6261;top:6516;width:51;height:42">
              <v:imagedata r:id="rId776" o:title=""/>
            </v:shape>
            <v:shape id="_x0000_s3600" type="#_x0000_t75" alt="" style="position:absolute;left:6261;top:6532;width:34;height:27">
              <v:imagedata r:id="rId777" o:title=""/>
            </v:shape>
            <v:shape id="_x0000_s3601" type="#_x0000_t75" alt="" style="position:absolute;left:6263;top:6531;width:53;height:22">
              <v:imagedata r:id="rId778" o:title=""/>
            </v:shape>
            <v:shape id="_x0000_s3602" type="#_x0000_t75" alt="" style="position:absolute;left:6284;top:6541;width:56;height:64">
              <v:imagedata r:id="rId779" o:title=""/>
            </v:shape>
            <v:shape id="_x0000_s3603" type="#_x0000_t75" alt="" style="position:absolute;left:6307;top:6579;width:46;height:27">
              <v:imagedata r:id="rId780" o:title=""/>
            </v:shape>
            <v:shape id="_x0000_s3604" type="#_x0000_t75" alt="" style="position:absolute;left:6319;top:6561;width:48;height:34">
              <v:imagedata r:id="rId781" o:title=""/>
            </v:shape>
            <v:shape id="_x0000_s3605" type="#_x0000_t75" alt="" style="position:absolute;left:6334;top:6554;width:55;height:27">
              <v:imagedata r:id="rId782" o:title=""/>
            </v:shape>
            <v:shape id="_x0000_s3606" type="#_x0000_t75" alt="" style="position:absolute;left:6303;top:6552;width:87;height:30">
              <v:imagedata r:id="rId783" o:title=""/>
            </v:shape>
            <v:shape id="_x0000_s3607" type="#_x0000_t75" alt="" style="position:absolute;left:6302;top:6560;width:54;height:24">
              <v:imagedata r:id="rId784" o:title=""/>
            </v:shape>
            <v:shape id="_x0000_s3608" type="#_x0000_t75" alt="" style="position:absolute;left:6307;top:6535;width:49;height:49">
              <v:imagedata r:id="rId785" o:title=""/>
            </v:shape>
            <v:shape id="_x0000_s3609" type="#_x0000_t75" alt="" style="position:absolute;left:6285;top:6534;width:54;height:26">
              <v:imagedata r:id="rId786" o:title=""/>
            </v:shape>
            <v:shape id="_x0000_s3610" type="#_x0000_t75" alt="" style="position:absolute;left:6284;top:6537;width:57;height:35">
              <v:imagedata r:id="rId787" o:title=""/>
            </v:shape>
            <v:shape id="_x0000_s3611" type="#_x0000_t75" alt="" style="position:absolute;left:6315;top:6543;width:57;height:64">
              <v:imagedata r:id="rId788" o:title=""/>
            </v:shape>
            <v:shape id="_x0000_s3612" type="#_x0000_t75" alt="" style="position:absolute;left:6329;top:6575;width:44;height:33">
              <v:imagedata r:id="rId789" o:title=""/>
            </v:shape>
            <v:shape id="_x0000_s3613" type="#_x0000_t75" alt="" style="position:absolute;left:6329;top:6546;width:54;height:56">
              <v:imagedata r:id="rId790" o:title=""/>
            </v:shape>
            <v:shape id="_x0000_s3614" type="#_x0000_t75" alt="" style="position:absolute;left:6334;top:6517;width:49;height:42">
              <v:imagedata r:id="rId791" o:title=""/>
            </v:shape>
            <v:shape id="_x0000_s3615" type="#_x0000_t75" alt="" style="position:absolute;left:6334;top:6516;width:31;height:29">
              <v:imagedata r:id="rId792" o:title=""/>
            </v:shape>
            <v:shape id="_x0000_s3616" type="#_x0000_t75" alt="" style="position:absolute;left:6339;top:6517;width:26;height:46">
              <v:imagedata r:id="rId793" o:title=""/>
            </v:shape>
            <v:shape id="_x0000_s3617" type="#_x0000_t75" alt="" style="position:absolute;left:6280;top:6535;width:74;height:50">
              <v:imagedata r:id="rId794" o:title=""/>
            </v:shape>
            <v:shape id="_x0000_s3618" type="#_x0000_t75" alt="" style="position:absolute;left:6280;top:6557;width:32;height:39">
              <v:imagedata r:id="rId795" o:title=""/>
            </v:shape>
            <v:shape id="_x0000_s3619" type="#_x0000_t75" alt="" style="position:absolute;left:6292;top:6568;width:41;height:41">
              <v:imagedata r:id="rId796" o:title=""/>
            </v:shape>
            <v:shape id="_x0000_s3620" type="#_x0000_t75" alt="" style="position:absolute;left:6314;top:6492;width:38;height:116">
              <v:imagedata r:id="rId797" o:title=""/>
            </v:shape>
            <v:shape id="_x0000_s3621" type="#_x0000_t75" alt="" style="position:absolute;left:6303;top:6490;width:50;height:56">
              <v:imagedata r:id="rId798" o:title=""/>
            </v:shape>
            <v:shape id="_x0000_s3622" type="#_x0000_t75" alt="" style="position:absolute;left:6303;top:6499;width:30;height:47">
              <v:imagedata r:id="rId799" o:title=""/>
            </v:shape>
            <v:shape id="_x0000_s3623" type="#_x0000_t75" alt="" style="position:absolute;left:6269;top:6498;width:63;height:29">
              <v:imagedata r:id="rId800" o:title=""/>
            </v:shape>
            <v:shape id="_x0000_s3624" type="#_x0000_t75" alt="" style="position:absolute;left:6269;top:6498;width:26;height:49">
              <v:imagedata r:id="rId801" o:title=""/>
            </v:shape>
            <v:shape id="_x0000_s3625" type="#_x0000_t75" alt="" style="position:absolute;left:6272;top:6503;width:43;height:44">
              <v:imagedata r:id="rId802" o:title=""/>
            </v:shape>
            <v:shape id="_x0000_s3626" type="#_x0000_t75" alt="" style="position:absolute;left:6290;top:6499;width:73;height:31">
              <v:imagedata r:id="rId803" o:title=""/>
            </v:shape>
            <v:shape id="_x0000_s3627" type="#_x0000_t75" alt="" style="position:absolute;left:6325;top:6498;width:38;height:37">
              <v:imagedata r:id="rId804" o:title=""/>
            </v:shape>
            <v:shape id="_x0000_s3628" type="#_x0000_t75" alt="" style="position:absolute;left:6303;top:6473;width:50;height:62">
              <v:imagedata r:id="rId805" o:title=""/>
            </v:shape>
            <v:shape id="_x0000_s3629" type="#_x0000_t75" alt="" style="position:absolute;left:6269;top:6471;width:61;height:55">
              <v:imagedata r:id="rId806" o:title=""/>
            </v:shape>
            <v:shape id="_x0000_s3630" type="#_x0000_t75" alt="" style="position:absolute;left:6269;top:6472;width:39;height:54">
              <v:imagedata r:id="rId807" o:title=""/>
            </v:shape>
            <v:shape id="_x0000_s3631" type="#_x0000_t75" alt="" style="position:absolute;left:6275;top:6470;width:45;height:38">
              <v:imagedata r:id="rId808" o:title=""/>
            </v:shape>
            <v:shape id="_x0000_s3632" type="#_x0000_t75" alt="" style="position:absolute;left:6280;top:6489;width:40;height:76">
              <v:imagedata r:id="rId809" o:title=""/>
            </v:shape>
            <v:shape id="_x0000_s3633" type="#_x0000_t75" alt="" style="position:absolute;left:6280;top:6536;width:49;height:29">
              <v:imagedata r:id="rId810" o:title=""/>
            </v:shape>
            <v:shape id="_x0000_s3634" type="#_x0000_t75" alt="" style="position:absolute;left:6299;top:6530;width:54;height:30">
              <v:imagedata r:id="rId811" o:title=""/>
            </v:shape>
            <v:shape id="_x0000_s3635" alt="" style="position:absolute;left:6320;top:6529;width:33;height:15" coordorigin="6321,6530" coordsize="33,15" path="m6336,6542r-9,-2l6321,6538r1,-4l6323,6530r7,l6338,6532r9,2l6353,6536r-1,4l6351,6544r-7,l6336,6542xe" filled="f" strokecolor="#a9a45b" strokeweight=".00669mm">
              <v:path arrowok="t"/>
            </v:shape>
            <v:shape id="_x0000_s3636" type="#_x0000_t75" alt="" style="position:absolute;left:6219;top:6590;width:30;height:23">
              <v:imagedata r:id="rId812" o:title=""/>
            </v:shape>
            <v:shape id="_x0000_s3637" type="#_x0000_t75" alt="" style="position:absolute;left:6218;top:6537;width:40;height:76">
              <v:imagedata r:id="rId813" o:title=""/>
            </v:shape>
            <v:shape id="_x0000_s3638" type="#_x0000_t75" alt="" style="position:absolute;left:6232;top:6535;width:26;height:48">
              <v:imagedata r:id="rId814" o:title=""/>
            </v:shape>
            <v:shape id="_x0000_s3639" type="#_x0000_t75" alt="" style="position:absolute;left:6231;top:6552;width:63;height:32">
              <v:imagedata r:id="rId815" o:title=""/>
            </v:shape>
            <v:shape id="_x0000_s3640" type="#_x0000_t75" alt="" style="position:absolute;left:6272;top:6530;width:22;height:49">
              <v:imagedata r:id="rId816" o:title=""/>
            </v:shape>
            <v:shape id="_x0000_s3641" type="#_x0000_t75" alt="" style="position:absolute;left:6249;top:6529;width:43;height:48">
              <v:imagedata r:id="rId817" o:title=""/>
            </v:shape>
            <v:shape id="_x0000_s3642" type="#_x0000_t75" alt="" style="position:absolute;left:6231;top:6550;width:46;height:47">
              <v:imagedata r:id="rId818" o:title=""/>
            </v:shape>
            <v:shape id="_x0000_s3643" type="#_x0000_t75" alt="" style="position:absolute;left:6210;top:6552;width:40;height:45">
              <v:imagedata r:id="rId819" o:title=""/>
            </v:shape>
            <v:shape id="_x0000_s3644" type="#_x0000_t75" alt="" style="position:absolute;left:6210;top:6550;width:56;height:60">
              <v:imagedata r:id="rId820" o:title=""/>
            </v:shape>
            <v:shape id="_x0000_s3645" type="#_x0000_t75" alt="" style="position:absolute;left:6242;top:6576;width:62;height:34">
              <v:imagedata r:id="rId821" o:title=""/>
            </v:shape>
            <v:shape id="_x0000_s3646" type="#_x0000_t75" alt="" style="position:absolute;left:6263;top:6575;width:41;height:30">
              <v:imagedata r:id="rId822" o:title=""/>
            </v:shape>
            <v:shape id="_x0000_s3647" type="#_x0000_t75" alt="" style="position:absolute;left:6248;top:6574;width:48;height:32">
              <v:imagedata r:id="rId823" o:title=""/>
            </v:shape>
            <v:shape id="_x0000_s3648" type="#_x0000_t75" alt="" style="position:absolute;left:6247;top:6517;width:35;height:72">
              <v:imagedata r:id="rId824" o:title=""/>
            </v:shape>
            <v:shape id="_x0000_s3649" type="#_x0000_t75" alt="" style="position:absolute;left:6246;top:6515;width:40;height:39">
              <v:imagedata r:id="rId825" o:title=""/>
            </v:shape>
            <v:shape id="_x0000_s3650" type="#_x0000_t75" alt="" style="position:absolute;left:6209;top:6542;width:32;height:12">
              <v:imagedata r:id="rId826" o:title=""/>
            </v:shape>
            <v:shape id="_x0000_s3651" type="#_x0000_t75" alt="" style="position:absolute;left:6255;top:6530;width:122;height:63">
              <v:imagedata r:id="rId827" o:title=""/>
            </v:shape>
            <v:shape id="_x0000_s3652" alt="" style="position:absolute;left:6209;top:6541;width:32;height:12" coordorigin="6209,6542" coordsize="32,12" path="m6226,6542r8,1l6241,6544r,4l6240,6553r-7,l6225,6553r-9,-1l6209,6551r1,-5l6210,6542r7,l6226,6542xe" filled="f" strokecolor="#a9a45b" strokeweight=".00669mm">
              <v:path arrowok="t"/>
            </v:shape>
            <v:shape id="_x0000_s3653" type="#_x0000_t75" alt="" style="position:absolute;left:6345;top:6516;width:34;height:77">
              <v:imagedata r:id="rId828" o:title=""/>
            </v:shape>
            <v:shape id="_x0000_s3654" type="#_x0000_t75" alt="" style="position:absolute;left:6355;top:6515;width:25;height:48">
              <v:imagedata r:id="rId829" o:title=""/>
            </v:shape>
            <v:shape id="_x0000_s3655" type="#_x0000_t75" alt="" style="position:absolute;left:6354;top:6529;width:63;height:35">
              <v:imagedata r:id="rId830" o:title=""/>
            </v:shape>
            <v:shape id="_x0000_s3656" type="#_x0000_t75" alt="" style="position:absolute;left:6376;top:6517;width:41;height:40">
              <v:imagedata r:id="rId831" o:title=""/>
            </v:shape>
            <v:shape id="_x0000_s3657" type="#_x0000_t75" alt="" style="position:absolute;left:6372;top:6515;width:29;height:40">
              <v:imagedata r:id="rId832" o:title=""/>
            </v:shape>
            <v:shape id="_x0000_s3658" type="#_x0000_t75" alt="" style="position:absolute;left:6324;top:6529;width:76;height:41">
              <v:imagedata r:id="rId833" o:title=""/>
            </v:shape>
            <v:shape id="_x0000_s3659" type="#_x0000_t75" alt="" style="position:absolute;left:6324;top:6534;width:40;height:36">
              <v:imagedata r:id="rId834" o:title=""/>
            </v:shape>
            <v:shape id="_x0000_s3660" type="#_x0000_t75" alt="" style="position:absolute;left:6333;top:6532;width:59;height:57">
              <v:imagedata r:id="rId835" o:title=""/>
            </v:shape>
            <v:shape id="_x0000_s3661" type="#_x0000_t75" alt="" style="position:absolute;left:6369;top:6561;width:54;height:29">
              <v:imagedata r:id="rId836" o:title=""/>
            </v:shape>
            <v:shape id="_x0000_s3662" type="#_x0000_t75" alt="" style="position:absolute;left:6373;top:6553;width:50;height:29">
              <v:imagedata r:id="rId837" o:title=""/>
            </v:shape>
            <v:shape id="_x0000_s3663" type="#_x0000_t75" alt="" style="position:absolute;left:6366;top:6497;width:41;height:70">
              <v:imagedata r:id="rId838" o:title=""/>
            </v:shape>
            <v:shape id="_x0000_s3664" type="#_x0000_t75" alt="" style="position:absolute;left:6350;top:6495;width:49;height:30">
              <v:imagedata r:id="rId839" o:title=""/>
            </v:shape>
            <v:shape id="_x0000_s3665" type="#_x0000_t75" alt="" style="position:absolute;left:6331;top:6503;width:51;height:31">
              <v:imagedata r:id="rId840" o:title=""/>
            </v:shape>
            <v:shape id="_x0000_s3666" alt="" style="position:absolute;left:6331;top:6523;width:32;height:11" coordorigin="6332,6524" coordsize="32,11" path="m6347,6524r9,l6363,6525r,4l6363,6533r-7,1l6347,6534r-9,l6332,6534r,-5l6332,6525r7,-1l6347,6524xe" filled="f" strokecolor="#a9a45b" strokeweight=".00669mm">
              <v:path arrowok="t"/>
            </v:shape>
            <v:shape id="_x0000_s3667" type="#_x0000_t75" alt="" style="position:absolute;left:6254;top:6630;width:23;height:27">
              <v:imagedata r:id="rId841" o:title=""/>
            </v:shape>
            <v:shape id="_x0000_s3668" type="#_x0000_t75" alt="" style="position:absolute;left:6254;top:6588;width:61;height:69">
              <v:imagedata r:id="rId842" o:title=""/>
            </v:shape>
            <v:shape id="_x0000_s3669" type="#_x0000_t75" alt="" style="position:absolute;left:6282;top:6586;width:34;height:44">
              <v:imagedata r:id="rId843" o:title=""/>
            </v:shape>
            <v:shape id="_x0000_s3670" type="#_x0000_t75" alt="" style="position:absolute;left:6282;top:6603;width:61;height:36">
              <v:imagedata r:id="rId844" o:title=""/>
            </v:shape>
            <v:shape id="_x0000_s3671" type="#_x0000_t75" alt="" style="position:absolute;left:6312;top:6595;width:30;height:44">
              <v:imagedata r:id="rId845" o:title=""/>
            </v:shape>
            <v:shape id="_x0000_s3672" type="#_x0000_t75" alt="" style="position:absolute;left:6300;top:6594;width:32;height:38">
              <v:imagedata r:id="rId846" o:title=""/>
            </v:shape>
            <v:shape id="_x0000_s3673" type="#_x0000_t75" alt="" style="position:absolute;left:6250;top:6596;width:68;height:36">
              <v:imagedata r:id="rId847" o:title=""/>
            </v:shape>
            <v:shape id="_x0000_s3674" type="#_x0000_t75" alt="" style="position:absolute;left:6250;top:6592;width:37;height:32">
              <v:imagedata r:id="rId848" o:title=""/>
            </v:shape>
            <v:shape id="_x0000_s3675" type="#_x0000_t75" alt="" style="position:absolute;left:6264;top:6590;width:39;height:67">
              <v:imagedata r:id="rId849" o:title=""/>
            </v:shape>
            <v:shape id="_x0000_s3676" type="#_x0000_t75" alt="" style="position:absolute;left:6271;top:6633;width:68;height:24">
              <v:imagedata r:id="rId850" o:title=""/>
            </v:shape>
            <v:shape id="_x0000_s3677" type="#_x0000_t75" alt="" style="position:absolute;left:6295;top:6632;width:44;height:34">
              <v:imagedata r:id="rId851" o:title=""/>
            </v:shape>
            <v:shape id="_x0000_s3678" type="#_x0000_t75" alt="" style="position:absolute;left:6288;top:6624;width:38;height:42">
              <v:imagedata r:id="rId852" o:title=""/>
            </v:shape>
            <v:shape id="_x0000_s3679" type="#_x0000_t75" alt="" style="position:absolute;left:6287;top:6571;width:53;height:76">
              <v:imagedata r:id="rId853" o:title=""/>
            </v:shape>
            <v:shape id="_x0000_s3680" type="#_x0000_t75" alt="" style="position:absolute;left:6294;top:6569;width:46;height:30">
              <v:imagedata r:id="rId854" o:title=""/>
            </v:shape>
            <v:shape id="_x0000_s3681" type="#_x0000_t75" alt="" style="position:absolute;left:6265;top:6570;width:54;height:30">
              <v:imagedata r:id="rId855" o:title=""/>
            </v:shape>
            <v:shape id="_x0000_s3682" type="#_x0000_t75" alt="" style="position:absolute;left:6265;top:6549;width:44;height:52">
              <v:imagedata r:id="rId856" o:title=""/>
            </v:shape>
            <v:shape id="_x0000_s3683" type="#_x0000_t75" alt="" style="position:absolute;left:6224;top:6547;width:85;height:32">
              <v:imagedata r:id="rId857" o:title=""/>
            </v:shape>
            <v:shape id="_x0000_s3684" type="#_x0000_t75" alt="" style="position:absolute;left:6224;top:6556;width:52;height:25">
              <v:imagedata r:id="rId858" o:title=""/>
            </v:shape>
            <v:shape id="_x0000_s3685" type="#_x0000_t75" alt="" style="position:absolute;left:6226;top:6533;width:51;height:49">
              <v:imagedata r:id="rId859" o:title=""/>
            </v:shape>
            <v:shape id="_x0000_s3686" type="#_x0000_t75" alt="" style="position:absolute;left:6204;top:6532;width:53;height:28">
              <v:imagedata r:id="rId860" o:title=""/>
            </v:shape>
            <v:shape id="_x0000_s3687" type="#_x0000_t75" alt="" style="position:absolute;left:6204;top:6536;width:56;height:34">
              <v:imagedata r:id="rId861" o:title=""/>
            </v:shape>
            <v:shape id="_x0000_s3688" type="#_x0000_t75" alt="" style="position:absolute;left:6236;top:6541;width:59;height:63">
              <v:imagedata r:id="rId862" o:title=""/>
            </v:shape>
            <v:shape id="_x0000_s3689" type="#_x0000_t75" alt="" style="position:absolute;left:6252;top:6572;width:43;height:32">
              <v:imagedata r:id="rId863" o:title=""/>
            </v:shape>
            <v:shape id="_x0000_s3690" type="#_x0000_t75" alt="" style="position:absolute;left:6252;top:6542;width:51;height:57">
              <v:imagedata r:id="rId864" o:title=""/>
            </v:shape>
            <v:shape id="_x0000_s3691" type="#_x0000_t75" alt="" style="position:absolute;left:6252;top:6514;width:51;height:40">
              <v:imagedata r:id="rId865" o:title=""/>
            </v:shape>
            <v:shape id="_x0000_s3692" type="#_x0000_t75" alt="" style="position:absolute;left:6251;top:6513;width:32;height:29">
              <v:imagedata r:id="rId866" o:title=""/>
            </v:shape>
            <v:shape id="_x0000_s3693" type="#_x0000_t75" alt="" style="position:absolute;left:6258;top:6513;width:26;height:47">
              <v:imagedata r:id="rId867" o:title=""/>
            </v:shape>
            <v:shape id="_x0000_s3694" type="#_x0000_t75" alt="" style="position:absolute;left:6201;top:6532;width:72;height:53">
              <v:imagedata r:id="rId868" o:title=""/>
            </v:shape>
            <v:shape id="_x0000_s3695" type="#_x0000_t75" alt="" style="position:absolute;left:6201;top:6558;width:32;height:38">
              <v:imagedata r:id="rId869" o:title=""/>
            </v:shape>
            <v:shape id="_x0000_s3696" type="#_x0000_t75" alt="" style="position:absolute;left:6215;top:6567;width:41;height:39">
              <v:imagedata r:id="rId870" o:title=""/>
            </v:shape>
            <v:shape id="_x0000_s3697" type="#_x0000_t75" alt="" style="position:absolute;left:6233;top:6577;width:33;height:46">
              <v:imagedata r:id="rId871" o:title=""/>
            </v:shape>
            <v:shape id="_x0000_s3698" type="#_x0000_t75" alt="" style="position:absolute;left:6228;top:6552;width:38;height:72">
              <v:imagedata r:id="rId872" o:title=""/>
            </v:shape>
            <v:shape id="_x0000_s3699" type="#_x0000_t75" alt="" style="position:absolute;left:6226;top:6552;width:31;height:45">
              <v:imagedata r:id="rId873" o:title=""/>
            </v:shape>
            <v:shape id="_x0000_s3700" type="#_x0000_t75" alt="" style="position:absolute;left:6226;top:6552;width:57;height:45">
              <v:imagedata r:id="rId874" o:title=""/>
            </v:shape>
            <v:shape id="_x0000_s3701" type="#_x0000_t75" alt="" style="position:absolute;left:6251;top:6536;width:33;height:44">
              <v:imagedata r:id="rId875" o:title=""/>
            </v:shape>
            <v:shape id="_x0000_s3702" type="#_x0000_t75" alt="" style="position:absolute;left:6240;top:6533;width:39;height:48">
              <v:imagedata r:id="rId876" o:title=""/>
            </v:shape>
            <v:shape id="_x0000_s3703" type="#_x0000_t75" alt="" style="position:absolute;left:6200;top:6562;width:73;height:52">
              <v:imagedata r:id="rId877" o:title=""/>
            </v:shape>
            <v:shape id="_x0000_s3704" type="#_x0000_t75" alt="" style="position:absolute;left:6200;top:6578;width:39;height:35">
              <v:imagedata r:id="rId878" o:title=""/>
            </v:shape>
            <v:shape id="_x0000_s3705" type="#_x0000_t75" alt="" style="position:absolute;left:6205;top:6576;width:67;height:41">
              <v:imagedata r:id="rId879" o:title=""/>
            </v:shape>
            <v:shape id="_x0000_s3706" type="#_x0000_t75" alt="" style="position:absolute;left:6258;top:6573;width:47;height:44">
              <v:imagedata r:id="rId880" o:title=""/>
            </v:shape>
            <v:shape id="_x0000_s3707" type="#_x0000_t75" alt="" style="position:absolute;left:6272;top:6572;width:33;height:29">
              <v:imagedata r:id="rId881" o:title=""/>
            </v:shape>
            <v:shape id="_x0000_s3708" type="#_x0000_t75" alt="" style="position:absolute;left:6251;top:6580;width:55;height:21">
              <v:imagedata r:id="rId882" o:title=""/>
            </v:shape>
            <v:shape id="_x0000_s3709" type="#_x0000_t75" alt="" style="position:absolute;left:6222;top:6532;width:62;height:61">
              <v:imagedata r:id="rId883" o:title=""/>
            </v:shape>
            <v:shape id="_x0000_s3710" type="#_x0000_t75" alt="" style="position:absolute;left:6210;top:6532;width:44;height:27">
              <v:imagedata r:id="rId884" o:title=""/>
            </v:shape>
            <v:shape id="_x0000_s3711" type="#_x0000_t75" alt="" style="position:absolute;left:6198;top:6545;width:45;height:36">
              <v:imagedata r:id="rId885" o:title=""/>
            </v:shape>
            <v:shape id="_x0000_s3712" alt="" style="position:absolute;left:6198;top:6562;width:33;height:19" coordorigin="6198,6563" coordsize="33,19" path="m6212,6567r8,-3l6227,6563r2,4l6231,6571r-6,3l6217,6577r-8,2l6202,6581r-2,-4l6198,6573r6,-3l6212,6567xe" filled="f" strokecolor="#a9a45b" strokeweight=".00669mm">
              <v:path arrowok="t"/>
            </v:shape>
            <v:shape id="_x0000_s3713" type="#_x0000_t75" alt="" style="position:absolute;left:6305;top:6564;width:30;height:24">
              <v:imagedata r:id="rId886" o:title=""/>
            </v:shape>
            <v:shape id="_x0000_s3714" type="#_x0000_t75" alt="" style="position:absolute;left:6269;top:6550;width:66;height:38">
              <v:imagedata r:id="rId887" o:title=""/>
            </v:shape>
            <v:shape id="_x0000_s3715" type="#_x0000_t75" alt="" style="position:absolute;left:6269;top:6548;width:56;height:24">
              <v:imagedata r:id="rId888" o:title=""/>
            </v:shape>
            <v:shape id="_x0000_s3716" type="#_x0000_t75" alt="" style="position:absolute;left:6290;top:6519;width:35;height:53">
              <v:imagedata r:id="rId889" o:title=""/>
            </v:shape>
            <v:shape id="_x0000_s3717" type="#_x0000_t75" alt="" style="position:absolute;left:6265;top:6517;width:57;height:20">
              <v:imagedata r:id="rId890" o:title=""/>
            </v:shape>
            <v:shape id="_x0000_s3718" type="#_x0000_t75" alt="" style="position:absolute;left:6265;top:6519;width:54;height:37">
              <v:imagedata r:id="rId891" o:title=""/>
            </v:shape>
            <v:shape id="_x0000_s3719" type="#_x0000_t75" alt="" style="position:absolute;left:6287;top:6533;width:40;height:65">
              <v:imagedata r:id="rId892" o:title=""/>
            </v:shape>
            <v:shape id="_x0000_s3720" type="#_x0000_t75" alt="" style="position:absolute;left:6283;top:6566;width:43;height:32">
              <v:imagedata r:id="rId893" o:title=""/>
            </v:shape>
            <v:shape id="_x0000_s3721" type="#_x0000_t75" alt="" style="position:absolute;left:6283;top:6545;width:73;height:45">
              <v:imagedata r:id="rId894" o:title=""/>
            </v:shape>
            <v:shape id="_x0000_s3722" type="#_x0000_t75" alt="" style="position:absolute;left:6291;top:6518;width:65;height:47">
              <v:imagedata r:id="rId895" o:title=""/>
            </v:shape>
            <v:shape id="_x0000_s3723" type="#_x0000_t75" alt="" style="position:absolute;left:6290;top:6516;width:64;height:30">
              <v:imagedata r:id="rId896" o:title=""/>
            </v:shape>
            <v:shape id="_x0000_s3724" type="#_x0000_t75" alt="" style="position:absolute;left:6313;top:6517;width:42;height:41">
              <v:imagedata r:id="rId897" o:title=""/>
            </v:shape>
            <v:shape id="_x0000_s3725" type="#_x0000_t75" alt="" style="position:absolute;left:6246;top:6530;width:87;height:29">
              <v:imagedata r:id="rId898" o:title=""/>
            </v:shape>
            <v:shape id="_x0000_s3726" type="#_x0000_t75" alt="" style="position:absolute;left:6246;top:6529;width:36;height:43">
              <v:imagedata r:id="rId899" o:title=""/>
            </v:shape>
            <v:shape id="_x0000_s3727" type="#_x0000_t75" alt="" style="position:absolute;left:6253;top:6545;width:36;height:46">
              <v:imagedata r:id="rId900" o:title=""/>
            </v:shape>
            <v:shape id="_x0000_s3728" type="#_x0000_t75" alt="" style="position:absolute;left:6244;top:6493;width:45;height:98">
              <v:imagedata r:id="rId901" o:title=""/>
            </v:shape>
            <v:shape id="_x0000_s3729" type="#_x0000_t75" alt="" style="position:absolute;left:6221;top:6491;width:56;height:20">
              <v:imagedata r:id="rId902" o:title=""/>
            </v:shape>
            <v:shape id="_x0000_s3730" type="#_x0000_t75" alt="" style="position:absolute;left:6221;top:6489;width:41;height:54">
              <v:imagedata r:id="rId903" o:title=""/>
            </v:shape>
            <v:shape id="_x0000_s3731" type="#_x0000_t75" alt="" style="position:absolute;left:6228;top:6524;width:58;height:19">
              <v:imagedata r:id="rId904" o:title=""/>
            </v:shape>
            <v:shape id="_x0000_s3732" type="#_x0000_t75" alt="" style="position:absolute;left:6230;top:6506;width:56;height:35">
              <v:imagedata r:id="rId905" o:title=""/>
            </v:shape>
            <v:shape id="_x0000_s3733" type="#_x0000_t75" alt="" style="position:absolute;left:6206;top:6491;width:55;height:38">
              <v:imagedata r:id="rId906" o:title=""/>
            </v:shape>
            <v:shape id="_x0000_s3734" type="#_x0000_t75" alt="" style="position:absolute;left:6205;top:6472;width:53;height:37">
              <v:imagedata r:id="rId907" o:title=""/>
            </v:shape>
            <v:shape id="_x0000_s3735" type="#_x0000_t75" alt="" style="position:absolute;left:6216;top:6470;width:42;height:83">
              <v:imagedata r:id="rId908" o:title=""/>
            </v:shape>
            <v:shape id="_x0000_s3736" type="#_x0000_t75" alt="" style="position:absolute;left:6199;top:6521;width:34;height:33">
              <v:imagedata r:id="rId909" o:title=""/>
            </v:shape>
            <v:shape id="_x0000_s3737" type="#_x0000_t75" alt="" style="position:absolute;left:6198;top:6506;width:35;height:42">
              <v:imagedata r:id="rId910" o:title=""/>
            </v:shape>
            <v:shape id="_x0000_s3738" type="#_x0000_t75" alt="" style="position:absolute;left:6217;top:6499;width:83;height:35">
              <v:imagedata r:id="rId911" o:title=""/>
            </v:shape>
            <v:shape id="_x0000_s3739" type="#_x0000_t75" alt="" style="position:absolute;left:6258;top:6498;width:43;height:37">
              <v:imagedata r:id="rId912" o:title=""/>
            </v:shape>
            <v:shape id="_x0000_s3740" type="#_x0000_t75" alt="" style="position:absolute;left:6255;top:6468;width:28;height:66">
              <v:imagedata r:id="rId913" o:title=""/>
            </v:shape>
            <v:shape id="_x0000_s3741" alt="" style="position:absolute;left:6255;top:6468;width:13;height:27" coordorigin="6256,6469" coordsize="13,27" path="m6268,6482r,8l6267,6496r-5,l6257,6496r-1,-6l6256,6482r,-7l6257,6469r5,l6267,6469r1,6l6268,6482xe" filled="f" strokecolor="#a9a45b" strokeweight=".00669mm">
              <v:path arrowok="t"/>
            </v:shape>
            <v:shape id="_x0000_s3742" type="#_x0000_t75" alt="" style="position:absolute;left:6218;top:6590;width:26;height:26">
              <v:imagedata r:id="rId914" o:title=""/>
            </v:shape>
            <v:shape id="_x0000_s3743" type="#_x0000_t75" alt="" style="position:absolute;left:6218;top:6588;width:90;height:28">
              <v:imagedata r:id="rId915" o:title=""/>
            </v:shape>
            <v:shape id="_x0000_s3744" type="#_x0000_t75" alt="" style="position:absolute;left:6252;top:6594;width:56;height:22">
              <v:imagedata r:id="rId916" o:title=""/>
            </v:shape>
            <v:shape id="_x0000_s3745" type="#_x0000_t75" alt="" style="position:absolute;left:6252;top:6592;width:44;height:53">
              <v:imagedata r:id="rId917" o:title=""/>
            </v:shape>
            <v:shape id="_x0000_s3746" type="#_x0000_t75" alt="" style="position:absolute;left:6263;top:6610;width:46;height:35">
              <v:imagedata r:id="rId918" o:title=""/>
            </v:shape>
            <v:shape id="_x0000_s3747" type="#_x0000_t75" alt="" style="position:absolute;left:6263;top:6609;width:45;height:24">
              <v:imagedata r:id="rId919" o:title=""/>
            </v:shape>
            <v:shape id="_x0000_s3748" type="#_x0000_t75" alt="" style="position:absolute;left:6242;top:6569;width:50;height:64">
              <v:imagedata r:id="rId920" o:title=""/>
            </v:shape>
            <v:shape id="_x0000_s3749" type="#_x0000_t75" alt="" style="position:absolute;left:6242;top:6567;width:45;height:35">
              <v:imagedata r:id="rId921" o:title=""/>
            </v:shape>
            <v:shape id="_x0000_s3750" type="#_x0000_t75" alt="" style="position:absolute;left:6223;top:6574;width:64;height:54">
              <v:imagedata r:id="rId922" o:title=""/>
            </v:shape>
            <v:shape id="_x0000_s3751" type="#_x0000_t75" alt="" style="position:absolute;left:6223;top:6610;width:43;height:49">
              <v:imagedata r:id="rId923" o:title=""/>
            </v:shape>
            <v:shape id="_x0000_s3752" type="#_x0000_t75" alt="" style="position:absolute;left:6234;top:6627;width:32;height:31">
              <v:imagedata r:id="rId924" o:title=""/>
            </v:shape>
            <v:shape id="_x0000_s3753" type="#_x0000_t75" alt="" style="position:absolute;left:6234;top:6611;width:32;height:44">
              <v:imagedata r:id="rId925" o:title=""/>
            </v:shape>
            <v:shape id="_x0000_s3754" type="#_x0000_t75" alt="" style="position:absolute;left:6251;top:6599;width:80;height:39">
              <v:imagedata r:id="rId926" o:title=""/>
            </v:shape>
            <v:shape id="_x0000_s3755" type="#_x0000_t75" alt="" style="position:absolute;left:6297;top:6587;width:35;height:40">
              <v:imagedata r:id="rId927" o:title=""/>
            </v:shape>
            <v:shape id="_x0000_s3756" type="#_x0000_t75" alt="" style="position:absolute;left:6284;top:6571;width:37;height:43">
              <v:imagedata r:id="rId928" o:title=""/>
            </v:shape>
            <v:shape id="_x0000_s3757" type="#_x0000_t75" alt="" style="position:absolute;left:6191;top:6542;width:106;height:57">
              <v:imagedata r:id="rId929" o:title=""/>
            </v:shape>
            <v:shape id="_x0000_s3758" type="#_x0000_t75" alt="" style="position:absolute;left:6162;top:6539;width:60;height:51">
              <v:imagedata r:id="rId930" o:title=""/>
            </v:shape>
            <v:shape id="_x0000_s3759" type="#_x0000_t75" alt="" style="position:absolute;left:6162;top:6566;width:52;height:25">
              <v:imagedata r:id="rId931" o:title=""/>
            </v:shape>
            <v:shape id="_x0000_s3760" type="#_x0000_t75" alt="" style="position:absolute;left:6169;top:6554;width:45;height:25">
              <v:imagedata r:id="rId932" o:title=""/>
            </v:shape>
            <v:shape id="_x0000_s3761" type="#_x0000_t75" alt="" style="position:absolute;left:6169;top:6522;width:46;height:49">
              <v:imagedata r:id="rId933" o:title=""/>
            </v:shape>
            <v:shape id="_x0000_s3762" type="#_x0000_t75" alt="" style="position:absolute;left:6182;top:6520;width:60;height:65">
              <v:imagedata r:id="rId934" o:title=""/>
            </v:shape>
            <v:shape id="_x0000_s3763" type="#_x0000_t75" alt="" style="position:absolute;left:6208;top:6546;width:35;height:39">
              <v:imagedata r:id="rId935" o:title=""/>
            </v:shape>
            <v:shape id="_x0000_s3764" type="#_x0000_t75" alt="" style="position:absolute;left:6205;top:6522;width:35;height:46">
              <v:imagedata r:id="rId936" o:title=""/>
            </v:shape>
            <v:shape id="_x0000_s3765" type="#_x0000_t75" alt="" style="position:absolute;left:6205;top:6505;width:68;height:45">
              <v:imagedata r:id="rId937" o:title=""/>
            </v:shape>
            <v:shape id="_x0000_s3766" type="#_x0000_t75" alt="" style="position:absolute;left:6239;top:6503;width:33;height:75">
              <v:imagedata r:id="rId938" o:title=""/>
            </v:shape>
            <v:shape id="_x0000_s3767" type="#_x0000_t75" alt="" style="position:absolute;left:6244;top:6534;width:30;height:44">
              <v:imagedata r:id="rId939" o:title=""/>
            </v:shape>
            <v:shape id="_x0000_s3768" type="#_x0000_t75" alt="" style="position:absolute;left:6215;top:6532;width:58;height:42">
              <v:imagedata r:id="rId940" o:title=""/>
            </v:shape>
            <v:shape id="_x0000_s3769" type="#_x0000_t75" alt="" style="position:absolute;left:6215;top:6546;width:29;height:47">
              <v:imagedata r:id="rId941" o:title=""/>
            </v:shape>
            <v:shape id="_x0000_s3770" type="#_x0000_t75" alt="" style="position:absolute;left:6218;top:6546;width:41;height:47">
              <v:imagedata r:id="rId942" o:title=""/>
            </v:shape>
            <v:shape id="_x0000_s3771" type="#_x0000_t75" alt="" style="position:absolute;left:6226;top:6520;width:75;height:47">
              <v:imagedata r:id="rId943" o:title=""/>
            </v:shape>
            <v:shape id="_x0000_s3772" type="#_x0000_t75" alt="" style="position:absolute;left:6262;top:6518;width:40;height:38">
              <v:imagedata r:id="rId944" o:title=""/>
            </v:shape>
            <v:shape id="_x0000_s3773" type="#_x0000_t75" alt="" style="position:absolute;left:6230;top:6509;width:65;height:46">
              <v:imagedata r:id="rId945" o:title=""/>
            </v:shape>
            <v:shape id="_x0000_s3774" type="#_x0000_t75" alt="" style="position:absolute;left:6195;top:6508;width:51;height:42">
              <v:imagedata r:id="rId946" o:title=""/>
            </v:shape>
            <v:shape id="_x0000_s3775" type="#_x0000_t75" alt="" style="position:absolute;left:6195;top:6524;width:34;height:27">
              <v:imagedata r:id="rId947" o:title=""/>
            </v:shape>
            <v:shape id="_x0000_s3776" type="#_x0000_t75" alt="" style="position:absolute;left:6197;top:6524;width:53;height:22">
              <v:imagedata r:id="rId598" o:title=""/>
            </v:shape>
            <v:shape id="_x0000_s3777" type="#_x0000_t75" alt="" style="position:absolute;left:6218;top:6534;width:56;height:64">
              <v:imagedata r:id="rId948" o:title=""/>
            </v:shape>
            <v:shape id="_x0000_s3778" type="#_x0000_t75" alt="" style="position:absolute;left:6241;top:6571;width:46;height:27">
              <v:imagedata r:id="rId949" o:title=""/>
            </v:shape>
            <v:shape id="_x0000_s3779" type="#_x0000_t75" alt="" style="position:absolute;left:6253;top:6553;width:48;height:34">
              <v:imagedata r:id="rId950" o:title=""/>
            </v:shape>
            <v:shape id="_x0000_s3780" type="#_x0000_t75" alt="" style="position:absolute;left:6268;top:6546;width:55;height:27">
              <v:imagedata r:id="rId951" o:title=""/>
            </v:shape>
            <v:shape id="_x0000_s3781" type="#_x0000_t75" alt="" style="position:absolute;left:6237;top:6544;width:87;height:30">
              <v:imagedata r:id="rId952" o:title=""/>
            </v:shape>
            <v:shape id="_x0000_s3782" type="#_x0000_t75" alt="" style="position:absolute;left:6236;top:6552;width:54;height:24">
              <v:imagedata r:id="rId953" o:title=""/>
            </v:shape>
            <v:shape id="_x0000_s3783" type="#_x0000_t75" alt="" style="position:absolute;left:6241;top:6527;width:49;height:49">
              <v:imagedata r:id="rId954" o:title=""/>
            </v:shape>
            <v:shape id="_x0000_s3784" type="#_x0000_t75" alt="" style="position:absolute;left:6219;top:6526;width:54;height:26">
              <v:imagedata r:id="rId955" o:title=""/>
            </v:shape>
            <v:shape id="_x0000_s3785" type="#_x0000_t75" alt="" style="position:absolute;left:6218;top:6529;width:57;height:35">
              <v:imagedata r:id="rId956" o:title=""/>
            </v:shape>
            <v:shape id="_x0000_s3786" type="#_x0000_t75" alt="" style="position:absolute;left:6249;top:6535;width:57;height:64">
              <v:imagedata r:id="rId957" o:title=""/>
            </v:shape>
            <v:shape id="_x0000_s3787" type="#_x0000_t75" alt="" style="position:absolute;left:6263;top:6567;width:44;height:33">
              <v:imagedata r:id="rId958" o:title=""/>
            </v:shape>
            <v:shape id="_x0000_s3788" type="#_x0000_t75" alt="" style="position:absolute;left:6263;top:6538;width:54;height:56">
              <v:imagedata r:id="rId959" o:title=""/>
            </v:shape>
            <v:shape id="_x0000_s3789" type="#_x0000_t75" alt="" style="position:absolute;left:6268;top:6509;width:49;height:42">
              <v:imagedata r:id="rId960" o:title=""/>
            </v:shape>
            <v:shape id="_x0000_s3790" type="#_x0000_t75" alt="" style="position:absolute;left:6268;top:6508;width:31;height:29">
              <v:imagedata r:id="rId961" o:title=""/>
            </v:shape>
            <v:shape id="_x0000_s3791" type="#_x0000_t75" alt="" style="position:absolute;left:6273;top:6509;width:26;height:46">
              <v:imagedata r:id="rId962" o:title=""/>
            </v:shape>
            <v:shape id="_x0000_s3792" type="#_x0000_t75" alt="" style="position:absolute;left:6214;top:6527;width:74;height:50">
              <v:imagedata r:id="rId963" o:title=""/>
            </v:shape>
            <v:shape id="_x0000_s3793" type="#_x0000_t75" alt="" style="position:absolute;left:6214;top:6550;width:32;height:39">
              <v:imagedata r:id="rId964" o:title=""/>
            </v:shape>
            <v:shape id="_x0000_s3794" type="#_x0000_t75" alt="" style="position:absolute;left:6226;top:6560;width:41;height:41">
              <v:imagedata r:id="rId965" o:title=""/>
            </v:shape>
            <v:shape id="_x0000_s3795" type="#_x0000_t75" alt="" style="position:absolute;left:6248;top:6484;width:38;height:116">
              <v:imagedata r:id="rId966" o:title=""/>
            </v:shape>
            <v:shape id="_x0000_s3796" type="#_x0000_t75" alt="" style="position:absolute;left:6237;top:6482;width:50;height:56">
              <v:imagedata r:id="rId967" o:title=""/>
            </v:shape>
            <v:shape id="_x0000_s3797" type="#_x0000_t75" alt="" style="position:absolute;left:6237;top:6492;width:30;height:46">
              <v:imagedata r:id="rId968" o:title=""/>
            </v:shape>
            <v:shape id="_x0000_s3798" type="#_x0000_t75" alt="" style="position:absolute;left:6204;top:6490;width:63;height:29">
              <v:imagedata r:id="rId969" o:title=""/>
            </v:shape>
            <v:shape id="_x0000_s3799" type="#_x0000_t75" alt="" style="position:absolute;left:6203;top:6490;width:26;height:49">
              <v:imagedata r:id="rId970" o:title=""/>
            </v:shape>
            <v:shape id="_x0000_s3800" type="#_x0000_t75" alt="" style="position:absolute;left:6206;top:6496;width:43;height:44">
              <v:imagedata r:id="rId971" o:title=""/>
            </v:shape>
            <v:shape id="_x0000_s3801" type="#_x0000_t75" alt="" style="position:absolute;left:6224;top:6491;width:73;height:31">
              <v:imagedata r:id="rId972" o:title=""/>
            </v:shape>
            <v:shape id="_x0000_s3802" type="#_x0000_t75" alt="" style="position:absolute;left:6259;top:6491;width:38;height:37">
              <v:imagedata r:id="rId973" o:title=""/>
            </v:shape>
            <v:shape id="_x0000_s3803" type="#_x0000_t75" alt="" style="position:absolute;left:6237;top:6465;width:50;height:62">
              <v:imagedata r:id="rId974" o:title=""/>
            </v:shape>
            <v:shape id="_x0000_s3804" type="#_x0000_t75" alt="" style="position:absolute;left:6203;top:6463;width:61;height:55">
              <v:imagedata r:id="rId975" o:title=""/>
            </v:shape>
            <v:shape id="_x0000_s3805" type="#_x0000_t75" alt="" style="position:absolute;left:6203;top:6483;width:51;height:36">
              <v:imagedata r:id="rId976" o:title=""/>
            </v:shape>
            <v:shape id="_x0000_s3806" type="#_x0000_t75" alt="" style="position:absolute;left:6214;top:6481;width:40;height:76">
              <v:imagedata r:id="rId977" o:title=""/>
            </v:shape>
            <v:shape id="_x0000_s3807" type="#_x0000_t75" alt="" style="position:absolute;left:6214;top:6534;width:47;height:45">
              <v:imagedata r:id="rId978" o:title=""/>
            </v:shape>
            <v:shape id="_x0000_s3808" type="#_x0000_t75" alt="" style="position:absolute;left:6229;top:6529;width:33;height:50">
              <v:imagedata r:id="rId979" o:title=""/>
            </v:shape>
            <v:shape id="_x0000_s3809" type="#_x0000_t75" alt="" style="position:absolute;left:6227;top:6526;width:36;height:67">
              <v:imagedata r:id="rId980" o:title=""/>
            </v:shape>
            <v:shape id="_x0000_s3810" type="#_x0000_t75" alt="" style="position:absolute;left:6227;top:6523;width:60;height:71">
              <v:imagedata r:id="rId981" o:title=""/>
            </v:shape>
            <v:shape id="_x0000_s3811" alt="" style="position:absolute;left:6254;top:6521;width:33;height:15" coordorigin="6255,6522" coordsize="33,15" path="m6270,6534r-9,-1l6255,6531r1,-5l6257,6522r7,1l6273,6524r8,2l6287,6528r-1,4l6285,6537r-7,-1l6270,6534xe" filled="f" strokecolor="#a9a45b" strokeweight=".00669mm">
              <v:path arrowok="t"/>
            </v:shape>
            <v:shape id="_x0000_s3812" type="#_x0000_t75" alt="" style="position:absolute;left:6153;top:6582;width:30;height:23">
              <v:imagedata r:id="rId982" o:title=""/>
            </v:shape>
            <v:shape id="_x0000_s3813" type="#_x0000_t75" alt="" style="position:absolute;left:6152;top:6549;width:37;height:56">
              <v:imagedata r:id="rId983" o:title=""/>
            </v:shape>
            <v:shape id="_x0000_s3814" type="#_x0000_t75" alt="" style="position:absolute;left:6166;top:6544;width:63;height:32">
              <v:imagedata r:id="rId984" o:title=""/>
            </v:shape>
            <v:shape id="_x0000_s3815" type="#_x0000_t75" alt="" style="position:absolute;left:6206;top:6523;width:22;height:49">
              <v:imagedata r:id="rId985" o:title=""/>
            </v:shape>
            <v:shape id="_x0000_s3816" type="#_x0000_t75" alt="" style="position:absolute;left:6183;top:6521;width:43;height:48">
              <v:imagedata r:id="rId986" o:title=""/>
            </v:shape>
            <v:shape id="_x0000_s3817" type="#_x0000_t75" alt="" style="position:absolute;left:6165;top:6542;width:46;height:47">
              <v:imagedata r:id="rId987" o:title=""/>
            </v:shape>
            <v:shape id="_x0000_s3818" type="#_x0000_t75" alt="" style="position:absolute;left:6165;top:6560;width:36;height:42">
              <v:imagedata r:id="rId988" o:title=""/>
            </v:shape>
            <v:shape id="_x0000_s3819" type="#_x0000_t75" alt="" style="position:absolute;left:6176;top:6569;width:62;height:34">
              <v:imagedata r:id="rId989" o:title=""/>
            </v:shape>
            <v:shape id="_x0000_s3820" type="#_x0000_t75" alt="" style="position:absolute;left:6197;top:6567;width:41;height:30">
              <v:imagedata r:id="rId990" o:title=""/>
            </v:shape>
            <v:shape id="_x0000_s3821" type="#_x0000_t75" alt="" style="position:absolute;left:6182;top:6566;width:48;height:32">
              <v:imagedata r:id="rId991" o:title=""/>
            </v:shape>
            <v:shape id="_x0000_s3822" type="#_x0000_t75" alt="" style="position:absolute;left:6182;top:6524;width:38;height:56">
              <v:imagedata r:id="rId992" o:title=""/>
            </v:shape>
            <v:shape id="_x0000_s3823" type="#_x0000_t75" alt="" style="position:absolute;left:6189;top:6522;width:122;height:63">
              <v:imagedata r:id="rId993" o:title=""/>
            </v:shape>
            <v:shape id="_x0000_s3824" type="#_x0000_t75" alt="" style="position:absolute;left:6279;top:6509;width:34;height:77">
              <v:imagedata r:id="rId994" o:title=""/>
            </v:shape>
            <v:shape id="_x0000_s3825" type="#_x0000_t75" alt="" style="position:absolute;left:6289;top:6507;width:25;height:48">
              <v:imagedata r:id="rId995" o:title=""/>
            </v:shape>
            <v:shape id="_x0000_s3826" type="#_x0000_t75" alt="" style="position:absolute;left:6288;top:6521;width:63;height:35">
              <v:imagedata r:id="rId996" o:title=""/>
            </v:shape>
            <v:shape id="_x0000_s3827" type="#_x0000_t75" alt="" style="position:absolute;left:6310;top:6509;width:41;height:40">
              <v:imagedata r:id="rId997" o:title=""/>
            </v:shape>
            <v:shape id="_x0000_s3828" type="#_x0000_t75" alt="" style="position:absolute;left:6306;top:6508;width:29;height:40">
              <v:imagedata r:id="rId998" o:title=""/>
            </v:shape>
            <v:shape id="_x0000_s3829" type="#_x0000_t75" alt="" style="position:absolute;left:6259;top:6521;width:76;height:41">
              <v:imagedata r:id="rId999" o:title=""/>
            </v:shape>
            <v:shape id="_x0000_s3830" type="#_x0000_t75" alt="" style="position:absolute;left:6258;top:6526;width:40;height:36">
              <v:imagedata r:id="rId1000" o:title=""/>
            </v:shape>
            <v:shape id="_x0000_s3831" type="#_x0000_t75" alt="" style="position:absolute;left:6267;top:6524;width:59;height:57">
              <v:imagedata r:id="rId1001" o:title=""/>
            </v:shape>
            <v:shape id="_x0000_s3832" type="#_x0000_t75" alt="" style="position:absolute;left:6303;top:6546;width:60;height:36">
              <v:imagedata r:id="rId1002" o:title=""/>
            </v:shape>
            <v:shape id="_x0000_s3833" type="#_x0000_t75" alt="" style="position:absolute;left:6324;top:6545;width:39;height:29">
              <v:imagedata r:id="rId1003" o:title=""/>
            </v:shape>
            <v:shape id="_x0000_s3834" type="#_x0000_t75" alt="" style="position:absolute;left:6307;top:6545;width:50;height:29">
              <v:imagedata r:id="rId658" o:title=""/>
            </v:shape>
            <v:shape id="_x0000_s3835" type="#_x0000_t75" alt="" style="position:absolute;left:6300;top:6489;width:33;height:17">
              <v:imagedata r:id="rId1004" o:title=""/>
            </v:shape>
            <v:shape id="_x0000_s3836" type="#_x0000_t75" alt="" style="position:absolute;left:6284;top:6487;width:49;height:30">
              <v:imagedata r:id="rId1005" o:title=""/>
            </v:shape>
            <v:shape id="_x0000_s3837" type="#_x0000_t75" alt="" style="position:absolute;left:6265;top:6495;width:51;height:31">
              <v:imagedata r:id="rId1006" o:title=""/>
            </v:shape>
            <v:shape id="_x0000_s3838" alt="" style="position:absolute;left:6265;top:6516;width:32;height:11" coordorigin="6266,6516" coordsize="32,11" path="m6281,6516r9,l6297,6517r,4l6297,6526r-7,l6281,6527r-8,l6266,6526r,-4l6266,6517r7,-1l6281,6516xe" filled="f" strokecolor="#a9a45b" strokeweight=".00669mm">
              <v:path arrowok="t"/>
            </v:shape>
            <v:shape id="_x0000_s3839" type="#_x0000_t75" alt="" style="position:absolute;left:6188;top:6622;width:23;height:27">
              <v:imagedata r:id="rId1007" o:title=""/>
            </v:shape>
            <v:shape id="_x0000_s3840" type="#_x0000_t75" alt="" style="position:absolute;left:6188;top:6581;width:61;height:69">
              <v:imagedata r:id="rId1008" o:title=""/>
            </v:shape>
            <v:shape id="_x0000_s3841" type="#_x0000_t75" alt="" style="position:absolute;left:6216;top:6579;width:34;height:44">
              <v:imagedata r:id="rId1009" o:title=""/>
            </v:shape>
            <v:shape id="_x0000_s3842" type="#_x0000_t75" alt="" style="position:absolute;left:6216;top:6595;width:61;height:36">
              <v:imagedata r:id="rId1010" o:title=""/>
            </v:shape>
            <v:shape id="_x0000_s3843" type="#_x0000_t75" alt="" style="position:absolute;left:6246;top:6587;width:30;height:44">
              <v:imagedata r:id="rId1011" o:title=""/>
            </v:shape>
            <v:shape id="_x0000_s3844" type="#_x0000_t75" alt="" style="position:absolute;left:6234;top:6586;width:32;height:38">
              <v:imagedata r:id="rId1012" o:title=""/>
            </v:shape>
            <v:shape id="_x0000_s3845" type="#_x0000_t75" alt="" style="position:absolute;left:6184;top:6588;width:68;height:36">
              <v:imagedata r:id="rId1013" o:title=""/>
            </v:shape>
            <v:shape id="_x0000_s3846" type="#_x0000_t75" alt="" style="position:absolute;left:6184;top:6584;width:37;height:32">
              <v:imagedata r:id="rId1014" o:title=""/>
            </v:shape>
            <v:shape id="_x0000_s3847" type="#_x0000_t75" alt="" style="position:absolute;left:6307;top:6544;width:101;height:127">
              <v:imagedata r:id="rId1015" o:title=""/>
            </v:shape>
            <v:shape id="_x0000_s3848" type="#_x0000_t75" alt="" style="position:absolute;left:6198;top:6582;width:39;height:67">
              <v:imagedata r:id="rId1016" o:title=""/>
            </v:shape>
            <v:shape id="_x0000_s3849" type="#_x0000_t75" alt="" style="position:absolute;left:6205;top:6625;width:68;height:24">
              <v:imagedata r:id="rId850" o:title=""/>
            </v:shape>
            <v:shape id="_x0000_s3850" type="#_x0000_t75" alt="" style="position:absolute;left:6229;top:6624;width:44;height:34">
              <v:imagedata r:id="rId1017" o:title=""/>
            </v:shape>
            <v:shape id="_x0000_s3851" type="#_x0000_t75" alt="" style="position:absolute;left:6222;top:6617;width:38;height:42">
              <v:imagedata r:id="rId1018" o:title=""/>
            </v:shape>
            <v:shape id="_x0000_s3852" type="#_x0000_t75" alt="" style="position:absolute;left:6221;top:6563;width:53;height:76">
              <v:imagedata r:id="rId1019" o:title=""/>
            </v:shape>
            <v:shape id="_x0000_s3853" type="#_x0000_t75" alt="" style="position:absolute;left:6228;top:6561;width:46;height:30">
              <v:imagedata r:id="rId1020" o:title=""/>
            </v:shape>
            <v:shape id="_x0000_s3854" type="#_x0000_t75" alt="" style="position:absolute;left:6199;top:6563;width:54;height:30">
              <v:imagedata r:id="rId1021" o:title=""/>
            </v:shape>
            <v:shape id="_x0000_s3855" alt="" style="position:absolute;left:6199;top:6572;width:33;height:20" coordorigin="6200,6573" coordsize="33,20" path="m6219,6578r7,3l6232,6585r-2,4l6227,6592r-6,-2l6213,6587r-7,-3l6200,6581r2,-4l6205,6573r6,2l6219,6578xe" filled="f" strokecolor="#a9a45b" strokeweight=".00669mm">
              <v:path arrowok="t"/>
            </v:shape>
            <v:shape id="_x0000_s3856" type="#_x0000_t75" alt="" style="position:absolute;left:6324;top:6643;width:85;height:32">
              <v:imagedata r:id="rId1022" o:title=""/>
            </v:shape>
            <v:shape id="_x0000_s3857" type="#_x0000_t75" alt="" style="position:absolute;left:6323;top:6652;width:52;height:25">
              <v:imagedata r:id="rId1023" o:title=""/>
            </v:shape>
            <v:shape id="_x0000_s3858" type="#_x0000_t75" alt="" style="position:absolute;left:6325;top:6628;width:51;height:49">
              <v:imagedata r:id="rId1024" o:title=""/>
            </v:shape>
            <v:shape id="_x0000_s3859" type="#_x0000_t75" alt="" style="position:absolute;left:6304;top:6628;width:53;height:28">
              <v:imagedata r:id="rId1025" o:title=""/>
            </v:shape>
            <v:shape id="_x0000_s3860" type="#_x0000_t75" alt="" style="position:absolute;left:6304;top:6631;width:56;height:34">
              <v:imagedata r:id="rId1026" o:title=""/>
            </v:shape>
            <v:shape id="_x0000_s3861" type="#_x0000_t75" alt="" style="position:absolute;left:6335;top:6636;width:59;height:63">
              <v:imagedata r:id="rId1027" o:title=""/>
            </v:shape>
            <v:shape id="_x0000_s3862" type="#_x0000_t75" alt="" style="position:absolute;left:6351;top:6667;width:43;height:32">
              <v:imagedata r:id="rId1028" o:title=""/>
            </v:shape>
            <v:shape id="_x0000_s3863" type="#_x0000_t75" alt="" style="position:absolute;left:6351;top:6638;width:51;height:57">
              <v:imagedata r:id="rId1029" o:title=""/>
            </v:shape>
            <v:shape id="_x0000_s3864" type="#_x0000_t75" alt="" style="position:absolute;left:6351;top:6609;width:51;height:40">
              <v:imagedata r:id="rId1030" o:title=""/>
            </v:shape>
            <v:shape id="_x0000_s3865" type="#_x0000_t75" alt="" style="position:absolute;left:6351;top:6608;width:32;height:29">
              <v:imagedata r:id="rId1031" o:title=""/>
            </v:shape>
            <v:shape id="_x0000_s3866" type="#_x0000_t75" alt="" style="position:absolute;left:6358;top:6609;width:26;height:47">
              <v:imagedata r:id="rId1032" o:title=""/>
            </v:shape>
            <v:shape id="_x0000_s3867" type="#_x0000_t75" alt="" style="position:absolute;left:6301;top:6627;width:72;height:53">
              <v:imagedata r:id="rId1033" o:title=""/>
            </v:shape>
            <v:shape id="_x0000_s3868" type="#_x0000_t75" alt="" style="position:absolute;left:6301;top:6653;width:32;height:38">
              <v:imagedata r:id="rId1034" o:title=""/>
            </v:shape>
            <v:shape id="_x0000_s3869" type="#_x0000_t75" alt="" style="position:absolute;left:6314;top:6662;width:41;height:39">
              <v:imagedata r:id="rId1035" o:title=""/>
            </v:shape>
            <v:shape id="_x0000_s3870" type="#_x0000_t75" alt="" style="position:absolute;left:6332;top:6673;width:33;height:46">
              <v:imagedata r:id="rId1036" o:title=""/>
            </v:shape>
            <v:shape id="_x0000_s3871" type="#_x0000_t75" alt="" style="position:absolute;left:6328;top:6647;width:38;height:72">
              <v:imagedata r:id="rId1037" o:title=""/>
            </v:shape>
            <v:shape id="_x0000_s3872" type="#_x0000_t75" alt="" style="position:absolute;left:6326;top:6647;width:31;height:45">
              <v:imagedata r:id="rId1038" o:title=""/>
            </v:shape>
            <v:shape id="_x0000_s3873" type="#_x0000_t75" alt="" style="position:absolute;left:6326;top:6647;width:57;height:45">
              <v:imagedata r:id="rId1039" o:title=""/>
            </v:shape>
            <v:shape id="_x0000_s3874" type="#_x0000_t75" alt="" style="position:absolute;left:6350;top:6631;width:33;height:44">
              <v:imagedata r:id="rId1040" o:title=""/>
            </v:shape>
            <v:shape id="_x0000_s3875" type="#_x0000_t75" alt="" style="position:absolute;left:6340;top:6629;width:39;height:48">
              <v:imagedata r:id="rId1041" o:title=""/>
            </v:shape>
            <v:shape id="_x0000_s3876" type="#_x0000_t75" alt="" style="position:absolute;left:6299;top:6657;width:73;height:52">
              <v:imagedata r:id="rId1042" o:title=""/>
            </v:shape>
            <v:shape id="_x0000_s3877" type="#_x0000_t75" alt="" style="position:absolute;left:6299;top:6673;width:39;height:35">
              <v:imagedata r:id="rId1043" o:title=""/>
            </v:shape>
            <v:shape id="_x0000_s3878" type="#_x0000_t75" alt="" style="position:absolute;left:6305;top:6672;width:67;height:41">
              <v:imagedata r:id="rId1044" o:title=""/>
            </v:shape>
            <v:shape id="_x0000_s3879" type="#_x0000_t75" alt="" style="position:absolute;left:6358;top:6669;width:47;height:44">
              <v:imagedata r:id="rId1045" o:title=""/>
            </v:shape>
            <v:shape id="_x0000_s3880" type="#_x0000_t75" alt="" style="position:absolute;left:6372;top:6668;width:33;height:29">
              <v:imagedata r:id="rId1046" o:title=""/>
            </v:shape>
            <v:shape id="_x0000_s3881" type="#_x0000_t75" alt="" style="position:absolute;left:6350;top:6675;width:54;height:21">
              <v:imagedata r:id="rId1047" o:title=""/>
            </v:shape>
            <v:shape id="_x0000_s3882" type="#_x0000_t75" alt="" style="position:absolute;left:6321;top:6628;width:62;height:61">
              <v:imagedata r:id="rId1048" o:title=""/>
            </v:shape>
            <v:shape id="_x0000_s3883" type="#_x0000_t75" alt="" style="position:absolute;left:6309;top:6627;width:44;height:27">
              <v:imagedata r:id="rId1049" o:title=""/>
            </v:shape>
            <v:shape id="_x0000_s3884" type="#_x0000_t75" alt="" style="position:absolute;left:6297;top:6640;width:45;height:36">
              <v:imagedata r:id="rId1050" o:title=""/>
            </v:shape>
            <v:shape id="_x0000_s3885" type="#_x0000_t75" alt="" style="position:absolute;left:6297;top:6645;width:104;height:31">
              <v:imagedata r:id="rId1051" o:title=""/>
            </v:shape>
            <v:shape id="_x0000_s3886" type="#_x0000_t75" alt="" style="position:absolute;left:6368;top:6643;width:56;height:24">
              <v:imagedata r:id="rId1052" o:title=""/>
            </v:shape>
            <v:shape id="_x0000_s3887" type="#_x0000_t75" alt="" style="position:absolute;left:6389;top:6614;width:35;height:53">
              <v:imagedata r:id="rId1053" o:title=""/>
            </v:shape>
            <v:shape id="_x0000_s3888" type="#_x0000_t75" alt="" style="position:absolute;left:6365;top:6612;width:57;height:20">
              <v:imagedata r:id="rId1054" o:title=""/>
            </v:shape>
            <v:shape id="_x0000_s3889" type="#_x0000_t75" alt="" style="position:absolute;left:6365;top:6615;width:54;height:37">
              <v:imagedata r:id="rId1055" o:title=""/>
            </v:shape>
            <v:shape id="_x0000_s3890" type="#_x0000_t75" alt="" style="position:absolute;left:6383;top:6629;width:36;height:57">
              <v:imagedata r:id="rId1056" o:title=""/>
            </v:shape>
            <v:shape id="_x0000_s3891" type="#_x0000_t75" alt="" style="position:absolute;left:6383;top:6613;width:31;height:72">
              <v:imagedata r:id="rId1057" o:title=""/>
            </v:shape>
            <v:shape id="_x0000_s3892" type="#_x0000_t75" alt="" style="position:absolute;left:6345;top:6612;width:65;height:41">
              <v:imagedata r:id="rId1058" o:title=""/>
            </v:shape>
            <v:shape id="_x0000_s3893" type="#_x0000_t75" alt="" style="position:absolute;left:6345;top:6625;width:36;height:43">
              <v:imagedata r:id="rId1059" o:title=""/>
            </v:shape>
            <v:shape id="_x0000_s3894" type="#_x0000_t75" alt="" style="position:absolute;left:6352;top:6640;width:36;height:46">
              <v:imagedata r:id="rId1060" o:title=""/>
            </v:shape>
            <v:shape id="_x0000_s3895" type="#_x0000_t75" alt="" style="position:absolute;left:6286;top:6579;width:102;height:108">
              <v:imagedata r:id="rId1061" o:title=""/>
            </v:shape>
            <v:shape id="_x0000_s3896" type="#_x0000_t75" alt="" style="position:absolute;left:6286;top:6570;width:34;height:34">
              <v:imagedata r:id="rId1062" o:title=""/>
            </v:shape>
            <v:shape id="_x0000_s3897" type="#_x0000_t75" alt="" style="position:absolute;left:6293;top:6541;width:34;height:55">
              <v:imagedata r:id="rId1063" o:title=""/>
            </v:shape>
            <v:shape id="_x0000_s3898" type="#_x0000_t75" alt="" style="position:absolute;left:6282;top:6539;width:45;height:47">
              <v:imagedata r:id="rId1064" o:title=""/>
            </v:shape>
            <v:shape id="_x0000_s3899" type="#_x0000_t75" alt="" style="position:absolute;left:6282;top:6559;width:94;height:46">
              <v:imagedata r:id="rId1065" o:title=""/>
            </v:shape>
            <v:shape id="_x0000_s3900" type="#_x0000_t75" alt="" style="position:absolute;left:6320;top:6586;width:56;height:20">
              <v:imagedata r:id="rId1066" o:title=""/>
            </v:shape>
            <v:shape id="_x0000_s3901" type="#_x0000_t75" alt="" style="position:absolute;left:6320;top:6584;width:41;height:54">
              <v:imagedata r:id="rId1067" o:title=""/>
            </v:shape>
            <v:shape id="_x0000_s3902" type="#_x0000_t75" alt="" style="position:absolute;left:6328;top:6619;width:58;height:19">
              <v:imagedata r:id="rId1068" o:title=""/>
            </v:shape>
            <v:shape id="_x0000_s3903" type="#_x0000_t75" alt="" style="position:absolute;left:6329;top:6601;width:56;height:35">
              <v:imagedata r:id="rId1069" o:title=""/>
            </v:shape>
            <v:shape id="_x0000_s3904" type="#_x0000_t75" alt="" style="position:absolute;left:6305;top:6586;width:55;height:38">
              <v:imagedata r:id="rId1070" o:title=""/>
            </v:shape>
            <v:shape id="_x0000_s3905" type="#_x0000_t75" alt="" style="position:absolute;left:6305;top:6568;width:53;height:36">
              <v:imagedata r:id="rId1071" o:title=""/>
            </v:shape>
            <v:shape id="_x0000_s3906" type="#_x0000_t75" alt="" style="position:absolute;left:6290;top:6566;width:67;height:52">
              <v:imagedata r:id="rId1072" o:title=""/>
            </v:shape>
            <v:shape id="_x0000_s3907" type="#_x0000_t75" alt="" style="position:absolute;left:6290;top:6598;width:41;height:51">
              <v:imagedata r:id="rId1073" o:title=""/>
            </v:shape>
            <v:shape id="_x0000_s3908" type="#_x0000_t75" alt="" style="position:absolute;left:6298;top:6616;width:34;height:33">
              <v:imagedata r:id="rId1074" o:title=""/>
            </v:shape>
            <v:shape id="_x0000_s3909" type="#_x0000_t75" alt="" style="position:absolute;left:6298;top:6602;width:35;height:42">
              <v:imagedata r:id="rId1075" o:title=""/>
            </v:shape>
            <v:shape id="_x0000_s3910" type="#_x0000_t75" alt="" style="position:absolute;left:6317;top:6595;width:83;height:35">
              <v:imagedata r:id="rId1076" o:title=""/>
            </v:shape>
            <v:shape id="_x0000_s3911" type="#_x0000_t75" alt="" style="position:absolute;left:6357;top:6593;width:43;height:37">
              <v:imagedata r:id="rId1077" o:title=""/>
            </v:shape>
            <v:shape id="_x0000_s3912" type="#_x0000_t75" alt="" style="position:absolute;left:6355;top:6564;width:28;height:66">
              <v:imagedata r:id="rId1078" o:title=""/>
            </v:shape>
            <v:shape id="_x0000_s3913" alt="" style="position:absolute;left:6355;top:6564;width:13;height:27" coordorigin="6355,6564" coordsize="13,27" path="m6367,6578r,7l6366,6591r-5,l6356,6591r-1,-6l6355,6578r,-8l6356,6564r5,l6367,6564r,6l6367,6578xe" filled="f" strokecolor="#a9a45b" strokeweight=".00669mm">
              <v:path arrowok="t"/>
            </v:shape>
            <v:shape id="_x0000_s3914" type="#_x0000_t75" alt="" style="position:absolute;left:6318;top:6685;width:26;height:26">
              <v:imagedata r:id="rId737" o:title=""/>
            </v:shape>
            <v:shape id="_x0000_s3915" type="#_x0000_t75" alt="" style="position:absolute;left:6317;top:6683;width:90;height:28">
              <v:imagedata r:id="rId1079" o:title=""/>
            </v:shape>
            <v:shape id="_x0000_s3916" type="#_x0000_t75" alt="" style="position:absolute;left:6352;top:6690;width:56;height:22">
              <v:imagedata r:id="rId1080" o:title=""/>
            </v:shape>
            <v:shape id="_x0000_s3917" type="#_x0000_t75" alt="" style="position:absolute;left:6352;top:6688;width:44;height:53">
              <v:imagedata r:id="rId1081" o:title=""/>
            </v:shape>
            <v:shape id="_x0000_s3918" type="#_x0000_t75" alt="" style="position:absolute;left:6362;top:6706;width:46;height:35">
              <v:imagedata r:id="rId1082" o:title=""/>
            </v:shape>
            <v:shape id="_x0000_s3919" type="#_x0000_t75" alt="" style="position:absolute;left:6363;top:6704;width:45;height:24">
              <v:imagedata r:id="rId1083" o:title=""/>
            </v:shape>
            <v:shape id="_x0000_s3920" type="#_x0000_t75" alt="" style="position:absolute;left:6342;top:6664;width:50;height:64">
              <v:imagedata r:id="rId1084" o:title=""/>
            </v:shape>
            <v:shape id="_x0000_s3921" type="#_x0000_t75" alt="" style="position:absolute;left:6342;top:6662;width:45;height:35">
              <v:imagedata r:id="rId1085" o:title=""/>
            </v:shape>
            <v:shape id="_x0000_s3922" type="#_x0000_t75" alt="" style="position:absolute;left:6322;top:6669;width:64;height:54">
              <v:imagedata r:id="rId1086" o:title=""/>
            </v:shape>
            <v:shape id="_x0000_s3923" type="#_x0000_t75" alt="" style="position:absolute;left:6322;top:6705;width:43;height:49">
              <v:imagedata r:id="rId1087" o:title=""/>
            </v:shape>
            <v:shape id="_x0000_s3924" type="#_x0000_t75" alt="" style="position:absolute;left:6334;top:6722;width:32;height:31">
              <v:imagedata r:id="rId567" o:title=""/>
            </v:shape>
            <v:shape id="_x0000_s3925" type="#_x0000_t75" alt="" style="position:absolute;left:6333;top:6707;width:32;height:44">
              <v:imagedata r:id="rId1088" o:title=""/>
            </v:shape>
            <v:shape id="_x0000_s3926" type="#_x0000_t75" alt="" style="position:absolute;left:6351;top:6683;width:70;height:52">
              <v:imagedata r:id="rId1089" o:title=""/>
            </v:shape>
            <v:shape id="_x0000_s3927" type="#_x0000_t75" alt="" style="position:absolute;left:6383;top:6666;width:37;height:43">
              <v:imagedata r:id="rId1090" o:title=""/>
            </v:shape>
            <v:shape id="_x0000_s3928" alt="" style="position:absolute;left:6383;top:6666;width:14;height:28" coordorigin="6384,6667" coordsize="14,28" path="m6396,6680r1,7l6397,6693r-5,1l6386,6694r-1,-6l6384,6681r,-8l6384,6667r5,l6394,6667r2,5l6396,6680xe" filled="f" strokecolor="#a9a45b" strokeweight=".00669mm">
              <v:path arrowok="t"/>
            </v:shape>
            <v:shape id="_x0000_s3929" type="#_x0000_t75" alt="" style="position:absolute;left:6237;top:6614;width:32;height:20">
              <v:imagedata r:id="rId752" o:title=""/>
            </v:shape>
            <v:shape id="_x0000_s3930" type="#_x0000_t75" alt="" style="position:absolute;left:6237;top:6612;width:84;height:48">
              <v:imagedata r:id="rId1091" o:title=""/>
            </v:shape>
            <v:shape id="_x0000_s3931" type="#_x0000_t75" alt="" style="position:absolute;left:6268;top:6633;width:53;height:27">
              <v:imagedata r:id="rId1092" o:title=""/>
            </v:shape>
            <v:shape id="_x0000_s3932" type="#_x0000_t75" alt="" style="position:absolute;left:6262;top:6632;width:40;height:54">
              <v:imagedata r:id="rId1093" o:title=""/>
            </v:shape>
            <v:shape id="_x0000_s3933" type="#_x0000_t75" alt="" style="position:absolute;left:6261;top:6661;width:52;height:25">
              <v:imagedata r:id="rId1094" o:title=""/>
            </v:shape>
            <v:shape id="_x0000_s3934" type="#_x0000_t75" alt="" style="position:absolute;left:6268;top:6650;width:45;height:25">
              <v:imagedata r:id="rId1095" o:title=""/>
            </v:shape>
            <v:shape id="_x0000_s3935" type="#_x0000_t75" alt="" style="position:absolute;left:6268;top:6606;width:38;height:60">
              <v:imagedata r:id="rId1096" o:title=""/>
            </v:shape>
            <v:shape id="_x0000_s3936" type="#_x0000_t75" alt="" style="position:absolute;left:6275;top:6606;width:40;height:32">
              <v:imagedata r:id="rId1097" o:title=""/>
            </v:shape>
            <v:shape id="_x0000_s3937" type="#_x0000_t75" alt="" style="position:absolute;left:6237;top:6616;width:77;height:38">
              <v:imagedata r:id="rId1098" o:title=""/>
            </v:shape>
            <v:shape id="_x0000_s3938" type="#_x0000_t75" alt="" style="position:absolute;left:6237;top:6628;width:31;height:58">
              <v:imagedata r:id="rId1099" o:title=""/>
            </v:shape>
            <v:shape id="_x0000_s3939" type="#_x0000_t75" alt="" style="position:absolute;left:6229;top:6650;width:39;height:36">
              <v:imagedata r:id="rId1100" o:title=""/>
            </v:shape>
            <v:shape id="_x0000_s3940" type="#_x0000_t75" alt="" style="position:absolute;left:6229;top:6642;width:50;height:34">
              <v:imagedata r:id="rId1101" o:title=""/>
            </v:shape>
            <v:shape id="_x0000_s3941" type="#_x0000_t75" alt="" style="position:absolute;left:6252;top:6640;width:90;height:41">
              <v:imagedata r:id="rId1102" o:title=""/>
            </v:shape>
            <v:shape id="_x0000_s3942" type="#_x0000_t75" alt="" style="position:absolute;left:6307;top:6642;width:35;height:39">
              <v:imagedata r:id="rId1103" o:title=""/>
            </v:shape>
            <v:shape id="_x0000_s3943" type="#_x0000_t75" alt="" style="position:absolute;left:6304;top:6618;width:35;height:46">
              <v:imagedata r:id="rId1104" o:title=""/>
            </v:shape>
            <v:shape id="_x0000_s3944" type="#_x0000_t75" alt="" style="position:absolute;left:6304;top:6600;width:68;height:45">
              <v:imagedata r:id="rId1105" o:title=""/>
            </v:shape>
            <v:shape id="_x0000_s3945" type="#_x0000_t75" alt="" style="position:absolute;left:6338;top:6598;width:33;height:75">
              <v:imagedata r:id="rId1106" o:title=""/>
            </v:shape>
            <v:shape id="_x0000_s3946" type="#_x0000_t75" alt="" style="position:absolute;left:6343;top:6629;width:30;height:44">
              <v:imagedata r:id="rId1107" o:title=""/>
            </v:shape>
            <v:shape id="_x0000_s3947" type="#_x0000_t75" alt="" style="position:absolute;left:6315;top:6627;width:58;height:42">
              <v:imagedata r:id="rId1108" o:title=""/>
            </v:shape>
            <v:shape id="_x0000_s3948" type="#_x0000_t75" alt="" style="position:absolute;left:6315;top:6642;width:29;height:47">
              <v:imagedata r:id="rId1109" o:title=""/>
            </v:shape>
            <v:shape id="_x0000_s3949" type="#_x0000_t75" alt="" style="position:absolute;left:6317;top:6642;width:41;height:47">
              <v:imagedata r:id="rId1110" o:title=""/>
            </v:shape>
            <v:shape id="_x0000_s3950" type="#_x0000_t75" alt="" style="position:absolute;left:6325;top:6615;width:75;height:47">
              <v:imagedata r:id="rId1111" o:title=""/>
            </v:shape>
            <v:shape id="_x0000_s3951" type="#_x0000_t75" alt="" style="position:absolute;left:6361;top:6613;width:40;height:38">
              <v:imagedata r:id="rId1112" o:title=""/>
            </v:shape>
            <v:shape id="_x0000_s3952" type="#_x0000_t75" alt="" style="position:absolute;left:6329;top:6605;width:65;height:46">
              <v:imagedata r:id="rId1113" o:title=""/>
            </v:shape>
            <v:shape id="_x0000_s3953" type="#_x0000_t75" alt="" style="position:absolute;left:6295;top:6604;width:51;height:42">
              <v:imagedata r:id="rId1114" o:title=""/>
            </v:shape>
            <v:shape id="_x0000_s3954" type="#_x0000_t75" alt="" style="position:absolute;left:6270;top:6581;width:57;height:65">
              <v:imagedata r:id="rId1115" o:title=""/>
            </v:shape>
            <v:shape id="_x0000_s3955" type="#_x0000_t75" alt="" style="position:absolute;left:6270;top:6581;width:58;height:49">
              <v:imagedata r:id="rId1116" o:title=""/>
            </v:shape>
            <v:shape id="_x0000_s3956" type="#_x0000_t75" alt="" style="position:absolute;left:6297;top:6619;width:53;height:22">
              <v:imagedata r:id="rId1117" o:title=""/>
            </v:shape>
            <v:shape id="_x0000_s3957" type="#_x0000_t75" alt="" style="position:absolute;left:6317;top:6629;width:56;height:64">
              <v:imagedata r:id="rId1118" o:title=""/>
            </v:shape>
            <v:shape id="_x0000_s3958" type="#_x0000_t75" alt="" style="position:absolute;left:6340;top:6666;width:46;height:27">
              <v:imagedata r:id="rId780" o:title=""/>
            </v:shape>
            <v:shape id="_x0000_s3959" type="#_x0000_t75" alt="" style="position:absolute;left:6352;top:6648;width:48;height:34">
              <v:imagedata r:id="rId1119" o:title=""/>
            </v:shape>
            <v:shape id="_x0000_s3960" type="#_x0000_t75" alt="" style="position:absolute;left:6367;top:6641;width:55;height:27">
              <v:imagedata r:id="rId1120" o:title=""/>
            </v:shape>
            <v:shape id="_x0000_s3961" type="#_x0000_t75" alt="" style="position:absolute;left:6336;top:6640;width:87;height:30">
              <v:imagedata r:id="rId1121" o:title=""/>
            </v:shape>
            <v:shape id="_x0000_s3962" type="#_x0000_t75" alt="" style="position:absolute;left:6336;top:6647;width:54;height:24">
              <v:imagedata r:id="rId1122" o:title=""/>
            </v:shape>
            <v:shape id="_x0000_s3963" type="#_x0000_t75" alt="" style="position:absolute;left:6340;top:6622;width:49;height:49">
              <v:imagedata r:id="rId1123" o:title=""/>
            </v:shape>
            <v:shape id="_x0000_s3964" type="#_x0000_t75" alt="" style="position:absolute;left:6318;top:6622;width:54;height:26">
              <v:imagedata r:id="rId1124" o:title=""/>
            </v:shape>
            <v:shape id="_x0000_s3965" type="#_x0000_t75" alt="" style="position:absolute;left:6318;top:6624;width:57;height:35">
              <v:imagedata r:id="rId1125" o:title=""/>
            </v:shape>
            <v:shape id="_x0000_s3966" type="#_x0000_t75" alt="" style="position:absolute;left:6349;top:6631;width:57;height:64">
              <v:imagedata r:id="rId1126" o:title=""/>
            </v:shape>
            <v:shape id="_x0000_s3967" type="#_x0000_t75" alt="" style="position:absolute;left:6362;top:6663;width:44;height:33">
              <v:imagedata r:id="rId1127" o:title=""/>
            </v:shape>
            <v:shape id="_x0000_s3968" type="#_x0000_t75" alt="" style="position:absolute;left:6362;top:6634;width:54;height:56">
              <v:imagedata r:id="rId1128" o:title=""/>
            </v:shape>
            <v:shape id="_x0000_s3969" type="#_x0000_t75" alt="" style="position:absolute;left:6368;top:6604;width:49;height:42">
              <v:imagedata r:id="rId1129" o:title=""/>
            </v:shape>
            <v:shape id="_x0000_s3970" type="#_x0000_t75" alt="" style="position:absolute;left:6367;top:6603;width:31;height:29">
              <v:imagedata r:id="rId792" o:title=""/>
            </v:shape>
            <v:shape id="_x0000_s3971" type="#_x0000_t75" alt="" style="position:absolute;left:6373;top:6605;width:26;height:46">
              <v:imagedata r:id="rId1130" o:title=""/>
            </v:shape>
            <v:shape id="_x0000_s3972" type="#_x0000_t75" alt="" style="position:absolute;left:6313;top:6623;width:74;height:50">
              <v:imagedata r:id="rId1131" o:title=""/>
            </v:shape>
            <v:shape id="_x0000_s3973" type="#_x0000_t75" alt="" style="position:absolute;left:6313;top:6645;width:32;height:39">
              <v:imagedata r:id="rId1132" o:title=""/>
            </v:shape>
            <v:shape id="_x0000_s3974" type="#_x0000_t75" alt="" style="position:absolute;left:6326;top:6655;width:41;height:41">
              <v:imagedata r:id="rId1133" o:title=""/>
            </v:shape>
            <v:shape id="_x0000_s3975" type="#_x0000_t75" alt="" style="position:absolute;left:6347;top:6580;width:38;height:116">
              <v:imagedata r:id="rId1134" o:title=""/>
            </v:shape>
            <v:shape id="_x0000_s3976" type="#_x0000_t75" alt="" style="position:absolute;left:6336;top:6578;width:50;height:56">
              <v:imagedata r:id="rId1135" o:title=""/>
            </v:shape>
            <v:shape id="_x0000_s3977" type="#_x0000_t75" alt="" style="position:absolute;left:6336;top:6587;width:30;height:46">
              <v:imagedata r:id="rId1136" o:title=""/>
            </v:shape>
            <v:shape id="_x0000_s3978" type="#_x0000_t75" alt="" style="position:absolute;left:6303;top:6586;width:63;height:29">
              <v:imagedata r:id="rId1137" o:title=""/>
            </v:shape>
            <v:shape id="_x0000_s3979" type="#_x0000_t75" alt="" style="position:absolute;left:6303;top:6585;width:26;height:49">
              <v:imagedata r:id="rId1138" o:title=""/>
            </v:shape>
            <v:shape id="_x0000_s3980" type="#_x0000_t75" alt="" style="position:absolute;left:6305;top:6591;width:43;height:44">
              <v:imagedata r:id="rId1139" o:title=""/>
            </v:shape>
            <v:shape id="_x0000_s3981" type="#_x0000_t75" alt="" style="position:absolute;left:6323;top:6587;width:73;height:31">
              <v:imagedata r:id="rId1140" o:title=""/>
            </v:shape>
            <v:shape id="_x0000_s3982" type="#_x0000_t75" alt="" style="position:absolute;left:6359;top:6586;width:38;height:37">
              <v:imagedata r:id="rId1141" o:title=""/>
            </v:shape>
            <v:shape id="_x0000_s3983" type="#_x0000_t75" alt="" style="position:absolute;left:6336;top:6561;width:50;height:62">
              <v:imagedata r:id="rId1142" o:title=""/>
            </v:shape>
            <v:shape id="_x0000_s3984" type="#_x0000_t75" alt="" style="position:absolute;left:6332;top:6549;width:32;height:37">
              <v:imagedata r:id="rId1143" o:title=""/>
            </v:shape>
            <v:shape id="_x0000_s3985" type="#_x0000_t75" alt="" style="position:absolute;left:6303;top:6547;width:57;height:67">
              <v:imagedata r:id="rId1144" o:title=""/>
            </v:shape>
            <v:shape id="_x0000_s3986" type="#_x0000_t75" alt="" style="position:absolute;left:6295;top:6579;width:41;height:36">
              <v:imagedata r:id="rId1145" o:title=""/>
            </v:shape>
            <v:shape id="_x0000_s3987" type="#_x0000_t75" alt="" style="position:absolute;left:6295;top:6560;width:47;height:36">
              <v:imagedata r:id="rId1146" o:title=""/>
            </v:shape>
            <v:shape id="_x0000_s3988" type="#_x0000_t75" alt="" style="position:absolute;left:6295;top:6524;width:47;height:54">
              <v:imagedata r:id="rId1147" o:title=""/>
            </v:shape>
            <v:shape id="_x0000_s3989" type="#_x0000_t75" alt="" style="position:absolute;left:6294;top:6522;width:59;height:73">
              <v:imagedata r:id="rId1148" o:title=""/>
            </v:shape>
            <v:shape id="_x0000_s3990" type="#_x0000_t75" alt="" style="position:absolute;left:6313;top:6576;width:40;height:76">
              <v:imagedata r:id="rId1149" o:title=""/>
            </v:shape>
            <v:shape id="_x0000_s3991" type="#_x0000_t75" alt="" style="position:absolute;left:6313;top:6624;width:49;height:29">
              <v:imagedata r:id="rId1150" o:title=""/>
            </v:shape>
            <v:shape id="_x0000_s3992" type="#_x0000_t75" alt="" style="position:absolute;left:6333;top:6618;width:54;height:30">
              <v:imagedata r:id="rId1151" o:title=""/>
            </v:shape>
            <v:shape id="_x0000_s3993" alt="" style="position:absolute;left:6354;top:6617;width:33;height:15" coordorigin="6354,6617" coordsize="33,15" path="m6369,6630r-8,-2l6354,6626r1,-4l6357,6617r7,1l6372,6620r8,1l6387,6623r-2,5l6384,6632r-7,-1l6369,6630xe" filled="f" strokecolor="#a9a45b" strokeweight=".00669mm">
              <v:path arrowok="t"/>
            </v:shape>
            <v:shape id="_x0000_s3994" type="#_x0000_t75" alt="" style="position:absolute;left:6252;top:6678;width:30;height:23">
              <v:imagedata r:id="rId812" o:title=""/>
            </v:shape>
            <v:shape id="_x0000_s3995" type="#_x0000_t75" alt="" style="position:absolute;left:6252;top:6624;width:40;height:76">
              <v:imagedata r:id="rId1152" o:title=""/>
            </v:shape>
            <v:shape id="_x0000_s3996" type="#_x0000_t75" alt="" style="position:absolute;left:6265;top:6608;width:27;height:43">
              <v:imagedata r:id="rId1153" o:title=""/>
            </v:shape>
            <v:shape id="_x0000_s3997" type="#_x0000_t75" alt="" style="position:absolute;left:6264;top:6606;width:24;height:65">
              <v:imagedata r:id="rId1154" o:title=""/>
            </v:shape>
            <v:shape id="_x0000_s3998" type="#_x0000_t75" alt="" style="position:absolute;left:6265;top:6640;width:63;height:32">
              <v:imagedata r:id="rId1155" o:title=""/>
            </v:shape>
            <v:shape id="_x0000_s3999" type="#_x0000_t75" alt="" style="position:absolute;left:6282;top:6601;width:46;height:66">
              <v:imagedata r:id="rId1156" o:title=""/>
            </v:shape>
            <v:shape id="_x0000_s4000" type="#_x0000_t75" alt="" style="position:absolute;left:6282;top:6599;width:44;height:46">
              <v:imagedata r:id="rId1157" o:title=""/>
            </v:shape>
            <v:shape id="_x0000_s4001" type="#_x0000_t75" alt="" style="position:absolute;left:6283;top:6617;width:43;height:48">
              <v:imagedata r:id="rId1158" o:title=""/>
            </v:shape>
            <v:shape id="_x0000_s4002" type="#_x0000_t75" alt="" style="position:absolute;left:6264;top:6637;width:46;height:47">
              <v:imagedata r:id="rId1159" o:title=""/>
            </v:shape>
            <v:shape id="_x0000_s4003" type="#_x0000_t75" alt="" style="position:absolute;left:6244;top:6639;width:40;height:45">
              <v:imagedata r:id="rId1160" o:title=""/>
            </v:shape>
            <v:shape id="_x0000_s4004" type="#_x0000_t75" alt="" style="position:absolute;left:6244;top:6637;width:56;height:60">
              <v:imagedata r:id="rId1161" o:title=""/>
            </v:shape>
            <v:shape id="_x0000_s4005" type="#_x0000_t75" alt="" style="position:absolute;left:6275;top:6664;width:62;height:34">
              <v:imagedata r:id="rId1162" o:title=""/>
            </v:shape>
            <v:shape id="_x0000_s4006" type="#_x0000_t75" alt="" style="position:absolute;left:6297;top:6663;width:41;height:30">
              <v:imagedata r:id="rId1163" o:title=""/>
            </v:shape>
            <v:shape id="_x0000_s4007" type="#_x0000_t75" alt="" style="position:absolute;left:6282;top:6661;width:48;height:32">
              <v:imagedata r:id="rId1164" o:title=""/>
            </v:shape>
            <v:shape id="_x0000_s4008" type="#_x0000_t75" alt="" style="position:absolute;left:6280;top:6604;width:35;height:72">
              <v:imagedata r:id="rId1165" o:title=""/>
            </v:shape>
            <v:shape id="_x0000_s4009" type="#_x0000_t75" alt="" style="position:absolute;left:6280;top:6603;width:40;height:39">
              <v:imagedata r:id="rId1166" o:title=""/>
            </v:shape>
            <v:shape id="_x0000_s4010" type="#_x0000_t75" alt="" style="position:absolute;left:6269;top:6557;width:51;height:84">
              <v:imagedata r:id="rId1167" o:title=""/>
            </v:shape>
            <v:shape id="_x0000_s4011" type="#_x0000_t75" alt="" style="position:absolute;left:6230;top:6555;width:70;height:64">
              <v:imagedata r:id="rId1168" o:title=""/>
            </v:shape>
            <v:shape id="_x0000_s4012" type="#_x0000_t75" alt="" style="position:absolute;left:6230;top:6588;width:81;height:31">
              <v:imagedata r:id="rId1169" o:title=""/>
            </v:shape>
            <v:shape id="_x0000_s4013" type="#_x0000_t75" alt="" style="position:absolute;left:6274;top:6586;width:37;height:24">
              <v:imagedata r:id="rId1170" o:title=""/>
            </v:shape>
            <v:shape id="_x0000_s4014" type="#_x0000_t75" alt="" style="position:absolute;left:6245;top:6585;width:60;height:39">
              <v:imagedata r:id="rId1171" o:title=""/>
            </v:shape>
            <v:shape id="_x0000_s4015" type="#_x0000_t75" alt="" style="position:absolute;left:6242;top:6600;width:34;height:41">
              <v:imagedata r:id="rId1172" o:title=""/>
            </v:shape>
            <v:shape id="_x0000_s4016" alt="" style="position:absolute;left:6242;top:6629;width:32;height:12" coordorigin="6243,6629" coordsize="32,12" path="m6259,6630r9,l6275,6632r-1,4l6274,6640r-7,1l6258,6640r-8,l6243,6639r,-5l6244,6630r7,-1l6259,6630xe" filled="f" strokecolor="#a9a45b" strokeweight=".00669mm">
              <v:path arrowok="t"/>
            </v:shape>
            <v:shape id="_x0000_s4017" type="#_x0000_t75" alt="" style="position:absolute;left:6379;top:6659;width:31;height:21">
              <v:imagedata r:id="rId1173" o:title=""/>
            </v:shape>
            <v:shape id="_x0000_s4018" type="#_x0000_t75" alt="" style="position:absolute;left:6378;top:6604;width:34;height:77">
              <v:imagedata r:id="rId1174" o:title=""/>
            </v:shape>
            <v:shape id="_x0000_s4019" type="#_x0000_t75" alt="" style="position:absolute;left:6388;top:6603;width:25;height:48">
              <v:imagedata r:id="rId1175" o:title=""/>
            </v:shape>
            <v:shape id="_x0000_s4020" type="#_x0000_t75" alt="" style="position:absolute;left:6358;top:6623;width:55;height:35">
              <v:imagedata r:id="rId1176" o:title=""/>
            </v:shape>
            <v:shape id="_x0000_s4021" type="#_x0000_t75" alt="" style="position:absolute;left:6358;top:6622;width:40;height:36">
              <v:imagedata r:id="rId1177" o:title=""/>
            </v:shape>
            <v:shape id="_x0000_s4022" type="#_x0000_t75" alt="" style="position:absolute;left:6366;top:6593;width:49;height:51">
              <v:imagedata r:id="rId1178" o:title=""/>
            </v:shape>
            <v:shape id="_x0000_s4023" type="#_x0000_t75" alt="" style="position:absolute;left:6365;top:6591;width:51;height:31">
              <v:imagedata r:id="rId1179" o:title=""/>
            </v:shape>
            <v:shape id="_x0000_s4024" type="#_x0000_t75" alt="" style="position:absolute;left:6362;top:6564;width:34;height:58">
              <v:imagedata r:id="rId1180" o:title=""/>
            </v:shape>
            <v:shape id="_x0000_s4025" alt="" style="position:absolute;left:6362;top:6564;width:32;height:11" coordorigin="6362,6565" coordsize="32,11" path="m6378,6565r8,l6393,6565r,5l6393,6574r-7,1l6378,6575r-9,l6362,6575r,-5l6362,6566r7,-1l6378,6565xe" filled="f" strokecolor="#a9a45b" strokeweight=".00669mm">
              <v:path arrowok="t"/>
            </v:shape>
            <v:shape id="_x0000_s4026" type="#_x0000_t75" alt="" style="position:absolute;left:6288;top:6718;width:23;height:27">
              <v:imagedata r:id="rId1181" o:title=""/>
            </v:shape>
            <v:shape id="_x0000_s4027" type="#_x0000_t75" alt="" style="position:absolute;left:6288;top:6676;width:61;height:69">
              <v:imagedata r:id="rId1182" o:title=""/>
            </v:shape>
            <v:shape id="_x0000_s4028" type="#_x0000_t75" alt="" style="position:absolute;left:6315;top:6674;width:34;height:44">
              <v:imagedata r:id="rId1183" o:title=""/>
            </v:shape>
            <v:shape id="_x0000_s4029" type="#_x0000_t75" alt="" style="position:absolute;left:6315;top:6690;width:61;height:36">
              <v:imagedata r:id="rId1184" o:title=""/>
            </v:shape>
            <v:shape id="_x0000_s4030" type="#_x0000_t75" alt="" style="position:absolute;left:6346;top:6682;width:30;height:44">
              <v:imagedata r:id="rId1185" o:title=""/>
            </v:shape>
            <v:shape id="_x0000_s4031" type="#_x0000_t75" alt="" style="position:absolute;left:6333;top:6682;width:32;height:38">
              <v:imagedata r:id="rId1186" o:title=""/>
            </v:shape>
            <v:shape id="_x0000_s4032" type="#_x0000_t75" alt="" style="position:absolute;left:6284;top:6684;width:68;height:36">
              <v:imagedata r:id="rId1187" o:title=""/>
            </v:shape>
            <v:shape id="_x0000_s4033" type="#_x0000_t75" alt="" style="position:absolute;left:6283;top:6679;width:37;height:32">
              <v:imagedata r:id="rId1188" o:title=""/>
            </v:shape>
            <v:shape id="_x0000_s4034" type="#_x0000_t75" alt="" style="position:absolute;left:6297;top:6677;width:39;height:67">
              <v:imagedata r:id="rId1189" o:title=""/>
            </v:shape>
            <v:shape id="_x0000_s4035" type="#_x0000_t75" alt="" style="position:absolute;left:6304;top:6720;width:68;height:24">
              <v:imagedata r:id="rId1190" o:title=""/>
            </v:shape>
            <v:shape id="_x0000_s4036" type="#_x0000_t75" alt="" style="position:absolute;left:6328;top:6720;width:44;height:34">
              <v:imagedata r:id="rId1191" o:title=""/>
            </v:shape>
            <v:shape id="_x0000_s4037" type="#_x0000_t75" alt="" style="position:absolute;left:6321;top:6712;width:38;height:42">
              <v:imagedata r:id="rId1192" o:title=""/>
            </v:shape>
            <v:shape id="_x0000_s4038" type="#_x0000_t75" alt="" style="position:absolute;left:6321;top:6658;width:53;height:76">
              <v:imagedata r:id="rId1193" o:title=""/>
            </v:shape>
            <v:shape id="_x0000_s4039" type="#_x0000_t75" alt="" style="position:absolute;left:6328;top:6656;width:46;height:30">
              <v:imagedata r:id="rId1194" o:title=""/>
            </v:shape>
            <v:shape id="_x0000_s4040" type="#_x0000_t75" alt="" style="position:absolute;left:6299;top:6658;width:54;height:30">
              <v:imagedata r:id="rId1195" o:title=""/>
            </v:shape>
            <v:shape id="_x0000_s4041" type="#_x0000_t75" alt="" style="position:absolute;left:6299;top:6646;width:95;height:42">
              <v:imagedata r:id="rId1196" o:title=""/>
            </v:shape>
            <v:shape id="_x0000_s4042" type="#_x0000_t75" alt="" style="position:absolute;left:6308;top:6645;width:85;height:32">
              <v:imagedata r:id="rId1197" o:title=""/>
            </v:shape>
            <v:shape id="_x0000_s4043" type="#_x0000_t75" alt="" style="position:absolute;left:6308;top:6654;width:52;height:25">
              <v:imagedata r:id="rId1198" o:title=""/>
            </v:shape>
            <v:shape id="_x0000_s4044" type="#_x0000_t75" alt="" style="position:absolute;left:6310;top:6630;width:51;height:49">
              <v:imagedata r:id="rId1199" o:title=""/>
            </v:shape>
            <v:shape id="_x0000_s4045" type="#_x0000_t75" alt="" style="position:absolute;left:6288;top:6630;width:53;height:28">
              <v:imagedata r:id="rId1200" o:title=""/>
            </v:shape>
            <v:shape id="_x0000_s4046" type="#_x0000_t75" alt="" style="position:absolute;left:6288;top:6633;width:56;height:34">
              <v:imagedata r:id="rId1201" o:title=""/>
            </v:shape>
            <v:shape id="_x0000_s4047" type="#_x0000_t75" alt="" style="position:absolute;left:6320;top:6638;width:59;height:63">
              <v:imagedata r:id="rId1202" o:title=""/>
            </v:shape>
            <v:shape id="_x0000_s4048" type="#_x0000_t75" alt="" style="position:absolute;left:6336;top:6670;width:43;height:32">
              <v:imagedata r:id="rId1203" o:title=""/>
            </v:shape>
            <v:shape id="_x0000_s4049" type="#_x0000_t75" alt="" style="position:absolute;left:6336;top:6640;width:51;height:57">
              <v:imagedata r:id="rId1204" o:title=""/>
            </v:shape>
            <v:shape id="_x0000_s4050" type="#_x0000_t75" alt="" style="position:absolute;left:6336;top:6612;width:51;height:40">
              <v:imagedata r:id="rId506" o:title=""/>
            </v:shape>
            <v:shape id="_x0000_s4051" type="#_x0000_t75" alt="" style="position:absolute;left:6335;top:6611;width:32;height:29">
              <v:imagedata r:id="rId1205" o:title=""/>
            </v:shape>
            <v:shape id="_x0000_s4052" type="#_x0000_t75" alt="" style="position:absolute;left:6342;top:6611;width:26;height:47">
              <v:imagedata r:id="rId1206" o:title=""/>
            </v:shape>
            <v:shape id="_x0000_s4053" type="#_x0000_t75" alt="" style="position:absolute;left:6285;top:6630;width:72;height:53">
              <v:imagedata r:id="rId1207" o:title=""/>
            </v:shape>
            <v:shape id="_x0000_s4054" type="#_x0000_t75" alt="" style="position:absolute;left:6285;top:6655;width:55;height:48">
              <v:imagedata r:id="rId1208" o:title=""/>
            </v:shape>
            <v:shape id="_x0000_s4055" type="#_x0000_t75" alt="" style="position:absolute;left:6317;top:6675;width:33;height:46">
              <v:imagedata r:id="rId1209" o:title=""/>
            </v:shape>
            <v:shape id="_x0000_s4056" type="#_x0000_t75" alt="" style="position:absolute;left:6312;top:6650;width:38;height:72">
              <v:imagedata r:id="rId1210" o:title=""/>
            </v:shape>
            <v:shape id="_x0000_s4057" type="#_x0000_t75" alt="" style="position:absolute;left:6310;top:6649;width:31;height:45">
              <v:imagedata r:id="rId1211" o:title=""/>
            </v:shape>
            <v:shape id="_x0000_s4058" type="#_x0000_t75" alt="" style="position:absolute;left:6310;top:6649;width:57;height:45">
              <v:imagedata r:id="rId1212" o:title=""/>
            </v:shape>
            <v:shape id="_x0000_s4059" type="#_x0000_t75" alt="" style="position:absolute;left:6335;top:6633;width:33;height:44">
              <v:imagedata r:id="rId1213" o:title=""/>
            </v:shape>
            <v:shape id="_x0000_s4060" type="#_x0000_t75" alt="" style="position:absolute;left:6284;top:6631;width:79;height:80">
              <v:imagedata r:id="rId1214" o:title=""/>
            </v:shape>
            <v:shape id="_x0000_s4061" type="#_x0000_t75" alt="" style="position:absolute;left:6284;top:6685;width:72;height:31">
              <v:imagedata r:id="rId1215" o:title=""/>
            </v:shape>
            <v:shape id="_x0000_s4062" type="#_x0000_t75" alt="" style="position:absolute;left:6342;top:6671;width:47;height:44">
              <v:imagedata r:id="rId1216" o:title=""/>
            </v:shape>
            <v:shape id="_x0000_s4063" type="#_x0000_t75" alt="" style="position:absolute;left:6356;top:6670;width:33;height:29">
              <v:imagedata r:id="rId1217" o:title=""/>
            </v:shape>
            <v:shape id="_x0000_s4064" type="#_x0000_t75" alt="" style="position:absolute;left:6335;top:6678;width:54;height:21">
              <v:imagedata r:id="rId1218" o:title=""/>
            </v:shape>
            <v:shape id="_x0000_s4065" type="#_x0000_t75" alt="" style="position:absolute;left:6306;top:6630;width:62;height:61">
              <v:imagedata r:id="rId1219" o:title=""/>
            </v:shape>
            <v:shape id="_x0000_s4066" type="#_x0000_t75" alt="" style="position:absolute;left:6294;top:6630;width:44;height:27">
              <v:imagedata r:id="rId1220" o:title=""/>
            </v:shape>
            <v:shape id="_x0000_s4067" type="#_x0000_t75" alt="" style="position:absolute;left:6282;top:6642;width:45;height:36">
              <v:imagedata r:id="rId1221" o:title=""/>
            </v:shape>
            <v:shape id="_x0000_s4068" alt="" style="position:absolute;left:6282;top:6660;width:33;height:19" coordorigin="6282,6660" coordsize="33,19" path="m6296,6665r8,-3l6311,6660r2,4l6315,6669r-6,3l6301,6674r-8,3l6286,6678r-2,-4l6282,6670r6,-3l6296,6665xe" filled="f" strokecolor="#a9a45b" strokeweight=".00669mm">
              <v:path arrowok="t"/>
            </v:shape>
            <v:shape id="_x0000_s4069" type="#_x0000_t75" alt="" style="position:absolute;left:6389;top:6661;width:30;height:24">
              <v:imagedata r:id="rId1222" o:title=""/>
            </v:shape>
            <v:shape id="_x0000_s4070" type="#_x0000_t75" alt="" style="position:absolute;left:6353;top:6648;width:66;height:38">
              <v:imagedata r:id="rId1223" o:title=""/>
            </v:shape>
            <v:shape id="_x0000_s4071" type="#_x0000_t75" alt="" style="position:absolute;left:6353;top:6646;width:56;height:24">
              <v:imagedata r:id="rId1224" o:title=""/>
            </v:shape>
            <v:shape id="_x0000_s4072" type="#_x0000_t75" alt="" style="position:absolute;left:6374;top:6617;width:35;height:53">
              <v:imagedata r:id="rId1225" o:title=""/>
            </v:shape>
            <v:shape id="_x0000_s4073" type="#_x0000_t75" alt="" style="position:absolute;left:6349;top:6615;width:58;height:20">
              <v:imagedata r:id="rId1226" o:title=""/>
            </v:shape>
            <v:shape id="_x0000_s4074" type="#_x0000_t75" alt="" style="position:absolute;left:6349;top:6617;width:54;height:37">
              <v:imagedata r:id="rId1227" o:title=""/>
            </v:shape>
            <v:shape id="_x0000_s4075" type="#_x0000_t75" alt="" style="position:absolute;left:6371;top:6631;width:40;height:65">
              <v:imagedata r:id="rId1228" o:title=""/>
            </v:shape>
            <v:shape id="_x0000_s4076" type="#_x0000_t75" alt="" style="position:absolute;left:6367;top:6664;width:43;height:32">
              <v:imagedata r:id="rId1229" o:title=""/>
            </v:shape>
            <v:shape id="_x0000_s4077" type="#_x0000_t75" alt="" style="position:absolute;left:6367;top:6615;width:31;height:72">
              <v:imagedata r:id="rId1230" o:title=""/>
            </v:shape>
            <v:shape id="_x0000_s4078" type="#_x0000_t75" alt="" style="position:absolute;left:6374;top:6614;width:43;height:42">
              <v:imagedata r:id="rId1231" o:title=""/>
            </v:shape>
            <v:shape id="_x0000_s4079" type="#_x0000_t75" alt="" style="position:absolute;left:6330;top:6627;width:87;height:29">
              <v:imagedata r:id="rId1232" o:title=""/>
            </v:shape>
            <v:shape id="_x0000_s4080" type="#_x0000_t75" alt="" style="position:absolute;left:6330;top:6627;width:43;height:62">
              <v:imagedata r:id="rId1233" o:title=""/>
            </v:shape>
            <v:shape id="_x0000_s4081" type="#_x0000_t75" alt="" style="position:absolute;left:6271;top:6581;width:102;height:108">
              <v:imagedata r:id="rId1234" o:title=""/>
            </v:shape>
            <v:shape id="_x0000_s4082" type="#_x0000_t75" alt="" style="position:absolute;left:6271;top:6572;width:34;height:34">
              <v:imagedata r:id="rId1235" o:title=""/>
            </v:shape>
            <v:shape id="_x0000_s4083" type="#_x0000_t75" alt="" style="position:absolute;left:6277;top:6543;width:34;height:55">
              <v:imagedata r:id="rId1236" o:title=""/>
            </v:shape>
            <v:shape id="_x0000_s4084" type="#_x0000_t75" alt="" style="position:absolute;left:6267;top:6541;width:45;height:47">
              <v:imagedata r:id="rId1237" o:title=""/>
            </v:shape>
            <v:shape id="_x0000_s4085" type="#_x0000_t75" alt="" style="position:absolute;left:6267;top:6561;width:94;height:46">
              <v:imagedata r:id="rId1238" o:title=""/>
            </v:shape>
            <v:shape id="_x0000_s4086" type="#_x0000_t75" alt="" style="position:absolute;left:6313;top:6589;width:49;height:51">
              <v:imagedata r:id="rId1239" o:title=""/>
            </v:shape>
            <v:shape id="_x0000_s4087" type="#_x0000_t75" alt="" style="position:absolute;left:6312;top:6621;width:58;height:19">
              <v:imagedata r:id="rId1240" o:title=""/>
            </v:shape>
            <v:shape id="_x0000_s4088" type="#_x0000_t75" alt="" style="position:absolute;left:6290;top:6589;width:80;height:50">
              <v:imagedata r:id="rId1241" o:title=""/>
            </v:shape>
            <v:shape id="_x0000_s4089" type="#_x0000_t75" alt="" style="position:absolute;left:6290;top:6570;width:53;height:36">
              <v:imagedata r:id="rId1242" o:title=""/>
            </v:shape>
            <v:shape id="_x0000_s4090" type="#_x0000_t75" alt="" style="position:absolute;left:6275;top:6568;width:67;height:52">
              <v:imagedata r:id="rId1243" o:title=""/>
            </v:shape>
            <v:shape id="_x0000_s4091" type="#_x0000_t75" alt="" style="position:absolute;left:6275;top:6600;width:41;height:51">
              <v:imagedata r:id="rId1244" o:title=""/>
            </v:shape>
            <v:shape id="_x0000_s4092" type="#_x0000_t75" alt="" style="position:absolute;left:6300;top:6604;width:18;height:48">
              <v:imagedata r:id="rId1245" o:title=""/>
            </v:shape>
            <v:shape id="_x0000_s4093" type="#_x0000_t75" alt="" style="position:absolute;left:6301;top:6597;width:83;height:35">
              <v:imagedata r:id="rId1246" o:title=""/>
            </v:shape>
            <v:shape id="_x0000_s4094" type="#_x0000_t75" alt="" style="position:absolute;left:6342;top:6595;width:43;height:37">
              <v:imagedata r:id="rId1247" o:title=""/>
            </v:shape>
            <v:shape id="_x0000_s4095" type="#_x0000_t75" alt="" style="position:absolute;left:6339;top:6566;width:28;height:66">
              <v:imagedata r:id="rId1248" o:title=""/>
            </v:shape>
            <v:shape id="_x0000_s4096" alt="" style="position:absolute;left:6339;top:6566;width:13;height:27" coordorigin="6340,6567" coordsize="13,27" path="m6352,6580r,7l6351,6593r-5,l6341,6593r-1,-6l6340,6580r,-7l6341,6567r5,l6351,6567r1,6l6352,6580xe" filled="f" strokecolor="#a9a45b" strokeweight=".00669mm">
              <v:path arrowok="t"/>
            </v:shape>
            <v:shape id="_x0000_s4097" type="#_x0000_t75" alt="" style="position:absolute;left:6302;top:6688;width:26;height:26">
              <v:imagedata r:id="rId1249" o:title=""/>
            </v:shape>
            <v:shape id="_x0000_s4098" type="#_x0000_t75" alt="" style="position:absolute;left:6302;top:6686;width:90;height:28">
              <v:imagedata r:id="rId1250" o:title=""/>
            </v:shape>
            <v:shape id="_x0000_s4099" type="#_x0000_t75" alt="" style="position:absolute;left:6336;top:6692;width:56;height:22">
              <v:imagedata r:id="rId739" o:title=""/>
            </v:shape>
            <v:shape id="_x0000_s4100" type="#_x0000_t75" alt="" style="position:absolute;left:6336;top:6690;width:44;height:53">
              <v:imagedata r:id="rId1251" o:title=""/>
            </v:shape>
            <v:shape id="_x0000_s4101" type="#_x0000_t75" alt="" style="position:absolute;left:6347;top:6708;width:46;height:35">
              <v:imagedata r:id="rId1252" o:title=""/>
            </v:shape>
            <v:shape id="_x0000_s4102" type="#_x0000_t75" alt="" style="position:absolute;left:6347;top:6706;width:45;height:24">
              <v:imagedata r:id="rId1253" o:title=""/>
            </v:shape>
            <v:shape id="_x0000_s4103" type="#_x0000_t75" alt="" style="position:absolute;left:6326;top:6667;width:50;height:64">
              <v:imagedata r:id="rId1254" o:title=""/>
            </v:shape>
            <v:shape id="_x0000_s4104" type="#_x0000_t75" alt="" style="position:absolute;left:6326;top:6665;width:45;height:35">
              <v:imagedata r:id="rId1255" o:title=""/>
            </v:shape>
            <v:shape id="_x0000_s4105" type="#_x0000_t75" alt="" style="position:absolute;left:6307;top:6671;width:64;height:54">
              <v:imagedata r:id="rId1256" o:title=""/>
            </v:shape>
            <v:shape id="_x0000_s4106" type="#_x0000_t75" alt="" style="position:absolute;left:6307;top:6707;width:43;height:49">
              <v:imagedata r:id="rId1257" o:title=""/>
            </v:shape>
            <v:shape id="_x0000_s4107" type="#_x0000_t75" alt="" style="position:absolute;left:6318;top:6725;width:32;height:31">
              <v:imagedata r:id="rId567" o:title=""/>
            </v:shape>
            <v:shape id="_x0000_s4108" type="#_x0000_t75" alt="" style="position:absolute;left:6318;top:6709;width:32;height:44">
              <v:imagedata r:id="rId1258" o:title=""/>
            </v:shape>
            <v:shape id="_x0000_s4109" type="#_x0000_t75" alt="" style="position:absolute;left:6335;top:6697;width:80;height:39">
              <v:imagedata r:id="rId1259" o:title=""/>
            </v:shape>
            <v:shape id="_x0000_s4110" type="#_x0000_t75" alt="" style="position:absolute;left:6381;top:6685;width:35;height:40">
              <v:imagedata r:id="rId1260" o:title=""/>
            </v:shape>
            <v:shape id="_x0000_s4111" type="#_x0000_t75" alt="" style="position:absolute;left:6368;top:6669;width:37;height:43">
              <v:imagedata r:id="rId1261" o:title=""/>
            </v:shape>
            <v:shape id="_x0000_s4112" alt="" style="position:absolute;left:6368;top:6668;width:14;height:28" coordorigin="6368,6669" coordsize="14,28" path="m6381,6682r1,7l6381,6695r-5,1l6371,6696r-1,-6l6369,6683r-1,-7l6369,6670r5,-1l6379,6669r1,6l6381,6682xe" filled="f" strokecolor="#a9a45b" strokeweight=".00669mm">
              <v:path arrowok="t"/>
            </v:shape>
            <v:shape id="_x0000_s4113" type="#_x0000_t75" alt="" style="position:absolute;left:6222;top:6616;width:32;height:20">
              <v:imagedata r:id="rId1262" o:title=""/>
            </v:shape>
            <v:shape id="_x0000_s4114" type="#_x0000_t75" alt="" style="position:absolute;left:6221;top:6614;width:64;height:35">
              <v:imagedata r:id="rId1263" o:title=""/>
            </v:shape>
            <v:shape id="_x0000_s4115" type="#_x0000_t75" alt="" style="position:absolute;left:6246;top:6635;width:40;height:54">
              <v:imagedata r:id="rId1264" o:title=""/>
            </v:shape>
            <v:shape id="_x0000_s4116" type="#_x0000_t75" alt="" style="position:absolute;left:6246;top:6664;width:52;height:25">
              <v:imagedata r:id="rId1265" o:title=""/>
            </v:shape>
            <v:shape id="_x0000_s4117" type="#_x0000_t75" alt="" style="position:absolute;left:6253;top:6652;width:45;height:25">
              <v:imagedata r:id="rId1266" o:title=""/>
            </v:shape>
            <v:shape id="_x0000_s4118" type="#_x0000_t75" alt="" style="position:absolute;left:6253;top:6608;width:38;height:60">
              <v:imagedata r:id="rId1267" o:title=""/>
            </v:shape>
            <v:shape id="_x0000_s4119" type="#_x0000_t75" alt="" style="position:absolute;left:6259;top:6608;width:40;height:32">
              <v:imagedata r:id="rId1268" o:title=""/>
            </v:shape>
            <v:shape id="_x0000_s4120" type="#_x0000_t75" alt="" style="position:absolute;left:6222;top:6618;width:77;height:38">
              <v:imagedata r:id="rId1269" o:title=""/>
            </v:shape>
            <v:shape id="_x0000_s4121" type="#_x0000_t75" alt="" style="position:absolute;left:6222;top:6630;width:31;height:58">
              <v:imagedata r:id="rId1270" o:title=""/>
            </v:shape>
            <v:shape id="_x0000_s4122" type="#_x0000_t75" alt="" style="position:absolute;left:6214;top:6652;width:39;height:36">
              <v:imagedata r:id="rId1271" o:title=""/>
            </v:shape>
            <v:shape id="_x0000_s4123" type="#_x0000_t75" alt="" style="position:absolute;left:6213;top:6644;width:50;height:34">
              <v:imagedata r:id="rId1272" o:title=""/>
            </v:shape>
            <v:shape id="_x0000_s4124" type="#_x0000_t75" alt="" style="position:absolute;left:6237;top:6642;width:87;height:28">
              <v:imagedata r:id="rId1273" o:title=""/>
            </v:shape>
            <v:shape id="_x0000_s4125" type="#_x0000_t75" alt="" style="position:absolute;left:6292;top:6602;width:65;height:63">
              <v:imagedata r:id="rId1274" o:title=""/>
            </v:shape>
            <v:shape id="_x0000_s4126" type="#_x0000_t75" alt="" style="position:absolute;left:6323;top:6564;width:55;height:55">
              <v:imagedata r:id="rId1275" o:title=""/>
            </v:shape>
            <v:shape id="_x0000_s4127" type="#_x0000_t75" alt="" style="position:absolute;left:6299;top:6562;width:79;height:109">
              <v:imagedata r:id="rId1276" o:title=""/>
            </v:shape>
            <v:shape id="_x0000_s4128" type="#_x0000_t75" alt="" style="position:absolute;left:6299;top:6644;width:29;height:47">
              <v:imagedata r:id="rId1277" o:title=""/>
            </v:shape>
            <v:shape id="_x0000_s4129" type="#_x0000_t75" alt="" style="position:absolute;left:6302;top:6644;width:41;height:47">
              <v:imagedata r:id="rId1278" o:title=""/>
            </v:shape>
            <v:shape id="_x0000_s4130" type="#_x0000_t75" alt="" style="position:absolute;left:6244;top:6479;width:32;height:20">
              <v:imagedata r:id="rId1279" o:title=""/>
            </v:shape>
            <v:shape id="_x0000_s4131" type="#_x0000_t75" alt="" style="position:absolute;left:6310;top:6636;width:69;height:29">
              <v:imagedata r:id="rId1280" o:title=""/>
            </v:shape>
            <v:shape id="_x0000_s4132" alt="" style="position:absolute;left:6244;top:6477;width:32;height:22" coordorigin="6244,6477" coordsize="32,22" path="m6257,6493r-7,-4l6244,6485r3,-4l6250,6477r6,3l6263,6484r7,4l6276,6492r-3,3l6270,6499r-6,-2l6257,6493xe" filled="f" strokecolor="#a9a45b" strokeweight=".00669mm">
              <v:path arrowok="t"/>
            </v:shape>
            <v:shape id="_x0000_s4133" type="#_x0000_t75" alt="" style="position:absolute;left:6255;top:6584;width:124;height:69">
              <v:imagedata r:id="rId1281" o:title=""/>
            </v:shape>
            <v:shape id="_x0000_s4134" type="#_x0000_t75" alt="" style="position:absolute;left:6255;top:6583;width:58;height:49">
              <v:imagedata r:id="rId1282" o:title=""/>
            </v:shape>
            <v:shape id="_x0000_s4135" type="#_x0000_t75" alt="" style="position:absolute;left:6281;top:6621;width:52;height:22">
              <v:imagedata r:id="rId598" o:title=""/>
            </v:shape>
            <v:shape id="_x0000_s4136" type="#_x0000_t75" alt="" style="position:absolute;left:6302;top:6631;width:56;height:64">
              <v:imagedata r:id="rId1118" o:title=""/>
            </v:shape>
            <v:shape id="_x0000_s4137" type="#_x0000_t75" alt="" style="position:absolute;left:6325;top:6651;width:60;height:45">
              <v:imagedata r:id="rId1283" o:title=""/>
            </v:shape>
            <v:shape id="_x0000_s4138" type="#_x0000_t75" alt="" style="position:absolute;left:6352;top:6643;width:55;height:27">
              <v:imagedata r:id="rId1284" o:title=""/>
            </v:shape>
            <v:shape id="_x0000_s4139" type="#_x0000_t75" alt="" style="position:absolute;left:6345;top:6642;width:63;height:32">
              <v:imagedata r:id="rId1285" o:title=""/>
            </v:shape>
            <v:shape id="_x0000_s4140" type="#_x0000_t75" alt="" style="position:absolute;left:6325;top:6624;width:49;height:49">
              <v:imagedata r:id="rId1286" o:title=""/>
            </v:shape>
            <v:shape id="_x0000_s4141" alt="" style="position:absolute;left:6325;top:6624;width:32;height:11" coordorigin="6326,6625" coordsize="32,11" path="m6341,6625r9,l6357,6626r,4l6356,6635r-6,l6341,6635r-9,l6326,6634r,-4l6326,6625r7,l6341,6625xe" filled="f" strokecolor="#a9a45b" strokeweight=".00669mm">
              <v:path arrowok="t"/>
            </v:shape>
            <v:shape id="_x0000_s4142" type="#_x0000_t75" alt="" style="position:absolute;left:6219;top:6590;width:32;height:11">
              <v:imagedata r:id="rId1287" o:title=""/>
            </v:shape>
            <v:shape id="_x0000_s4143" type="#_x0000_t75" alt="" style="position:absolute;left:6219;top:6589;width:116;height:61">
              <v:imagedata r:id="rId1288" o:title=""/>
            </v:shape>
            <v:shape id="_x0000_s4144" type="#_x0000_t75" alt="" style="position:absolute;left:6302;top:6626;width:88;height:71">
              <v:imagedata r:id="rId1289" o:title=""/>
            </v:shape>
            <v:shape id="_x0000_s4145" type="#_x0000_t75" alt="" style="position:absolute;left:6347;top:6665;width:44;height:33">
              <v:imagedata r:id="rId1290" o:title=""/>
            </v:shape>
            <v:shape id="_x0000_s4146" type="#_x0000_t75" alt="" style="position:absolute;left:6347;top:6636;width:54;height:56">
              <v:imagedata r:id="rId1291" o:title=""/>
            </v:shape>
            <v:shape id="_x0000_s4147" type="#_x0000_t75" alt="" style="position:absolute;left:6357;top:6626;width:44;height:28">
              <v:imagedata r:id="rId1292" o:title=""/>
            </v:shape>
            <v:shape id="_x0000_s4148" type="#_x0000_t75" alt="" style="position:absolute;left:6298;top:6625;width:74;height:50">
              <v:imagedata r:id="rId1293" o:title=""/>
            </v:shape>
            <v:shape id="_x0000_s4149" type="#_x0000_t75" alt="" style="position:absolute;left:6298;top:6647;width:32;height:39">
              <v:imagedata r:id="rId1294" o:title=""/>
            </v:shape>
            <v:shape id="_x0000_s4150" type="#_x0000_t75" alt="" style="position:absolute;left:6310;top:6582;width:60;height:104">
              <v:imagedata r:id="rId1295" o:title=""/>
            </v:shape>
            <v:shape id="_x0000_s4151" type="#_x0000_t75" alt="" style="position:absolute;left:6335;top:6544;width:35;height:63">
              <v:imagedata r:id="rId1296" o:title=""/>
            </v:shape>
            <v:shape id="_x0000_s4152" type="#_x0000_t75" alt="" style="position:absolute;left:6321;top:6542;width:43;height:94">
              <v:imagedata r:id="rId1297" o:title=""/>
            </v:shape>
            <v:shape id="_x0000_s4153" type="#_x0000_t75" alt="" style="position:absolute;left:6321;top:6589;width:30;height:46">
              <v:imagedata r:id="rId1298" o:title=""/>
            </v:shape>
            <v:shape id="_x0000_s4154" type="#_x0000_t75" alt="" style="position:absolute;left:6288;top:6588;width:63;height:29">
              <v:imagedata r:id="rId1299" o:title=""/>
            </v:shape>
            <v:shape id="_x0000_s4155" type="#_x0000_t75" alt="" style="position:absolute;left:6287;top:6587;width:26;height:49">
              <v:imagedata r:id="rId1300" o:title=""/>
            </v:shape>
            <v:shape id="_x0000_s4156" type="#_x0000_t75" alt="" style="position:absolute;left:6290;top:6589;width:91;height:48">
              <v:imagedata r:id="rId1301" o:title=""/>
            </v:shape>
            <v:shape id="_x0000_s4157" type="#_x0000_t75" alt="" style="position:absolute;left:6321;top:6563;width:60;height:54">
              <v:imagedata r:id="rId1302" o:title=""/>
            </v:shape>
            <v:shape id="_x0000_s4158" type="#_x0000_t75" alt="" style="position:absolute;left:6317;top:6551;width:32;height:37">
              <v:imagedata r:id="rId1303" o:title=""/>
            </v:shape>
            <v:shape id="_x0000_s4159" type="#_x0000_t75" alt="" style="position:absolute;left:6287;top:6549;width:57;height:67">
              <v:imagedata r:id="rId1304" o:title=""/>
            </v:shape>
            <v:shape id="_x0000_s4160" type="#_x0000_t75" alt="" style="position:absolute;left:6279;top:6581;width:41;height:36">
              <v:imagedata r:id="rId1305" o:title=""/>
            </v:shape>
            <v:shape id="_x0000_s4161" type="#_x0000_t75" alt="" style="position:absolute;left:6279;top:6562;width:47;height:36">
              <v:imagedata r:id="rId1306" o:title=""/>
            </v:shape>
            <v:shape id="_x0000_s4162" type="#_x0000_t75" alt="" style="position:absolute;left:6279;top:6527;width:47;height:54">
              <v:imagedata r:id="rId1307" o:title=""/>
            </v:shape>
            <v:shape id="_x0000_s4163" type="#_x0000_t75" alt="" style="position:absolute;left:6279;top:6525;width:59;height:73">
              <v:imagedata r:id="rId1308" o:title=""/>
            </v:shape>
            <v:shape id="_x0000_s4164" type="#_x0000_t75" alt="" style="position:absolute;left:6298;top:6579;width:40;height:76">
              <v:imagedata r:id="rId1309" o:title=""/>
            </v:shape>
            <v:shape id="_x0000_s4165" type="#_x0000_t75" alt="" style="position:absolute;left:6264;top:6542;width:66;height:113">
              <v:imagedata r:id="rId1310" o:title=""/>
            </v:shape>
            <v:shape id="_x0000_s4166" alt="" style="position:absolute;left:6264;top:6540;width:32;height:23" coordorigin="6264,6541" coordsize="32,23" path="m6276,6557r-7,-5l6264,6548r3,-3l6270,6541r6,3l6283,6548r7,4l6295,6556r-3,4l6289,6564r-6,-3l6276,6557xe" filled="f" strokecolor="#a9a45b" strokeweight=".00669mm">
              <v:path arrowok="t"/>
            </v:shape>
            <v:shape id="_x0000_s4167" type="#_x0000_t75" alt="" style="position:absolute;left:6213;top:6644;width:32;height:21">
              <v:imagedata r:id="rId1311" o:title=""/>
            </v:shape>
            <v:shape id="_x0000_s4168" type="#_x0000_t75" alt="" style="position:absolute;left:6213;top:6587;width:50;height:78">
              <v:imagedata r:id="rId1312" o:title=""/>
            </v:shape>
            <v:shape id="_x0000_s4169" type="#_x0000_t75" alt="" style="position:absolute;left:6227;top:6584;width:35;height:34">
              <v:imagedata r:id="rId1313" o:title=""/>
            </v:shape>
            <v:shape id="_x0000_s4170" type="#_x0000_t75" alt="" style="position:absolute;left:6227;top:6595;width:119;height:55">
              <v:imagedata r:id="rId1314" o:title=""/>
            </v:shape>
            <v:shape id="_x0000_s4171" type="#_x0000_t75" alt="" style="position:absolute;left:6345;top:6562;width:33;height:14">
              <v:imagedata r:id="rId1315" o:title=""/>
            </v:shape>
            <v:shape id="_x0000_s4172" type="#_x0000_t75" alt="" style="position:absolute;left:6237;top:6624;width:110;height:79">
              <v:imagedata r:id="rId1316" o:title=""/>
            </v:shape>
            <v:shape id="_x0000_s4173" alt="" style="position:absolute;left:6345;top:6561;width:33;height:15" coordorigin="6346,6562" coordsize="33,15" path="m6361,6574r-9,-2l6346,6570r1,-4l6348,6562r7,l6364,6564r8,1l6379,6567r-2,5l6376,6576r-7,-1l6361,6574xe" filled="f" strokecolor="#a9a45b" strokeweight=".00669mm">
              <v:path arrowok="t"/>
            </v:shape>
            <v:shape id="_x0000_s4174" alt="" style="position:absolute;left:6237;top:6678;width:30;height:25" coordorigin="6237,6679" coordsize="30,25" path="m6256,6687r6,5l6267,6696r-3,3l6260,6703r-6,-4l6248,6695r-6,-5l6237,6685r4,-3l6244,6679r6,3l6256,6687xe" filled="f" strokecolor="#a9a45b" strokeweight=".00669mm">
              <v:path arrowok="t"/>
            </v:shape>
            <v:shape id="_x0000_s4175" type="#_x0000_t75" alt="" style="position:absolute;left:6198;top:6533;width:23;height:27">
              <v:imagedata r:id="rId1317" o:title=""/>
            </v:shape>
            <v:shape id="_x0000_s4176" type="#_x0000_t75" alt="" style="position:absolute;left:6197;top:6531;width:75;height:106">
              <v:imagedata r:id="rId1318" o:title=""/>
            </v:shape>
            <v:shape id="_x0000_s4177" type="#_x0000_t75" alt="" style="position:absolute;left:6250;top:6647;width:23;height:27">
              <v:imagedata r:id="rId1319" o:title=""/>
            </v:shape>
            <v:shape id="_x0000_s4178" type="#_x0000_t75" alt="" style="position:absolute;left:6250;top:6642;width:63;height:32">
              <v:imagedata r:id="rId1320" o:title=""/>
            </v:shape>
            <v:shape id="_x0000_s4179" type="#_x0000_t75" alt="" style="position:absolute;left:6249;top:6511;width:32;height:126">
              <v:imagedata r:id="rId1321" o:title=""/>
            </v:shape>
            <v:shape id="_x0000_s4180" alt="" style="position:absolute;left:6291;top:6640;width:22;height:29" coordorigin="6291,6641" coordsize="22,29" path="m6307,6657r-3,7l6301,6669r-5,-2l6291,6666r2,-6l6296,6653r4,-7l6303,6641r5,2l6313,6644r-2,6l6307,6657xe" filled="f" strokecolor="#a9a45b" strokeweight=".00669mm">
              <v:path arrowok="t"/>
            </v:shape>
            <v:shape id="_x0000_s4181" type="#_x0000_t75" alt="" style="position:absolute;left:6217;top:6509;width:64;height:45">
              <v:imagedata r:id="rId1322" o:title=""/>
            </v:shape>
            <v:shape id="_x0000_s4182" type="#_x0000_t75" alt="" style="position:absolute;left:6217;top:6525;width:34;height:69">
              <v:imagedata r:id="rId1323" o:title=""/>
            </v:shape>
            <v:shape id="_x0000_s4183" type="#_x0000_t75" alt="" style="position:absolute;left:6229;top:6565;width:60;height:65">
              <v:imagedata r:id="rId1324" o:title=""/>
            </v:shape>
            <v:shape id="_x0000_s4184" type="#_x0000_t75" alt="" style="position:absolute;left:6266;top:6602;width:44;height:46">
              <v:imagedata r:id="rId1325" o:title=""/>
            </v:shape>
            <v:shape id="_x0000_s4185" type="#_x0000_t75" alt="" style="position:absolute;left:6245;top:6587;width:66;height:61">
              <v:imagedata r:id="rId1326" o:title=""/>
            </v:shape>
            <v:shape id="_x0000_s4186" type="#_x0000_t75" alt="" style="position:absolute;left:6218;top:6577;width:45;height:37">
              <v:imagedata r:id="rId1327" o:title=""/>
            </v:shape>
            <v:shape id="_x0000_s4187" type="#_x0000_t75" alt="" style="position:absolute;left:6218;top:6576;width:76;height:91">
              <v:imagedata r:id="rId1328" o:title=""/>
            </v:shape>
            <v:shape id="_x0000_s4188" type="#_x0000_t75" alt="" style="position:absolute;left:6249;top:6640;width:46;height:47">
              <v:imagedata r:id="rId1329" o:title=""/>
            </v:shape>
            <v:shape id="_x0000_s4189" type="#_x0000_t75" alt="" style="position:absolute;left:6228;top:6642;width:40;height:45">
              <v:imagedata r:id="rId1330" o:title=""/>
            </v:shape>
            <v:shape id="_x0000_s4190" type="#_x0000_t75" alt="" style="position:absolute;left:6228;top:6639;width:56;height:60">
              <v:imagedata r:id="rId1331" o:title=""/>
            </v:shape>
            <v:shape id="_x0000_s4191" type="#_x0000_t75" alt="" style="position:absolute;left:6248;top:6534;width:33;height:14">
              <v:imagedata r:id="rId1332" o:title=""/>
            </v:shape>
            <v:shape id="_x0000_s4192" type="#_x0000_t75" alt="" style="position:absolute;left:6260;top:6671;width:55;height:28">
              <v:imagedata r:id="rId1333" o:title=""/>
            </v:shape>
            <v:shape id="_x0000_s4193" alt="" style="position:absolute;left:6248;top:6532;width:33;height:15" coordorigin="6248,6533" coordsize="33,15" path="m6266,6535r8,2l6281,6539r-1,4l6278,6548r-7,-1l6263,6545r-8,-1l6248,6542r2,-5l6251,6533r7,1l6266,6535xe" filled="f" strokecolor="#a9a45b" strokeweight=".00669mm">
              <v:path arrowok="t"/>
            </v:shape>
            <v:shape id="_x0000_s4194" type="#_x0000_t75" alt="" style="position:absolute;left:6266;top:6664;width:48;height:32">
              <v:imagedata r:id="rId1334" o:title=""/>
            </v:shape>
            <v:shape id="_x0000_s4195" type="#_x0000_t75" alt="" style="position:absolute;left:6266;top:6622;width:38;height:56">
              <v:imagedata r:id="rId1335" o:title=""/>
            </v:shape>
            <v:shape id="_x0000_s4196" alt="" style="position:absolute;left:6273;top:6620;width:31;height:24" coordorigin="6274,6621" coordsize="31,24" path="m6293,6628r6,4l6304,6637r-3,3l6298,6644r-6,-3l6285,6636r-7,-4l6274,6628r3,-4l6280,6621r6,3l6293,6628xe" filled="f" strokecolor="#a9a45b" strokeweight=".00669mm">
              <v:path arrowok="t"/>
            </v:shape>
            <v:shape id="_x0000_s4197" type="#_x0000_t75" alt="" style="position:absolute;left:6262;top:6519;width:31;height:22">
              <v:imagedata r:id="rId1336" o:title=""/>
            </v:shape>
            <v:shape id="_x0000_s4198" type="#_x0000_t75" alt="" style="position:absolute;left:6245;top:6516;width:48;height:63">
              <v:imagedata r:id="rId1337" o:title=""/>
            </v:shape>
            <v:shape id="_x0000_s4199" type="#_x0000_t75" alt="" style="position:absolute;left:6245;top:6555;width:40;height:43">
              <v:imagedata r:id="rId1338" o:title=""/>
            </v:shape>
            <v:shape id="_x0000_s4200" type="#_x0000_t75" alt="" style="position:absolute;left:6253;top:6560;width:32;height:39">
              <v:imagedata r:id="rId1339" o:title=""/>
            </v:shape>
            <v:shape id="_x0000_s4201" type="#_x0000_t75" alt="" style="position:absolute;left:6227;top:6513;width:58;height:68">
              <v:imagedata r:id="rId1340" o:title=""/>
            </v:shape>
            <v:shape id="_x0000_s4202" type="#_x0000_t75" alt="" style="position:absolute;left:6215;top:6511;width:43;height:111">
              <v:imagedata r:id="rId1341" o:title=""/>
            </v:shape>
            <v:shape id="_x0000_s4203" type="#_x0000_t75" alt="" style="position:absolute;left:6215;top:6591;width:81;height:31">
              <v:imagedata r:id="rId1342" o:title=""/>
            </v:shape>
            <v:shape id="_x0000_s4204" type="#_x0000_t75" alt="" style="position:absolute;left:6229;top:6604;width:31;height:22">
              <v:imagedata r:id="rId1343" o:title=""/>
            </v:shape>
            <v:shape id="_x0000_s4205" type="#_x0000_t75" alt="" style="position:absolute;left:6205;top:6559;width:56;height:67">
              <v:imagedata r:id="rId1344" o:title=""/>
            </v:shape>
            <v:shape id="_x0000_s4206" type="#_x0000_t75" alt="" style="position:absolute;left:6264;top:6589;width:131;height:94">
              <v:imagedata r:id="rId1345" o:title=""/>
            </v:shape>
            <v:shape id="_x0000_s4207" type="#_x0000_t75" alt="" style="position:absolute;left:6205;top:6557;width:54;height:86">
              <v:imagedata r:id="rId1346" o:title=""/>
            </v:shape>
            <v:shape id="_x0000_s4208" alt="" style="position:absolute;left:6227;top:6631;width:32;height:12" coordorigin="6228,6632" coordsize="32,12" path="m6244,6632r9,1l6259,6634r,4l6258,6643r-7,l6243,6642r-9,l6228,6641r,-5l6229,6632r6,l6244,6632xe" filled="f" strokecolor="#a9a45b" strokeweight=".00669mm">
              <v:path arrowok="t"/>
            </v:shape>
            <v:shape id="_x0000_s4209" type="#_x0000_t75" alt="" style="position:absolute;left:6363;top:6606;width:34;height:77">
              <v:imagedata r:id="rId1347" o:title=""/>
            </v:shape>
            <v:shape id="_x0000_s4210" type="#_x0000_t75" alt="" style="position:absolute;left:6376;top:6605;width:39;height:29">
              <v:imagedata r:id="rId1348" o:title=""/>
            </v:shape>
            <v:shape id="_x0000_s4211" type="#_x0000_t75" alt="" style="position:absolute;left:6390;top:6605;width:29;height:40">
              <v:imagedata r:id="rId1349" o:title=""/>
            </v:shape>
            <v:shape id="_x0000_s4212" type="#_x0000_t75" alt="" style="position:absolute;left:6371;top:6546;width:48;height:99">
              <v:imagedata r:id="rId1350" o:title=""/>
            </v:shape>
            <v:shape id="_x0000_s4213" alt="" style="position:absolute;left:6371;top:6545;width:22;height:29" coordorigin="6372,6546" coordsize="22,29" path="m6388,6558r3,6l6393,6570r-5,2l6384,6574r-4,-6l6377,6562r-3,-7l6372,6549r5,-2l6381,6546r4,5l6388,6558xe" filled="f" strokecolor="#a9a45b" strokeweight=".00669mm">
              <v:path arrowok="t"/>
            </v:shape>
            <v:shape id="_x0000_s4214" type="#_x0000_t75" alt="" style="position:absolute;left:6387;top:6652;width:23;height:27">
              <v:imagedata r:id="rId1351" o:title=""/>
            </v:shape>
            <v:shape id="_x0000_s4215" type="#_x0000_t75" alt="" style="position:absolute;left:6384;top:6586;width:33;height:93">
              <v:imagedata r:id="rId1352" o:title=""/>
            </v:shape>
            <v:shape id="_x0000_s4216" type="#_x0000_t75" alt="" style="position:absolute;left:6368;top:6585;width:49;height:30">
              <v:imagedata r:id="rId1353" o:title=""/>
            </v:shape>
            <v:shape id="_x0000_s4217" type="#_x0000_t75" alt="" style="position:absolute;left:6349;top:6529;width:52;height:86">
              <v:imagedata r:id="rId1354" o:title=""/>
            </v:shape>
            <v:shape id="_x0000_s4218" type="#_x0000_t75" alt="" style="position:absolute;left:6346;top:6529;width:34;height:49">
              <v:imagedata r:id="rId1355" o:title=""/>
            </v:shape>
            <v:shape id="_x0000_s4219" type="#_x0000_t75" alt="" style="position:absolute;left:6272;top:6720;width:23;height:27">
              <v:imagedata r:id="rId1356" o:title=""/>
            </v:shape>
            <v:shape id="_x0000_s4220" type="#_x0000_t75" alt="" style="position:absolute;left:6272;top:6678;width:61;height:69">
              <v:imagedata r:id="rId1357" o:title=""/>
            </v:shape>
            <v:shape id="_x0000_s4221" type="#_x0000_t75" alt="" style="position:absolute;left:6300;top:6676;width:34;height:44">
              <v:imagedata r:id="rId1358" o:title=""/>
            </v:shape>
            <v:shape id="_x0000_s4222" type="#_x0000_t75" alt="" style="position:absolute;left:6300;top:6692;width:61;height:36">
              <v:imagedata r:id="rId1359" o:title=""/>
            </v:shape>
            <v:shape id="_x0000_s4223" type="#_x0000_t75" alt="" style="position:absolute;left:6330;top:6684;width:30;height:44">
              <v:imagedata r:id="rId1360" o:title=""/>
            </v:shape>
            <v:shape id="_x0000_s4224" type="#_x0000_t75" alt="" style="position:absolute;left:6318;top:6684;width:32;height:38">
              <v:imagedata r:id="rId1361" o:title=""/>
            </v:shape>
            <v:shape id="_x0000_s4225" type="#_x0000_t75" alt="" style="position:absolute;left:6268;top:6686;width:68;height:36">
              <v:imagedata r:id="rId1362" o:title=""/>
            </v:shape>
            <v:shape id="_x0000_s4226" type="#_x0000_t75" alt="" style="position:absolute;left:6268;top:6681;width:37;height:32">
              <v:imagedata r:id="rId1363" o:title=""/>
            </v:shape>
            <v:shape id="_x0000_s4227" type="#_x0000_t75" alt="" style="position:absolute;left:6282;top:6680;width:39;height:67">
              <v:imagedata r:id="rId1364" o:title=""/>
            </v:shape>
            <v:shape id="_x0000_s4228" type="#_x0000_t75" alt="" style="position:absolute;left:6321;top:6510;width:57;height:68">
              <v:imagedata r:id="rId1365" o:title=""/>
            </v:shape>
            <v:shape id="_x0000_s4229" type="#_x0000_t75" alt="" style="position:absolute;left:6289;top:6723;width:68;height:24">
              <v:imagedata r:id="rId1366" o:title=""/>
            </v:shape>
            <v:shape id="_x0000_s4230" type="#_x0000_t75" alt="" style="position:absolute;left:6313;top:6722;width:44;height:34">
              <v:imagedata r:id="rId1367" o:title=""/>
            </v:shape>
            <v:shape id="_x0000_s4231" type="#_x0000_t75" alt="" style="position:absolute;left:6306;top:6714;width:38;height:42">
              <v:imagedata r:id="rId1368" o:title=""/>
            </v:shape>
            <v:shape id="_x0000_s4232" alt="" style="position:absolute;left:6306;top:6712;width:31;height:24" coordorigin="6306,6713" coordsize="31,24" path="m6325,6720r7,5l6337,6729r-3,3l6331,6736r-6,-3l6318,6728r-7,-4l6306,6720r3,-4l6313,6713r6,3l6325,6720xe" filled="f" strokecolor="#a9a45b" strokeweight=".00669mm">
              <v:path arrowok="t"/>
            </v:shape>
            <v:shape id="_x0000_s4233" alt="" style="position:absolute;left:6321;top:6508;width:28;height:26" coordorigin="6321,6509" coordsize="28,26" path="m6340,6518r5,6l6349,6529r-4,3l6341,6535r-5,-4l6331,6525r-6,-5l6321,6515r4,-3l6329,6509r5,4l6340,6518xe" filled="f" strokecolor="#a9a45b" strokeweight=".00669mm">
              <v:path arrowok="t"/>
            </v:shape>
            <v:shape id="_x0000_s4234" type="#_x0000_t75" alt="" style="position:absolute;left:6196;top:6553;width:33;height:19">
              <v:imagedata r:id="rId1369" o:title=""/>
            </v:shape>
            <v:shape id="_x0000_s4235" alt="" style="position:absolute;left:6196;top:6552;width:33;height:20" coordorigin="6196,6552" coordsize="33,20" path="m6215,6558r8,3l6228,6564r-2,4l6224,6572r-7,-2l6209,6567r-7,-3l6196,6560r3,-4l6201,6552r6,2l6215,6558xe" filled="f" strokecolor="#a9a45b" strokeweight=".00669mm">
              <v:path arrowok="t"/>
            </v:shape>
            <v:shape id="_x0000_s4236" type="#_x0000_t75" alt="" style="position:absolute;left:6059;top:6260;width:378;height:564">
              <v:imagedata r:id="rId1370" o:title=""/>
            </v:shape>
            <v:shape id="_x0000_s4237" type="#_x0000_t75" alt="" style="position:absolute;left:6059;top:6265;width:104;height:560">
              <v:imagedata r:id="rId1371" o:title=""/>
            </v:shape>
            <v:shape id="_x0000_s4238" type="#_x0000_t75" alt="" style="position:absolute;left:3049;top:5755;width:130;height:189">
              <v:imagedata r:id="rId1372" o:title=""/>
            </v:shape>
            <v:shape id="_x0000_s4239" alt="" style="position:absolute;left:2734;top:7215;width:261;height:130" coordorigin="2734,7215" coordsize="261,130" o:spt="100" adj="0,,0" path="m2970,7339r-233,l2739,7340r4,l2746,7343r39,1l2868,7343r83,-3l2970,7339xm2773,7215r-35,2l2743,7232r,2l2734,7337r1,3l2737,7339r,l2970,7339r20,-1l2995,7336r,-2l2992,7322r-7,-20l2971,7269r-16,-31l2946,7221r-34,-3l2842,7216r-69,-1xe" fillcolor="#c0870f" stroked="f">
              <v:stroke joinstyle="round"/>
              <v:formulas/>
              <v:path arrowok="t" o:connecttype="segments"/>
            </v:shape>
            <v:shape id="_x0000_s4240" type="#_x0000_t75" alt="" style="position:absolute;left:2752;top:7285;width:61;height:52">
              <v:imagedata r:id="rId1373" o:title=""/>
            </v:shape>
            <v:shape id="_x0000_s4241" type="#_x0000_t75" alt="" style="position:absolute;left:2743;top:7249;width:61;height:61">
              <v:imagedata r:id="rId1374" o:title=""/>
            </v:shape>
            <v:shape id="_x0000_s4242" type="#_x0000_t75" alt="" style="position:absolute;left:2678;top:7237;width:103;height:52">
              <v:imagedata r:id="rId1375" o:title=""/>
            </v:shape>
            <v:shape id="_x0000_s4243" type="#_x0000_t75" alt="" style="position:absolute;left:2681;top:7240;width:76;height:95">
              <v:imagedata r:id="rId1376" o:title=""/>
            </v:shape>
            <v:shape id="_x0000_s4244" type="#_x0000_t75" alt="" style="position:absolute;left:2723;top:7187;width:58;height:121">
              <v:imagedata r:id="rId1377" o:title=""/>
            </v:shape>
            <v:shape id="_x0000_s4245" type="#_x0000_t75" alt="" style="position:absolute;left:2731;top:7189;width:127;height:101">
              <v:imagedata r:id="rId1378" o:title=""/>
            </v:shape>
            <v:shape id="_x0000_s4246" type="#_x0000_t75" alt="" style="position:absolute;left:2785;top:7199;width:66;height:64">
              <v:imagedata r:id="rId1379" o:title=""/>
            </v:shape>
            <v:shape id="_x0000_s4247" alt="" style="position:absolute;left:2817;top:7202;width:15;height:37" coordorigin="2817,7202" coordsize="15,37" path="m2818,7202r-1,11l2819,7225r3,10l2824,7239r4,-1l2829,7235r3,-10l2830,7203r-12,-1xe" fillcolor="#fdd006" stroked="f">
              <v:path arrowok="t"/>
            </v:shape>
            <v:shape id="_x0000_s4248" type="#_x0000_t75" alt="" style="position:absolute;left:2802;top:7303;width:53;height:48">
              <v:imagedata r:id="rId1380" o:title=""/>
            </v:shape>
            <v:shape id="_x0000_s4249" type="#_x0000_t75" alt="" style="position:absolute;left:2743;top:7305;width:100;height:58">
              <v:imagedata r:id="rId1381" o:title=""/>
            </v:shape>
            <v:shape id="_x0000_s4250" type="#_x0000_t75" alt="" style="position:absolute;left:2728;top:7202;width:68;height:146">
              <v:imagedata r:id="rId1382" o:title=""/>
            </v:shape>
            <v:shape id="_x0000_s4251" type="#_x0000_t75" alt="" style="position:absolute;left:2750;top:7204;width:97;height:106">
              <v:imagedata r:id="rId1383" o:title=""/>
            </v:shape>
            <v:shape id="_x0000_s4252" type="#_x0000_t75" alt="" style="position:absolute;left:2758;top:7158;width:84;height:137">
              <v:imagedata r:id="rId1384" o:title=""/>
            </v:shape>
            <v:shape id="_x0000_s4253" type="#_x0000_t75" alt="" style="position:absolute;left:2787;top:7157;width:94;height:59">
              <v:imagedata r:id="rId1385" o:title=""/>
            </v:shape>
            <v:shape id="_x0000_s4254" alt="" style="position:absolute;left:2853;top:7159;width:23;height:36" coordorigin="2854,7159" coordsize="23,36" path="m2865,7159r-11,4l2857,7173r6,11l2869,7192r4,3l2875,7193r1,-4l2875,7179r-10,-20xe" fillcolor="#fdd006" stroked="f">
              <v:path arrowok="t"/>
            </v:shape>
            <v:shape id="_x0000_s4255" type="#_x0000_t75" alt="" style="position:absolute;left:2687;top:7191;width:254;height:174">
              <v:imagedata r:id="rId1386" o:title=""/>
            </v:shape>
            <v:shape id="_x0000_s4256" type="#_x0000_t75" alt="" style="position:absolute;left:2886;top:7220;width:125;height:96">
              <v:imagedata r:id="rId1387" o:title=""/>
            </v:shape>
            <v:shape id="_x0000_s4257" type="#_x0000_t75" alt="" style="position:absolute;left:2936;top:7200;width:73;height:110">
              <v:imagedata r:id="rId1388" o:title=""/>
            </v:shape>
            <v:shape id="_x0000_s4258" type="#_x0000_t75" alt="" style="position:absolute;left:2899;top:7224;width:69;height:122">
              <v:imagedata r:id="rId1389" o:title=""/>
            </v:shape>
            <v:shape id="_x0000_s4259" type="#_x0000_t75" alt="" style="position:absolute;left:2831;top:7169;width:114;height:174">
              <v:imagedata r:id="rId1390" o:title=""/>
            </v:shape>
            <v:shape id="_x0000_s4260" type="#_x0000_t75" alt="" style="position:absolute;left:2854;top:7160;width:77;height:55">
              <v:imagedata r:id="rId1391" o:title=""/>
            </v:shape>
            <v:shape id="_x0000_s4261" alt="" style="position:absolute;left:2884;top:7175;width:17;height:37" coordorigin="2885,7175" coordsize="17,37" path="m2891,7175r-4,1l2886,7180r-1,9l2889,7211r12,l2900,7200r-2,-12l2894,7178r-3,-3xe" fillcolor="#fdd006" stroked="f">
              <v:path arrowok="t"/>
            </v:shape>
            <v:shape id="_x0000_s4262" type="#_x0000_t75" alt="" style="position:absolute;left:2865;top:7312;width:49;height:53">
              <v:imagedata r:id="rId1392" o:title=""/>
            </v:shape>
            <v:shape id="_x0000_s4263" alt="" style="position:absolute;left:2868;top:7324;width:15;height:37" coordorigin="2869,7325" coordsize="15,37" path="m2876,7325r-3,1l2871,7329r-1,5l2869,7338r2,23l2883,7361r1,-11l2882,7338r-3,-10l2876,7325xe" fillcolor="#fdd006" stroked="f">
              <v:path arrowok="t"/>
            </v:shape>
            <v:shape id="_x0000_s4264" type="#_x0000_t75" alt="" style="position:absolute;left:2757;top:7144;width:242;height:204">
              <v:imagedata r:id="rId1393" o:title=""/>
            </v:shape>
            <v:shape id="_x0000_s4265" alt="" style="position:absolute;left:2760;top:7301;width:38;height:12" coordorigin="2761,7301" coordsize="38,12" path="m2783,7301r-22,4l2763,7310r12,3l2798,7311r-3,-6l2792,7303r-5,-1l2783,7301xe" fillcolor="#fdd006" stroked="f">
              <v:path arrowok="t"/>
            </v:shape>
            <v:shape id="_x0000_s4266" type="#_x0000_t75" alt="" style="position:absolute;left:2669;top:7145;width:287;height:225">
              <v:imagedata r:id="rId1394" o:title=""/>
            </v:shape>
            <v:shape id="_x0000_s4267" type="#_x0000_t75" alt="" style="position:absolute;left:2866;top:7239;width:124;height:99">
              <v:imagedata r:id="rId1395" o:title=""/>
            </v:shape>
            <v:shape id="_x0000_s4268" alt="" style="position:absolute;left:2947;top:7268;width:38;height:17" coordorigin="2948,7268" coordsize="38,17" path="m2974,7268r-26,4l2949,7278r3,2l2961,7284r22,l2985,7272r-11,-4xe" fillcolor="#fdd006" stroked="f">
              <v:path arrowok="t"/>
            </v:shape>
            <v:shape id="_x0000_s4269" type="#_x0000_t75" alt="" style="position:absolute;left:2797;top:7179;width:228;height:203">
              <v:imagedata r:id="rId1396" o:title=""/>
            </v:shape>
            <v:shape id="_x0000_s4270" alt="" style="position:absolute;left:976;top:4190;width:202;height:368" coordorigin="976,4190" coordsize="202,368" path="m1077,4190r-28,3l1022,4200r-24,11l976,4226r,297l998,4538r24,11l1049,4556r28,2l1105,4556r26,-7l1156,4538r21,-15l1177,4226r-21,-15l1131,4200r-26,-7l1077,4190xe" filled="f" strokeweight=".115mm">
              <v:path arrowok="t"/>
            </v:shape>
            <v:shape id="_x0000_s4271" alt="" style="position:absolute;left:1178;top:4190;width:202;height:368" coordorigin="1179,4190" coordsize="202,368" path="m1279,4190r-28,3l1225,4200r-24,11l1179,4226r,297l1201,4538r24,11l1251,4556r28,2l1307,4556r27,-7l1358,4538r22,-15l1380,4226r-22,-15l1334,4200r-27,-7l1279,4190xe" fillcolor="#7ec460" stroked="f">
              <v:path arrowok="t"/>
            </v:shape>
            <v:shape id="_x0000_s4272" alt="" style="position:absolute;left:1178;top:4190;width:202;height:368" coordorigin="1179,4190" coordsize="202,368" path="m1279,4190r-28,3l1225,4200r-24,11l1179,4226r,297l1201,4538r24,11l1251,4556r28,2l1307,4556r27,-7l1358,4538r22,-15l1380,4226r-22,-15l1334,4200r-27,-7l1279,4190xe" filled="f" strokeweight=".115mm">
              <v:path arrowok="t"/>
            </v:shape>
            <v:shape id="_x0000_s4273" alt="" style="position:absolute;left:1381;top:4190;width:202;height:368" coordorigin="1381,4190" coordsize="202,368" path="m1482,4190r-28,3l1428,4200r-25,11l1381,4226r,297l1403,4538r25,11l1454,4556r28,2l1510,4556r26,-7l1561,4538r22,-15l1583,4226r-22,-15l1536,4200r-26,-7l1482,4190xe" fillcolor="#7ec460" stroked="f">
              <v:path arrowok="t"/>
            </v:shape>
            <v:shape id="_x0000_s4274" alt="" style="position:absolute;left:1381;top:4190;width:202;height:368" coordorigin="1381,4190" coordsize="202,368" path="m1482,4190r-28,3l1428,4200r-25,11l1381,4226r,297l1403,4538r25,11l1454,4556r28,2l1510,4556r26,-7l1561,4538r22,-15l1583,4226r-22,-15l1536,4200r-26,-7l1482,4190xe" filled="f" strokeweight=".115mm">
              <v:path arrowok="t"/>
            </v:shape>
            <v:shape id="_x0000_s4275" alt="" style="position:absolute;left:1777;top:4190;width:202;height:368" coordorigin="1778,4190" coordsize="202,368" path="m1878,4190r-28,3l1824,4200r-24,11l1778,4226r,297l1800,4538r24,11l1850,4556r28,2l1906,4556r27,-7l1957,4538r22,-15l1979,4226r-22,-15l1933,4200r-27,-7l1878,4190xe" fillcolor="#fbb040" stroked="f">
              <v:path arrowok="t"/>
            </v:shape>
            <v:shape id="_x0000_s4276" alt="" style="position:absolute;left:1777;top:4190;width:202;height:368" coordorigin="1778,4190" coordsize="202,368" path="m1878,4190r-28,3l1824,4200r-24,11l1778,4226r,297l1800,4538r24,11l1850,4556r28,2l1906,4556r27,-7l1957,4538r22,-15l1979,4226r-22,-15l1933,4200r-27,-7l1878,4190xe" filled="f" strokeweight=".115mm">
              <v:path arrowok="t"/>
            </v:shape>
            <v:shape id="_x0000_s4277" alt="" style="position:absolute;left:1583;top:4190;width:202;height:368" coordorigin="1584,4190" coordsize="202,368" path="m1685,4190r-28,3l1630,4200r-24,11l1584,4226r,297l1606,4538r24,11l1657,4556r28,2l1713,4556r26,-7l1763,4538r22,-15l1785,4226r-22,-15l1739,4200r-26,-7l1685,4190xe" fillcolor="#f15a29" stroked="f">
              <v:path arrowok="t"/>
            </v:shape>
            <v:shape id="_x0000_s4278" alt="" style="position:absolute;left:1583;top:4190;width:202;height:368" coordorigin="1584,4190" coordsize="202,368" path="m1685,4190r-28,3l1630,4200r-24,11l1584,4226r,297l1606,4538r24,11l1657,4556r28,2l1713,4556r26,-7l1763,4538r22,-15l1785,4226r-22,-15l1739,4200r-26,-7l1685,4190xe" filled="f" strokeweight=".115mm">
              <v:path arrowok="t"/>
            </v:shape>
            <v:line id="_x0000_s4279" alt="" style="position:absolute" from="974,4450" to="1982,4450" strokeweight=".115mm"/>
            <v:shape id="_x0000_s4280" alt="" style="position:absolute;left:705;top:3626;width:7031;height:4891" coordorigin="706,3626" coordsize="7031,4891" path="m7737,8444r-6,28l7715,8496r-23,16l7663,8517r-6883,l751,8512r-24,-16l712,8472r-6,-28l706,3700r6,-28l727,3648r24,-16l780,3626r6883,l7692,3632r23,16l7731,3672r6,28l7737,8444xe" filled="f" strokecolor="#f7941d" strokeweight="1.379mm">
              <v:path arrowok="t"/>
            </v:shape>
            <v:shape id="_x0000_s4281" alt="" style="position:absolute;left:6911;top:3801;width:718;height:1685" coordorigin="6911,3801" coordsize="718,1685" path="m7629,4571r-7,-32l7605,4513r-25,-18l7549,4488r-69,l7481,4486r41,-631l7498,3829r-61,-17l7359,3804r-76,-3l7202,3804r-87,8l7046,3829r-28,26l7059,4486r1,2l6991,4488r-31,7l6935,4513r-17,26l6911,4571r,832l6918,5435r17,27l6960,5479r31,7l7549,5486r31,-7l7605,5462r17,-27l7629,5403r,-832xe" fillcolor="#1b75bc" stroked="f">
              <v:path arrowok="t"/>
            </v:shape>
            <v:shape id="_x0000_s4282" type="#_x0000_t75" alt="" style="position:absolute;left:7068;top:3870;width:398;height:617">
              <v:imagedata r:id="rId1397" o:title=""/>
            </v:shape>
            <v:shape id="_x0000_s4283" type="#_x0000_t75" alt="" style="position:absolute;left:7081;top:3889;width:377;height:588">
              <v:imagedata r:id="rId1398" o:title=""/>
            </v:shape>
            <v:shape id="_x0000_s4284" alt="" style="position:absolute;left:7082;top:3889;width:372;height:58" coordorigin="7083,3890" coordsize="372,58" path="m7454,3919r-14,11l7400,3939r-59,6l7268,3948r-72,-3l7137,3939r-40,-9l7083,3919r14,-12l7137,3898r59,-6l7268,3890r73,2l7400,3898r40,9l7454,3919xe" filled="f" strokecolor="white" strokeweight=".3pt">
              <v:path arrowok="t"/>
            </v:shape>
            <v:shape id="_x0000_s4285" type="#_x0000_t75" alt="" style="position:absolute;left:6735;top:3521;width:895;height:1064">
              <v:imagedata r:id="rId1399" o:title=""/>
            </v:shape>
            <v:shape id="_x0000_s4286" type="#_x0000_t75" alt="" style="position:absolute;left:6965;top:3586;width:843;height:999">
              <v:imagedata r:id="rId1400" o:title=""/>
            </v:shape>
            <v:shape id="_x0000_s4287" type="#_x0000_t75" alt="" style="position:absolute;left:6965;top:3521;width:843;height:278">
              <v:imagedata r:id="rId1401" o:title=""/>
            </v:shape>
            <v:shape id="_x0000_s4288" type="#_x0000_t75" alt="" style="position:absolute;left:6735;top:4585;width:895;height:253">
              <v:imagedata r:id="rId1402" o:title=""/>
            </v:shape>
            <v:shape id="_x0000_s4289" type="#_x0000_t75" alt="" style="position:absolute;left:7396;top:4660;width:176;height:59">
              <v:imagedata r:id="rId1403" o:title=""/>
            </v:shape>
            <v:shape id="_x0000_s4290" type="#_x0000_t75" alt="" style="position:absolute;left:6979;top:4660;width:417;height:76">
              <v:imagedata r:id="rId1404" o:title=""/>
            </v:shape>
            <v:shape id="_x0000_s4291" type="#_x0000_t75" alt="" style="position:absolute;left:7196;top:4585;width:376;height:59">
              <v:imagedata r:id="rId1405" o:title=""/>
            </v:shape>
            <v:shape id="_x0000_s4292" type="#_x0000_t75" alt="" style="position:absolute;left:7196;top:4585;width:5;height:46">
              <v:imagedata r:id="rId1406" o:title=""/>
            </v:shape>
            <v:shape id="_x0000_s4293" type="#_x0000_t75" alt="" style="position:absolute;left:6975;top:4585;width:226;height:46">
              <v:imagedata r:id="rId1407" o:title=""/>
            </v:shape>
            <v:shape id="_x0000_s4294" type="#_x0000_t75" alt="" style="position:absolute;left:7630;top:4585;width:178;height:253">
              <v:imagedata r:id="rId1408" o:title=""/>
            </v:shape>
            <v:rect id="_x0000_s4295" alt="" style="position:absolute;left:2256;top:3596;width:3912;height:298" fillcolor="#f7941d" stroked="f"/>
            <v:rect id="_x0000_s4296" alt="" style="position:absolute;left:2256;top:3894;width:3912;height:287" fillcolor="#fedbb4" stroked="f"/>
            <v:rect id="_x0000_s4297" alt="" style="position:absolute;left:4864;top:8257;width:2865;height:253" fillcolor="#f7941d" stroked="f"/>
            <v:shape id="_x0000_s4298" alt="" style="position:absolute;left:5332;top:8292;width:694;height:238" coordorigin="5333,8293" coordsize="694,238" o:spt="100" adj="0,,0" path="m5407,8302r-10,-9l5374,8293r-9,9l5365,8325r9,10l5386,8335r11,l5407,8325r,-23xm5441,8418r-16,-68l5425,8345r-4,-4l5415,8341r-62,l5348,8345r,5l5333,8418r,5l5337,8428r11,l5352,8423r,-5l5360,8366r4,l5364,8394r-22,74l5364,8468r,57l5369,8530r11,l5384,8526r,-58l5390,8468r,58l5394,8530r11,l5409,8525r,-57l5433,8468r-24,-80l5409,8366r4,l5421,8418r,5l5426,8428r11,l5441,8423r,-5xm6000,8302r-10,-9l5967,8293r-9,9l5958,8325r9,10l5979,8335r11,l6000,8325r,-23xm6026,8345r-4,-4l6016,8341r-78,l5933,8345r,78l5938,8428r11,l5953,8423r,-57l5957,8366r,159l5962,8530r11,l5977,8526r,-99l5983,8427r,99l5987,8530r11,l6002,8525r,-159l6006,8366r,57l6011,8428r11,l6026,8423r,-78xe" stroked="f">
              <v:stroke joinstyle="round"/>
              <v:formulas/>
              <v:path arrowok="t" o:connecttype="segments"/>
            </v:shape>
            <v:shape id="_x0000_s4299" type="#_x0000_t75" alt="" style="position:absolute;left:1969;top:4574;width:726;height:11">
              <v:imagedata r:id="rId1409" o:title=""/>
            </v:shape>
            <v:shape id="_x0000_s4300" type="#_x0000_t75" alt="" style="position:absolute;left:2655;top:4574;width:303;height:13">
              <v:imagedata r:id="rId1410" o:title=""/>
            </v:shape>
            <v:line id="_x0000_s4301" alt="" style="position:absolute" from="2743,4580" to="2753,4580" strokecolor="#fefefe" strokeweight=".25742mm"/>
            <v:line id="_x0000_s4302" alt="" style="position:absolute" from="2693,4583" to="2703,4583" strokecolor="#fefefe" strokeweight=".14711mm"/>
            <v:shape id="_x0000_s4303" type="#_x0000_t75" alt="" style="position:absolute;left:5535;top:4545;width:363;height:40">
              <v:imagedata r:id="rId1411" o:title=""/>
            </v:shape>
            <v:shape id="_x0000_s4304" type="#_x0000_t75" alt="" style="position:absolute;left:2939;top:4545;width:2896;height:40">
              <v:imagedata r:id="rId1412" o:title=""/>
            </v:shape>
            <v:shape id="_x0000_s4305" type="#_x0000_t75" alt="" style="position:absolute;left:5814;top:4545;width:688;height:40">
              <v:imagedata r:id="rId1413" o:title=""/>
            </v:shape>
            <v:rect id="_x0000_s4306" alt="" style="position:absolute;left:5897;top:4582;width:13;height:3" fillcolor="#fefefe" stroked="f"/>
            <v:shape id="_x0000_s4307" type="#_x0000_t75" alt="" style="position:absolute;left:1969;top:4574;width:776;height:751">
              <v:imagedata r:id="rId1414" o:title=""/>
            </v:shape>
            <v:shape id="_x0000_s4308" type="#_x0000_t75" alt="" style="position:absolute;left:2163;top:4905;width:81;height:67">
              <v:imagedata r:id="rId1415" o:title=""/>
            </v:shape>
            <v:rect id="_x0000_s4309" alt="" style="position:absolute;left:2163;top:4970;width:17;height:3" fillcolor="#fefefe" stroked="f"/>
            <v:shape id="_x0000_s4310" type="#_x0000_t75" alt="" style="position:absolute;left:2042;top:4970;width:132;height:130">
              <v:imagedata r:id="rId1416" o:title=""/>
            </v:shape>
            <v:line id="_x0000_s4311" alt="" style="position:absolute" from="2046,5102" to="2046,5079" strokecolor="#fefefe" strokeweight=".16942mm"/>
            <v:shape id="_x0000_s4312" type="#_x0000_t75" alt="" style="position:absolute;left:1969;top:4703;width:726;height:949">
              <v:imagedata r:id="rId1417" o:title=""/>
            </v:shape>
            <v:shape id="_x0000_s4313" type="#_x0000_t75" alt="" style="position:absolute;left:2190;top:4881;width:48;height:76">
              <v:imagedata r:id="rId1418" o:title=""/>
            </v:shape>
            <v:shape id="_x0000_s4314" type="#_x0000_t75" alt="" style="position:absolute;left:1969;top:4645;width:726;height:1007">
              <v:imagedata r:id="rId1419" o:title=""/>
            </v:shape>
            <v:shape id="_x0000_s4315" type="#_x0000_t75" alt="" style="position:absolute;left:2695;top:4585;width:238;height:119">
              <v:imagedata r:id="rId1420" o:title=""/>
            </v:shape>
            <v:line id="_x0000_s4316" alt="" style="position:absolute" from="2748,4612" to="2748,4583" strokecolor="#fefefe" strokeweight=".16942mm"/>
            <v:line id="_x0000_s4317" alt="" style="position:absolute" from="2698,4635" to="2698,4583" strokecolor="#fefefe" strokeweight=".16942mm"/>
            <v:shape id="_x0000_s4318" type="#_x0000_t75" alt="" style="position:absolute;left:2695;top:4585;width:1068;height:1068">
              <v:imagedata r:id="rId1421" o:title=""/>
            </v:shape>
            <v:shape id="_x0000_s4319" type="#_x0000_t75" alt="" style="position:absolute;left:3281;top:5408;width:57;height:40">
              <v:imagedata r:id="rId1422" o:title=""/>
            </v:shape>
            <v:shape id="_x0000_s4320" type="#_x0000_t75" alt="" style="position:absolute;left:3147;top:5391;width:128;height:57">
              <v:imagedata r:id="rId1423" o:title=""/>
            </v:shape>
            <v:shape id="_x0000_s4321" type="#_x0000_t75" alt="" style="position:absolute;left:3362;top:4768;width:199;height:51">
              <v:imagedata r:id="rId1424" o:title=""/>
            </v:shape>
            <v:shape id="_x0000_s4322" type="#_x0000_t75" alt="" style="position:absolute;left:2695;top:4585;width:780;height:332">
              <v:imagedata r:id="rId1425" o:title=""/>
            </v:shape>
            <v:shape id="_x0000_s4323" type="#_x0000_t75" alt="" style="position:absolute;left:5080;top:4584;width:818;height:355">
              <v:imagedata r:id="rId1426" o:title=""/>
            </v:shape>
            <v:shape id="_x0000_s4324" type="#_x0000_t75" alt="" style="position:absolute;left:5301;top:4585;width:196;height:67">
              <v:imagedata r:id="rId1427" o:title=""/>
            </v:shape>
            <v:rect id="_x0000_s4325" alt="" style="position:absolute;left:5280;top:4585;width:21;height:3" fillcolor="#fef100" stroked="f"/>
            <v:shape id="_x0000_s4326" type="#_x0000_t75" alt="" style="position:absolute;left:4334;top:4676;width:574;height:221">
              <v:imagedata r:id="rId1428" o:title=""/>
            </v:shape>
            <v:shape id="_x0000_s4327" alt="" style="position:absolute;left:4586;top:4676;width:32;height:5" coordorigin="4586,4677" coordsize="32,5" o:spt="100" adj="0,,0" path="m4601,4679r-2,l4599,4681r19,l4618,4679r-17,l4601,4679xm4614,4677r-13,l4601,4679r13,l4614,4677xm4618,4679r-4,l4614,4679r4,l4618,4679xm4593,4677r-7,l4586,4679r7,l4593,4677xe" fillcolor="#e2db78" stroked="f">
              <v:stroke joinstyle="round"/>
              <v:formulas/>
              <v:path arrowok="t" o:connecttype="segments"/>
            </v:shape>
            <v:shape id="_x0000_s4328" type="#_x0000_t75" alt="" style="position:absolute;left:3762;top:4585;width:2135;height:1068">
              <v:imagedata r:id="rId1429" o:title=""/>
            </v:shape>
            <v:shape id="_x0000_s4329" type="#_x0000_t75" alt="" style="position:absolute;left:4761;top:5391;width:163;height:76">
              <v:imagedata r:id="rId1430" o:title=""/>
            </v:shape>
            <v:shape id="_x0000_s4330" type="#_x0000_t75" alt="" style="position:absolute;left:3871;top:5302;width:155;height:44">
              <v:imagedata r:id="rId1431" o:title=""/>
            </v:shape>
            <v:shape id="_x0000_s4331" type="#_x0000_t75" alt="" style="position:absolute;left:4090;top:5331;width:7;height:5">
              <v:imagedata r:id="rId1432" o:title=""/>
            </v:shape>
            <v:shape id="_x0000_s4332" type="#_x0000_t75" alt="" style="position:absolute;left:4940;top:5077;width:3;height:3">
              <v:imagedata r:id="rId1433" o:title=""/>
            </v:shape>
            <v:shape id="_x0000_s4333" type="#_x0000_t75" alt="" style="position:absolute;left:4778;top:4682;width:19;height:23">
              <v:imagedata r:id="rId1434" o:title=""/>
            </v:shape>
            <v:shape id="_x0000_s4334" type="#_x0000_t75" alt="" style="position:absolute;left:4513;top:4991;width:40;height:7">
              <v:imagedata r:id="rId1435" o:title=""/>
            </v:shape>
            <v:shape id="_x0000_s4335" type="#_x0000_t75" alt="" style="position:absolute;left:5808;top:4584;width:695;height:628">
              <v:imagedata r:id="rId1436" o:title=""/>
            </v:shape>
            <v:line id="_x0000_s4336" alt="" style="position:absolute" from="5911,4661" to="5911,4623" strokecolor="#fefefe" strokeweight=".16942mm"/>
            <v:shape id="_x0000_s4337" type="#_x0000_t75" alt="" style="position:absolute;left:5897;top:4584;width:605;height:985">
              <v:imagedata r:id="rId1437" o:title=""/>
            </v:shape>
            <v:rect id="_x0000_s4338" alt="" style="position:absolute;left:6462;top:5356;width:28;height:3" fillcolor="#fef100" stroked="f"/>
            <v:shape id="_x0000_s4339" type="#_x0000_t75" alt="" style="position:absolute;left:1969;top:5652;width:726;height:1068">
              <v:imagedata r:id="rId1438" o:title=""/>
            </v:shape>
            <v:shape id="_x0000_s4340" type="#_x0000_t75" alt="" style="position:absolute;left:2053;top:6004;width:240;height:140">
              <v:imagedata r:id="rId1439" o:title=""/>
            </v:shape>
            <v:shape id="_x0000_s4341" type="#_x0000_t75" alt="" style="position:absolute;left:1969;top:5652;width:48;height:123">
              <v:imagedata r:id="rId1440" o:title=""/>
            </v:shape>
            <v:shape id="_x0000_s4342" type="#_x0000_t75" alt="" style="position:absolute;left:2120;top:6475;width:151;height:144">
              <v:imagedata r:id="rId1441" o:title=""/>
            </v:shape>
            <v:shape id="_x0000_s4343" type="#_x0000_t75" alt="" style="position:absolute;left:2695;top:4584;width:3807;height:2135">
              <v:imagedata r:id="rId1442" o:title=""/>
            </v:shape>
            <v:shape id="_x0000_s4344" type="#_x0000_t75" alt="" style="position:absolute;left:4751;top:6154;width:472;height:215">
              <v:imagedata r:id="rId1443" o:title=""/>
            </v:shape>
            <v:shape id="_x0000_s4345" type="#_x0000_t75" alt="" style="position:absolute;left:5824;top:6171;width:73;height:53">
              <v:imagedata r:id="rId1444" o:title=""/>
            </v:shape>
            <v:shape id="_x0000_s4346" type="#_x0000_t75" alt="" style="position:absolute;left:5764;top:6098;width:134;height:126">
              <v:imagedata r:id="rId1445" o:title=""/>
            </v:shape>
            <v:shape id="_x0000_s4347" type="#_x0000_t75" alt="" style="position:absolute;left:5758;top:6100;width:63;height:51">
              <v:imagedata r:id="rId1446" o:title=""/>
            </v:shape>
            <v:shape id="_x0000_s4348" type="#_x0000_t75" alt="" style="position:absolute;left:5783;top:6242;width:115;height:61">
              <v:imagedata r:id="rId1447" o:title=""/>
            </v:shape>
            <v:shape id="_x0000_s4349" type="#_x0000_t75" alt="" style="position:absolute;left:4198;top:6484;width:92;height:55">
              <v:imagedata r:id="rId1448" o:title=""/>
            </v:shape>
            <v:shape id="_x0000_s4350" type="#_x0000_t75" alt="" style="position:absolute;left:4092;top:5754;width:3;height:3">
              <v:imagedata r:id="rId1449" o:title=""/>
            </v:shape>
            <v:shape id="_x0000_s4351" type="#_x0000_t75" alt="" style="position:absolute;left:3762;top:5652;width:1235;height:1068">
              <v:imagedata r:id="rId1450" o:title=""/>
            </v:shape>
            <v:shape id="_x0000_s4352" alt="" style="position:absolute;left:5597;top:6525;width:17;height:84" coordorigin="5598,6526" coordsize="17,84" o:spt="100" adj="0,,0" path="m5604,6607r-2,l5602,6609r2,l5604,6607xm5600,6601r-2,l5598,6603r2,l5600,6601xm5606,6534r-2,l5604,6536r6,l5610,6534r-4,l5606,6534xm5610,6530r-4,l5606,6534r2,l5608,6532r2,l5610,6530xm5610,6534r-2,l5608,6534r2,l5610,6534xm5610,6532r-2,l5608,6532r2,l5610,6532xm5614,6526r-4,l5610,6528r4,l5614,6526xe" fillcolor="#cd7029" stroked="f">
              <v:stroke joinstyle="round"/>
              <v:formulas/>
              <v:path arrowok="t" o:connecttype="segments"/>
            </v:shape>
            <v:shape id="_x0000_s4353" type="#_x0000_t75" alt="" style="position:absolute;left:5197;top:6671;width:3;height:3">
              <v:imagedata r:id="rId1451" o:title=""/>
            </v:shape>
            <v:shape id="_x0000_s4354" type="#_x0000_t75" alt="" style="position:absolute;left:4248;top:6148;width:17;height:80">
              <v:imagedata r:id="rId1452" o:title=""/>
            </v:shape>
            <v:shape id="_x0000_s4355" type="#_x0000_t75" alt="" style="position:absolute;left:5120;top:6607;width:3;height:3">
              <v:imagedata r:id="rId1453" o:title=""/>
            </v:shape>
            <v:shape id="_x0000_s4356" type="#_x0000_t75" alt="" style="position:absolute;left:6323;top:6446;width:34;height:19">
              <v:imagedata r:id="rId1454" o:title=""/>
            </v:shape>
            <v:shape id="_x0000_s4357" type="#_x0000_t75" alt="" style="position:absolute;left:6291;top:6428;width:65;height:40">
              <v:imagedata r:id="rId1455" o:title=""/>
            </v:shape>
            <v:shape id="_x0000_s4358" alt="" style="position:absolute;left:6227;top:6417;width:96;height:44" coordorigin="6227,6418" coordsize="96,44" o:spt="100" adj="0,,0" path="m6269,6424r-42,l6227,6461r29,l6256,6459r13,l6269,6424xm6286,6418r-15,l6271,6457r,2l6286,6459r,-2l6286,6418xm6300,6453r-8,l6292,6455r8,l6300,6453xm6323,6430r-31,l6292,6453r23,l6315,6451r8,l6323,6430xe" fillcolor="#5f3711" stroked="f">
              <v:stroke joinstyle="round"/>
              <v:formulas/>
              <v:path arrowok="t" o:connecttype="segments"/>
            </v:shape>
            <v:shape id="_x0000_s4359" type="#_x0000_t75" alt="" style="position:absolute;left:5897;top:5652;width:605;height:1068">
              <v:imagedata r:id="rId1456" o:title=""/>
            </v:shape>
            <v:shape id="_x0000_s4360" alt="" style="position:absolute;left:6245;top:6459;width:23;height:15" coordorigin="6246,6459" coordsize="23,15" o:spt="100" adj="0,,0" path="m6248,6472r-2,l6246,6474r2,l6248,6472xm6250,6470r-2,l6248,6472r2,l6250,6470xm6254,6468r-4,l6250,6470r4,l6254,6468xm6263,6472r-2,l6261,6474r2,l6263,6472xm6263,6466r-9,l6254,6468r7,l6261,6472r2,l6263,6468r,-2xm6265,6468r-2,l6263,6470r2,l6265,6468xm6267,6470r-2,l6265,6472r2,l6267,6470xm6269,6472r-2,l6267,6474r2,l6269,6472xm6269,6459r-13,l6256,6461r13,l6269,6459xe" fillcolor="#5f3711" stroked="f">
              <v:stroke joinstyle="round"/>
              <v:formulas/>
              <v:path arrowok="t" o:connecttype="segments"/>
            </v:shape>
            <v:shape id="_x0000_s4361" type="#_x0000_t75" alt="" style="position:absolute;left:6400;top:6004;width:23;height:40">
              <v:imagedata r:id="rId1457" o:title=""/>
            </v:shape>
            <v:shape id="_x0000_s4362" type="#_x0000_t75" alt="" style="position:absolute;left:6379;top:5992;width:51;height:53">
              <v:imagedata r:id="rId1458" o:title=""/>
            </v:shape>
            <v:shape id="_x0000_s4363" type="#_x0000_t75" alt="" style="position:absolute;left:6252;top:6004;width:178;height:57">
              <v:imagedata r:id="rId1459" o:title=""/>
            </v:shape>
            <v:shape id="_x0000_s4364" type="#_x0000_t75" alt="" style="position:absolute;left:6206;top:5988;width:224;height:59">
              <v:imagedata r:id="rId1460" o:title=""/>
            </v:shape>
            <v:shape id="_x0000_s4365" type="#_x0000_t75" alt="" style="position:absolute;left:6206;top:5988;width:163;height:73">
              <v:imagedata r:id="rId1461" o:title=""/>
            </v:shape>
            <v:shape id="_x0000_s4366" type="#_x0000_t75" alt="" style="position:absolute;left:5937;top:6175;width:26;height:46">
              <v:imagedata r:id="rId1462" o:title=""/>
            </v:shape>
            <v:shape id="_x0000_s4367" type="#_x0000_t75" alt="" style="position:absolute;left:5897;top:6096;width:63;height:192">
              <v:imagedata r:id="rId1463" o:title=""/>
            </v:shape>
            <v:shape id="_x0000_s4368" type="#_x0000_t75" alt="" style="position:absolute;left:5916;top:6603;width:3;height:3">
              <v:imagedata r:id="rId1464" o:title=""/>
            </v:shape>
            <v:shape id="_x0000_s4369" type="#_x0000_t75" alt="" style="position:absolute;left:6027;top:6580;width:3;height:3">
              <v:imagedata r:id="rId1465" o:title=""/>
            </v:shape>
            <v:shape id="_x0000_s4370" type="#_x0000_t75" alt="" style="position:absolute;left:3095;top:7616;width:580;height:171">
              <v:imagedata r:id="rId1466" o:title=""/>
            </v:shape>
            <v:shape id="_x0000_s4371" alt="" style="position:absolute;left:3208;top:7739;width:5;height:17" coordorigin="3208,7739" coordsize="5,17" o:spt="100" adj="0,,0" path="m3208,7754r,l3208,7756r,l3208,7754xm3208,7754r,l3208,7754r,l3208,7754xm3210,7748r-2,l3208,7754r,-2l3210,7752r,-4xm3210,7752r-2,l3208,7752r2,l3210,7752xm3210,7739r-2,l3208,7748r2,l3210,7746r2,l3212,7741r-2,l3210,7739xm3212,7746r-2,l3210,7746r2,l3212,7746xm3212,7741r-2,l3210,7741r2,l3212,7741xe" fillcolor="#fefefe" stroked="f">
              <v:stroke joinstyle="round"/>
              <v:formulas/>
              <v:path arrowok="t" o:connecttype="segments"/>
            </v:shape>
            <v:shape id="_x0000_s4372" type="#_x0000_t75" alt="" style="position:absolute;left:2645;top:7199;width:428;height:232">
              <v:imagedata r:id="rId1467" o:title=""/>
            </v:shape>
            <v:shape id="_x0000_s4373" alt="" style="position:absolute;left:2868;top:7199;width:142;height:113" coordorigin="2869,7199" coordsize="142,113" o:spt="100" adj="0,,0" path="m2883,7199r-14,l2869,7204r14,l2883,7199xm2885,7214r,-4l2885,7208r-2,l2883,7206r,-2l2871,7204r,2l2873,7206r,4l2875,7210r,4l2885,7214xm2889,7214r-10,l2879,7216r10,l2889,7214xm2985,7308r-10,l2975,7310r4,l2979,7312r2,l2981,7310r4,l2985,7308xm3008,7291r-12,l2996,7293r-4,l2992,7295r-7,l2985,7297r-4,l2981,7299r27,l3008,7297r,-2l3008,7295r,-2l3008,7293r,-2xm3010,7299r-33,l2977,7302r-2,l2975,7304r-2,l2973,7308r14,l2987,7306r5,l2992,7304r4,l2996,7302r6,l3002,7304r2,l3004,7306r4,l3008,7304r2,l3010,7302r,-3xe" fillcolor="#f5b519" stroked="f">
              <v:stroke joinstyle="round"/>
              <v:formulas/>
              <v:path arrowok="t" o:connecttype="segments"/>
            </v:shape>
            <v:shape id="_x0000_s4374" type="#_x0000_t75" alt="" style="position:absolute;left:2645;top:7120;width:428;height:159">
              <v:imagedata r:id="rId1468" o:title=""/>
            </v:shape>
            <v:shape id="_x0000_s4375" alt="" style="position:absolute;left:2924;top:7220;width:15;height:15" coordorigin="2925,7220" coordsize="15,15" o:spt="100" adj="0,,0" path="m2937,7233r-4,l2933,7235r4,l2937,7233xm2939,7231r-8,l2931,7233r2,l2933,7233r6,l2939,7231xm2939,7233r-2,l2937,7233r2,l2939,7233xm2939,7229r-10,l2929,7231r10,l2939,7229xm2939,7226r-12,l2927,7229r2,l2929,7229r10,l2939,7226xm2939,7229r,l2939,7229r,l2939,7229xm2937,7220r-12,l2925,7226r2,l2927,7226r12,l2939,7224r-2,l2937,7220xm2939,7226r,l2939,7226r,l2939,7226xm2939,7224r-2,l2937,7224r2,l2939,7224xe" fillcolor="#f5b519" stroked="f">
              <v:stroke joinstyle="round"/>
              <v:formulas/>
              <v:path arrowok="t" o:connecttype="segments"/>
            </v:shape>
            <v:rect id="_x0000_s4376" alt="" style="position:absolute;left:2876;top:7268;width:3;height:3" fillcolor="#b77f13" stroked="f"/>
            <v:shape id="_x0000_s4377" type="#_x0000_t75" alt="" style="position:absolute;left:2797;top:7216;width:142;height:128">
              <v:imagedata r:id="rId1469" o:title=""/>
            </v:shape>
            <v:shape id="_x0000_s4378" type="#_x0000_t75" alt="" style="position:absolute;left:2910;top:7220;width:88;height:117">
              <v:imagedata r:id="rId1470" o:title=""/>
            </v:shape>
            <v:shape id="_x0000_s4379" alt="" style="position:absolute;left:2868;top:7222;width:92;height:140" coordorigin="2869,7222" coordsize="92,140" o:spt="100" adj="0,,0" path="m2883,7358r-12,l2871,7362r12,l2883,7358xm2885,7352r-2,l2883,7349r-14,l2869,7356r2,l2871,7358r14,l2885,7356r,-4xm2885,7347r-2,l2883,7343r-2,l2881,7341r-10,l2871,7339r-2,l2869,7349r16,l2885,7347xm2954,7229r-2,l2952,7226r-2,l2950,7224r-4,l2946,7222r-2,l2944,7224r-3,l2941,7231r13,l2954,7229xm2960,7239r-14,l2946,7243r6,l2952,7241r8,l2960,7239xm2960,7237r-2,l2958,7235r,-2l2956,7233r,-2l2941,7231r,4l2944,7235r,4l2960,7239r,-2xe" fillcolor="#f5b519" stroked="f">
              <v:stroke joinstyle="round"/>
              <v:formulas/>
              <v:path arrowok="t" o:connecttype="segments"/>
            </v:shape>
            <v:shape id="_x0000_s4380" type="#_x0000_t75" alt="" style="position:absolute;left:2785;top:7161;width:40;height:53">
              <v:imagedata r:id="rId1471" o:title=""/>
            </v:shape>
            <v:shape id="_x0000_s4381" alt="" style="position:absolute;left:2816;top:7201;width:5;height:5" coordorigin="2816,7201" coordsize="5,5" o:spt="100" adj="0,,0" path="m2818,7204r-2,l2816,7206r2,l2818,7204xm2821,7201r-3,l2818,7204r3,l2821,7201xe" fillcolor="#f5b519" stroked="f">
              <v:stroke joinstyle="round"/>
              <v:formulas/>
              <v:path arrowok="t" o:connecttype="segments"/>
            </v:shape>
            <v:shape id="_x0000_s4382" type="#_x0000_t75" alt="" style="position:absolute;left:2774;top:7157;width:182;height:186">
              <v:imagedata r:id="rId1472" o:title=""/>
            </v:shape>
            <v:shape id="_x0000_s4383" type="#_x0000_t75" alt="" style="position:absolute;left:2732;top:7195;width:117;height:80">
              <v:imagedata r:id="rId1473" o:title=""/>
            </v:shape>
            <v:shape id="_x0000_s4384" type="#_x0000_t75" alt="" style="position:absolute;left:2728;top:7188;width:46;height:34">
              <v:imagedata r:id="rId1474" o:title=""/>
            </v:shape>
            <v:shape id="_x0000_s4385" type="#_x0000_t75" alt="" style="position:absolute;left:2741;top:7207;width:55;height:86">
              <v:imagedata r:id="rId1475" o:title=""/>
            </v:shape>
            <v:shape id="_x0000_s4386" alt="" style="position:absolute;left:2747;top:7259;width:48;height:88" coordorigin="2748,7260" coordsize="48,88" o:spt="100" adj="0,,0" path="m2758,7262r-2,l2756,7260r-4,l2752,7262r-4,l2748,7272r10,l2758,7262xm2760,7272r-12,l2748,7274r2,l2750,7277r4,l2754,7274r6,l2760,7272xm2796,7343r-5,l2791,7345r-2,l2789,7347r7,l2796,7345r,-2xe" fillcolor="#f5b519" stroked="f">
              <v:stroke joinstyle="round"/>
              <v:formulas/>
              <v:path arrowok="t" o:connecttype="segments"/>
            </v:shape>
            <v:shape id="_x0000_s4387" type="#_x0000_t75" alt="" style="position:absolute;left:2747;top:7213;width:161;height:151">
              <v:imagedata r:id="rId1476" o:title=""/>
            </v:shape>
            <v:shape id="_x0000_s4388" alt="" style="position:absolute;left:2755;top:7291;width:34;height:15" coordorigin="2756,7291" coordsize="34,15" o:spt="100" adj="0,,0" path="m2762,7299r-6,l2756,7306r2,l2758,7304r2,l2760,7302r2,l2762,7299xm2760,7304r-2,l2758,7304r2,l2760,7304xm2762,7302r-2,l2760,7302r2,l2762,7302xm2764,7297r-8,l2756,7299r8,l2764,7297xm2781,7297r-2,l2779,7299r6,l2785,7297r-4,l2781,7297xm2785,7295r-4,l2781,7297r4,l2785,7297r4,l2789,7295r-4,l2785,7295xm2789,7297r-4,l2785,7297r4,l2789,7297xm2787,7293r-2,l2785,7295r4,l2789,7293r-2,l2787,7293xm2789,7295r,l2789,7295r,l2789,7295xm2789,7291r-2,l2787,7293r2,l2789,7291xm2789,7293r,l2789,7293r,l2789,7293xe" fillcolor="#f5b519" stroked="f">
              <v:stroke joinstyle="round"/>
              <v:formulas/>
              <v:path arrowok="t" o:connecttype="segments"/>
            </v:shape>
            <v:shape id="_x0000_s4389" type="#_x0000_t75" alt="" style="position:absolute;left:2737;top:7168;width:178;height:194">
              <v:imagedata r:id="rId1477" o:title=""/>
            </v:shape>
            <v:shape id="_x0000_s4390" type="#_x0000_t75" alt="" style="position:absolute;left:2855;top:7170;width:61;height:42">
              <v:imagedata r:id="rId1478" o:title=""/>
            </v:shape>
            <v:shape id="_x0000_s4391" alt="" style="position:absolute;left:2853;top:7159;width:9;height:11" coordorigin="2854,7160" coordsize="9,11" o:spt="100" adj="0,,0" path="m2862,7168r-8,l2854,7170r8,l2862,7168xm2856,7162r-2,l2854,7168r6,l2860,7166r2,l2862,7162r-6,l2856,7162xm2862,7166r-2,l2860,7166r2,l2862,7166xm2862,7160r-6,l2856,7162r6,l2862,7160xm2862,7162r,l2862,7162r,l2862,7162xe" fillcolor="#f5b519" stroked="f">
              <v:stroke joinstyle="round"/>
              <v:formulas/>
              <v:path arrowok="t" o:connecttype="segments"/>
            </v:shape>
            <v:shape id="_x0000_s4392" type="#_x0000_t75" alt="" style="position:absolute;left:1969;top:6553;width:1793;height:1235">
              <v:imagedata r:id="rId1479" o:title=""/>
            </v:shape>
            <v:shape id="_x0000_s4393" type="#_x0000_t75" alt="" style="position:absolute;left:3237;top:6398;width:801;height:803">
              <v:imagedata r:id="rId1480" o:title=""/>
            </v:shape>
            <v:rect id="_x0000_s4394" alt="" style="position:absolute;left:3487;top:7255;width:36;height:34" fillcolor="#2a378f" stroked="f"/>
            <v:shape id="_x0000_s4395" type="#_x0000_t75" alt="" style="position:absolute;left:3454;top:7243;width:219;height:192">
              <v:imagedata r:id="rId1481" o:title=""/>
            </v:shape>
            <v:shape id="_x0000_s4396" type="#_x0000_t75" alt="" style="position:absolute;left:4290;top:6411;width:2213;height:1272">
              <v:imagedata r:id="rId1482" o:title=""/>
            </v:shape>
            <v:shape id="_x0000_s4397" type="#_x0000_t75" alt="" style="position:absolute;left:3531;top:7289;width:55;height:5">
              <v:imagedata r:id="rId1483" o:title=""/>
            </v:shape>
            <v:shape id="_x0000_s4398" type="#_x0000_t75" alt="" style="position:absolute;left:3487;top:7289;width:80;height:5">
              <v:imagedata r:id="rId1484" o:title=""/>
            </v:shape>
            <v:shape id="_x0000_s4399" alt="" style="position:absolute;left:3487;top:7289;width:36;height:5" coordorigin="3488,7289" coordsize="36,5" o:spt="100" adj="0,,0" path="m3500,7289r-12,l3488,7293r12,l3500,7289xm3523,7289r-12,l3511,7293r12,l3523,7289xe" fillcolor="#fefefe" stroked="f">
              <v:stroke joinstyle="round"/>
              <v:formulas/>
              <v:path arrowok="t" o:connecttype="segments"/>
            </v:shape>
            <v:shape id="_x0000_s4400" alt="" style="position:absolute;left:3521;top:7172;width:73;height:57" coordorigin="3521,7172" coordsize="73,57" o:spt="100" adj="0,,0" path="m3534,7174r-13,l3521,7229r13,l3534,7174xm3573,7191r-33,l3540,7229r33,l3573,7191xm3594,7172r-15,l3579,7226r15,l3594,7172xe" fillcolor="#2a378f" stroked="f">
              <v:stroke joinstyle="round"/>
              <v:formulas/>
              <v:path arrowok="t" o:connecttype="segments"/>
            </v:shape>
            <v:shape id="_x0000_s4401" type="#_x0000_t75" alt="" style="position:absolute;left:3454;top:7289;width:7;height:9">
              <v:imagedata r:id="rId1485" o:title=""/>
            </v:shape>
            <v:shape id="_x0000_s4402" type="#_x0000_t75" alt="" style="position:absolute;left:3579;top:7072;width:9;height:7">
              <v:imagedata r:id="rId1486" o:title=""/>
            </v:shape>
            <v:shape id="_x0000_s4403" type="#_x0000_t75" alt="" style="position:absolute;left:1849;top:7418;width:67;height:55">
              <v:imagedata r:id="rId1487" o:title=""/>
            </v:shape>
            <v:shape id="_x0000_s4404" type="#_x0000_t75" alt="" style="position:absolute;left:887;top:7203;width:741;height:584">
              <v:imagedata r:id="rId1488" o:title=""/>
            </v:shape>
            <v:shape id="_x0000_s4405" type="#_x0000_t75" alt="" style="position:absolute;left:1081;top:7355;width:109;height:265">
              <v:imagedata r:id="rId1489" o:title=""/>
            </v:shape>
            <v:rect id="_x0000_s4406" alt="" style="position:absolute;left:1033;top:7599;width:3;height:3" fillcolor="#fefefe" stroked="f"/>
            <v:shape id="_x0000_s4407" type="#_x0000_t75" alt="" style="position:absolute;left:1628;top:6719;width:795;height:1068">
              <v:imagedata r:id="rId1490" o:title=""/>
            </v:shape>
            <v:shape id="_x0000_s4408" type="#_x0000_t75" alt="" style="position:absolute;left:2645;top:7374;width:86;height:57">
              <v:imagedata r:id="rId1491" o:title=""/>
            </v:shape>
            <v:shape id="_x0000_s4409" type="#_x0000_t75" alt="" style="position:absolute;left:2995;top:6719;width:711;height:711">
              <v:imagedata r:id="rId1492" o:title=""/>
            </v:shape>
            <v:rect id="_x0000_s4410" alt="" style="position:absolute;left:3477;top:7178;width:38;height:51" fillcolor="#2a378f" stroked="f"/>
            <v:shape id="_x0000_s4411" type="#_x0000_t75" alt="" style="position:absolute;left:2689;top:7155;width:209;height:155">
              <v:imagedata r:id="rId1493" o:title=""/>
            </v:shape>
            <v:shape id="_x0000_s4412" type="#_x0000_t75" alt="" style="position:absolute;left:3589;top:7336;width:84;height:38">
              <v:imagedata r:id="rId1494" o:title=""/>
            </v:shape>
            <v:shape id="_x0000_s4413" type="#_x0000_t75" alt="" style="position:absolute;left:3594;top:7336;width:48;height:46">
              <v:imagedata r:id="rId1495" o:title=""/>
            </v:shape>
            <v:shape id="_x0000_s4414" type="#_x0000_t75" alt="" style="position:absolute;left:3837;top:6719;width:255;height:303">
              <v:imagedata r:id="rId1496" o:title=""/>
            </v:shape>
            <v:shape id="_x0000_s4415" type="#_x0000_t75" alt="" style="position:absolute;left:3892;top:6692;width:224;height:186">
              <v:imagedata r:id="rId1497" o:title=""/>
            </v:shape>
            <v:shape id="_x0000_s4416" type="#_x0000_t75" alt="" style="position:absolute;left:3892;top:6884;width:94;height:90">
              <v:imagedata r:id="rId1498" o:title=""/>
            </v:shape>
            <v:shape id="_x0000_s4417" type="#_x0000_t75" alt="" style="position:absolute;left:3890;top:6838;width:96;height:90">
              <v:imagedata r:id="rId1499" o:title=""/>
            </v:shape>
            <v:shape id="_x0000_s4418" type="#_x0000_t75" alt="" style="position:absolute;left:3752;top:6986;width:497;height:255">
              <v:imagedata r:id="rId1500" o:title=""/>
            </v:shape>
            <v:rect id="_x0000_s4419" alt="" style="position:absolute;left:4811;top:7320;width:19;height:23" fillcolor="#fefefe" stroked="f"/>
            <v:shape id="_x0000_s4420" type="#_x0000_t75" alt="" style="position:absolute;left:3885;top:7184;width:40;height:53">
              <v:imagedata r:id="rId1501" o:title=""/>
            </v:shape>
            <v:shape id="_x0000_s4421" type="#_x0000_t75" alt="" style="position:absolute;left:3762;top:6719;width:138;height:359">
              <v:imagedata r:id="rId1502" o:title=""/>
            </v:shape>
            <v:shape id="_x0000_s4422" type="#_x0000_t75" alt="" style="position:absolute;left:3794;top:7186;width:92;height:55">
              <v:imagedata r:id="rId1503" o:title=""/>
            </v:shape>
            <v:shape id="_x0000_s4423" type="#_x0000_t75" alt="" style="position:absolute;left:4696;top:6909;width:107;height:30">
              <v:imagedata r:id="rId1504" o:title=""/>
            </v:shape>
            <v:shape id="_x0000_s4424" type="#_x0000_t75" alt="" style="position:absolute;left:4594;top:6867;width:169;height:71">
              <v:imagedata r:id="rId1505" o:title=""/>
            </v:shape>
            <v:shape id="_x0000_s4425" type="#_x0000_t75" alt="" style="position:absolute;left:4626;top:6865;width:78;height:71">
              <v:imagedata r:id="rId1506" o:title=""/>
            </v:shape>
            <v:shape id="_x0000_s4426" type="#_x0000_t75" alt="" style="position:absolute;left:4092;top:6719;width:336;height:392">
              <v:imagedata r:id="rId1507" o:title=""/>
            </v:shape>
            <v:shape id="_x0000_s4427" type="#_x0000_t75" alt="" style="position:absolute;left:3762;top:7191;width:811;height:597">
              <v:imagedata r:id="rId1508" o:title=""/>
            </v:shape>
            <v:shape id="_x0000_s4428" type="#_x0000_t75" alt="" style="position:absolute;left:4427;top:6938;width:403;height:745">
              <v:imagedata r:id="rId1509" o:title=""/>
            </v:shape>
            <v:shape id="_x0000_s4429" type="#_x0000_t75" alt="" style="position:absolute;left:4386;top:6719;width:42;height:174">
              <v:imagedata r:id="rId1510" o:title=""/>
            </v:shape>
            <v:shape id="_x0000_s4430" type="#_x0000_t75" alt="" style="position:absolute;left:3979;top:6794;width:32;height:32">
              <v:imagedata r:id="rId1511" o:title=""/>
            </v:shape>
            <v:shape id="_x0000_s4431" type="#_x0000_t75" alt="" style="position:absolute;left:4092;top:6851;width:3;height:171">
              <v:imagedata r:id="rId1512" o:title=""/>
            </v:shape>
            <v:shape id="_x0000_s4432" type="#_x0000_t75" alt="" style="position:absolute;left:5282;top:7403;width:286;height:280">
              <v:imagedata r:id="rId1513" o:title=""/>
            </v:shape>
            <v:shape id="_x0000_s4433" type="#_x0000_t75" alt="" style="position:absolute;left:5343;top:7424;width:113;height:88">
              <v:imagedata r:id="rId1514" o:title=""/>
            </v:shape>
            <v:shape id="_x0000_s4434" alt="" style="position:absolute;left:4830;top:7320;width:25;height:136" coordorigin="4830,7320" coordsize="25,136" o:spt="100" adj="0,,0" path="m4835,7418r-5,l4830,7456r5,l4835,7418xm4835,7320r-5,l4830,7343r5,l4835,7320xm4855,7402r-12,l4843,7456r12,l4855,7402xe" fillcolor="#fefefe" stroked="f">
              <v:stroke joinstyle="round"/>
              <v:formulas/>
              <v:path arrowok="t" o:connecttype="segments"/>
            </v:shape>
            <v:shape id="_x0000_s4435" type="#_x0000_t75" alt="" style="position:absolute;left:4830;top:6719;width:739;height:595">
              <v:imagedata r:id="rId1515" o:title=""/>
            </v:shape>
            <v:shape id="_x0000_s4436" type="#_x0000_t75" alt="" style="position:absolute;left:5482;top:7658;width:19;height:26">
              <v:imagedata r:id="rId1516" o:title=""/>
            </v:shape>
            <v:shape id="_x0000_s4437" type="#_x0000_t75" alt="" style="position:absolute;left:6223;top:6749;width:280;height:370">
              <v:imagedata r:id="rId1517" o:title=""/>
            </v:shape>
            <v:rect id="_x0000_s4438" alt="" style="position:absolute;left:6500;top:7115;width:3;height:3" fillcolor="#fefefe" stroked="f"/>
            <v:shape id="_x0000_s4439" type="#_x0000_t75" alt="" style="position:absolute;left:3095;top:7728;width:668;height:144">
              <v:imagedata r:id="rId1518" o:title=""/>
            </v:shape>
            <v:shape id="_x0000_s4440" type="#_x0000_t75" alt="" style="position:absolute;left:3095;top:7787;width:668;height:88">
              <v:imagedata r:id="rId1519" o:title=""/>
            </v:shape>
            <v:shape id="_x0000_s4441" type="#_x0000_t75" alt="" style="position:absolute;left:887;top:7787;width:1251;height:340">
              <v:imagedata r:id="rId1520" o:title=""/>
            </v:shape>
            <v:shape id="_x0000_s4442" type="#_x0000_t75" alt="" style="position:absolute;left:1755;top:7912;width:63;height:46">
              <v:imagedata r:id="rId1521" o:title=""/>
            </v:shape>
            <v:shape id="_x0000_s4443" type="#_x0000_t75" alt="" style="position:absolute;left:1890;top:7924;width:73;height:67">
              <v:imagedata r:id="rId1522" o:title=""/>
            </v:shape>
            <v:line id="_x0000_s4444" alt="" style="position:absolute" from="1917,7932" to="1924,7932" strokecolor="#8a5c3a" strokeweight=".1103mm"/>
            <v:shape id="_x0000_s4445" alt="" style="position:absolute;left:1753;top:7899;width:51;height:25" coordorigin="1753,7900" coordsize="51,25" o:spt="100" adj="0,,0" path="m1755,7923r-2,l1753,7925r2,l1755,7923xm1803,7906r-2,l1801,7904r,l1801,7902r-2,l1799,7900r-4,l1795,7902r-4,l1791,7904r-2,l1789,7906r8,l1797,7908r6,l1803,7906xe" fillcolor="#8b5d3b" stroked="f">
              <v:stroke joinstyle="round"/>
              <v:formulas/>
              <v:path arrowok="t" o:connecttype="segments"/>
            </v:shape>
            <v:shape id="_x0000_s4446" alt="" style="position:absolute;left:1763;top:7897;width:163;height:34" coordorigin="1764,7898" coordsize="163,34" o:spt="100" adj="0,,0" path="m1795,7898r-2,l1793,7900r2,l1795,7898xm1805,7908r-8,l1797,7906r-8,l1789,7904r-3,l1786,7906r-4,l1782,7908r-4,l1778,7910r27,l1805,7908xm1807,7910r-31,l1776,7912r-4,l1772,7914r-4,l1768,7917r-4,l1764,7919r10,l1774,7917r12,l1786,7914r15,l1801,7912r6,l1807,7910xm1926,7929r-2,l1924,7931r2,l1926,7929xe" fillcolor="#8a5c3a" stroked="f">
              <v:stroke joinstyle="round"/>
              <v:formulas/>
              <v:path arrowok="t" o:connecttype="segments"/>
            </v:shape>
            <v:shape id="_x0000_s4447" type="#_x0000_t75" alt="" style="position:absolute;left:3762;top:7787;width:811;height:86">
              <v:imagedata r:id="rId1523" o:title=""/>
            </v:shape>
            <v:shape id="_x0000_s4448" type="#_x0000_t75" alt="" style="position:absolute;left:7211;top:4159;width:115;height:57">
              <v:imagedata r:id="rId1524" o:title=""/>
            </v:shape>
            <v:shape id="_x0000_s4449" type="#_x0000_t75" alt="" style="position:absolute;left:7044;top:7347;width:119;height:71">
              <v:imagedata r:id="rId1525" o:title=""/>
            </v:shape>
            <v:shape id="_x0000_s4450" type="#_x0000_t75" alt="" style="position:absolute;left:6710;top:7161;width:570;height:451">
              <v:imagedata r:id="rId1526" o:title=""/>
            </v:shape>
            <v:shape id="_x0000_s4451" type="#_x0000_t75" alt="" style="position:absolute;left:6798;top:7266;width:17;height:28">
              <v:imagedata r:id="rId1527" o:title=""/>
            </v:shape>
            <v:shape id="_x0000_s4452" type="#_x0000_t75" alt="" style="position:absolute;left:6756;top:7259;width:40;height:26">
              <v:imagedata r:id="rId1528" o:title=""/>
            </v:shape>
            <v:shape id="_x0000_s4453" type="#_x0000_t75" alt="" style="position:absolute;left:6835;top:7445;width:15;height:25">
              <v:imagedata r:id="rId1529" o:title=""/>
            </v:shape>
            <v:shape id="_x0000_s4454" type="#_x0000_t75" alt="" style="position:absolute;left:6710;top:7601;width:255;height:11">
              <v:imagedata r:id="rId1530" o:title=""/>
            </v:shape>
            <v:rect id="_x0000_s4455" alt="" style="position:absolute;left:456;top:3397;width:7523;height:5478" filled="f" strokecolor="#195081" strokeweight=".25pt"/>
            <w10:wrap anchorx="page" anchory="page"/>
          </v:group>
        </w:pict>
      </w:r>
      <w:r>
        <w:pict w14:anchorId="7F60C165">
          <v:group id="_x0000_s2667" alt="" style="position:absolute;margin-left:441pt;margin-top:170.4pt;width:374.85pt;height:105.5pt;z-index:-21037568;mso-position-horizontal-relative:page;mso-position-vertical-relative:page" coordorigin="8820,3408" coordsize="7497,2110">
            <v:rect id="_x0000_s2668" alt="" style="position:absolute;left:8821;top:3409;width:2684;height:707" fillcolor="#faa61a" stroked="f"/>
            <v:rect id="_x0000_s2669" alt="" style="position:absolute;left:8821;top:4116;width:2684;height:555" fillcolor="#50b848" stroked="f"/>
            <v:rect id="_x0000_s2670" alt="" style="position:absolute;left:8821;top:4673;width:2684;height:355" fillcolor="#008fd1" stroked="f"/>
            <v:rect id="_x0000_s2671" alt="" style="position:absolute;left:8821;top:5030;width:2684;height:488" fillcolor="#e06b90" stroked="f"/>
            <v:shape id="_x0000_s2672" alt="" style="position:absolute;left:8825;top:3413;width:7487;height:2100" coordorigin="8825,3413" coordsize="7487,2100" o:spt="100" adj="0,,0" path="m8825,3413r7487,l16312,4114r-7487,l8825,3413xm8825,4118r7487,l16312,4670r-7487,l8825,4118xm8825,4675r7487,l16312,5027r-7487,l8825,4675xm8825,5033r7487,l16312,5513r-7487,l8825,5033xe" filled="f" strokecolor="#231f20" strokeweight=".5pt">
              <v:stroke joinstyle="round"/>
              <v:formulas/>
              <v:path arrowok="t" o:connecttype="segments"/>
            </v:shape>
            <w10:wrap anchorx="page" anchory="page"/>
          </v:group>
        </w:pict>
      </w:r>
      <w:r>
        <w:pict w14:anchorId="0359A230">
          <v:shape id="_x0000_s2666" type="#_x0000_t202" alt="" style="position:absolute;margin-left:21.55pt;margin-top:12.4pt;width:159.45pt;height:30.7pt;z-index:-21037056;mso-wrap-style:square;mso-wrap-edited:f;mso-width-percent:0;mso-height-percent:0;mso-position-horizontal-relative:page;mso-position-vertical-relative:page;mso-width-percent:0;mso-height-percent:0;v-text-anchor:top" filled="f" stroked="f">
            <v:textbox inset="0,0,0,0">
              <w:txbxContent>
                <w:p w14:paraId="003AF37F" w14:textId="77777777" w:rsidR="009568FD" w:rsidRDefault="009568FD">
                  <w:pPr>
                    <w:spacing w:before="20"/>
                    <w:ind w:left="20"/>
                    <w:rPr>
                      <w:b/>
                      <w:sz w:val="48"/>
                    </w:rPr>
                  </w:pPr>
                  <w:r>
                    <w:rPr>
                      <w:b/>
                      <w:color w:val="FFFFFF"/>
                      <w:sz w:val="48"/>
                    </w:rPr>
                    <w:t>Healthy Eating:</w:t>
                  </w:r>
                </w:p>
              </w:txbxContent>
            </v:textbox>
            <w10:wrap anchorx="page" anchory="page"/>
          </v:shape>
        </w:pict>
      </w:r>
      <w:r>
        <w:pict w14:anchorId="2708C94F">
          <v:shape id="_x0000_s2665" type="#_x0000_t202" alt="" style="position:absolute;margin-left:21.7pt;margin-top:104pt;width:378.35pt;height:18.75pt;z-index:-21036544;mso-wrap-style:square;mso-wrap-edited:f;mso-width-percent:0;mso-height-percent:0;mso-position-horizontal-relative:page;mso-position-vertical-relative:page;mso-width-percent:0;mso-height-percent:0;v-text-anchor:top" filled="f" stroked="f">
            <v:textbox inset="0,0,0,0">
              <w:txbxContent>
                <w:p w14:paraId="29629223"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is a healthy balanced</w:t>
                  </w:r>
                  <w:r>
                    <w:rPr>
                      <w:b/>
                      <w:color w:val="FFFFFF"/>
                      <w:spacing w:val="-3"/>
                      <w:sz w:val="28"/>
                      <w:shd w:val="clear" w:color="auto" w:fill="195081"/>
                    </w:rPr>
                    <w:t xml:space="preserve"> </w:t>
                  </w:r>
                  <w:r>
                    <w:rPr>
                      <w:b/>
                      <w:color w:val="FFFFFF"/>
                      <w:sz w:val="28"/>
                      <w:shd w:val="clear" w:color="auto" w:fill="195081"/>
                    </w:rPr>
                    <w:t>diet?</w:t>
                  </w:r>
                  <w:r>
                    <w:rPr>
                      <w:b/>
                      <w:color w:val="FFFFFF"/>
                      <w:sz w:val="28"/>
                      <w:shd w:val="clear" w:color="auto" w:fill="195081"/>
                    </w:rPr>
                    <w:tab/>
                  </w:r>
                </w:p>
              </w:txbxContent>
            </v:textbox>
            <w10:wrap anchorx="page" anchory="page"/>
          </v:shape>
        </w:pict>
      </w:r>
      <w:r>
        <w:pict w14:anchorId="6E1B10F3">
          <v:shape id="_x0000_s2664" type="#_x0000_t202" alt="" style="position:absolute;margin-left:742.85pt;margin-top:112.4pt;width:68.05pt;height:12.15pt;z-index:-21036032;mso-wrap-style:square;mso-wrap-edited:f;mso-width-percent:0;mso-height-percent:0;mso-position-horizontal-relative:page;mso-position-vertical-relative:page;mso-width-percent:0;mso-height-percent:0;v-text-anchor:top" filled="f" stroked="f">
            <v:textbox inset="0,0,0,0">
              <w:txbxContent>
                <w:p w14:paraId="4F65966F" w14:textId="77777777" w:rsidR="009568FD" w:rsidRDefault="009568FD">
                  <w:pPr>
                    <w:pStyle w:val="BodyText"/>
                    <w:spacing w:before="38"/>
                    <w:ind w:left="20"/>
                  </w:pPr>
                  <w:r>
                    <w:rPr>
                      <w:shadow/>
                      <w:color w:val="FFFFFF"/>
                    </w:rPr>
                    <w:t>Putney</w:t>
                  </w:r>
                  <w:r>
                    <w:rPr>
                      <w:color w:val="FFFFFF"/>
                    </w:rPr>
                    <w:t xml:space="preserve"> </w:t>
                  </w:r>
                  <w:r>
                    <w:rPr>
                      <w:shadow/>
                      <w:color w:val="FFFFFF"/>
                    </w:rPr>
                    <w:t>High</w:t>
                  </w:r>
                  <w:r>
                    <w:rPr>
                      <w:color w:val="FFFFFF"/>
                    </w:rPr>
                    <w:t xml:space="preserve"> </w:t>
                  </w:r>
                  <w:r>
                    <w:rPr>
                      <w:shadow/>
                      <w:color w:val="FFFFFF"/>
                    </w:rPr>
                    <w:t>Street</w:t>
                  </w:r>
                </w:p>
              </w:txbxContent>
            </v:textbox>
            <w10:wrap anchorx="page" anchory="page"/>
          </v:shape>
        </w:pict>
      </w:r>
      <w:r>
        <w:pict w14:anchorId="55DDCC55">
          <v:shape id="_x0000_s2663" type="#_x0000_t202" alt="" style="position:absolute;margin-left:21.7pt;margin-top:133.1pt;width:363.95pt;height:22.75pt;z-index:-21035520;mso-wrap-style:square;mso-wrap-edited:f;mso-width-percent:0;mso-height-percent:0;mso-position-horizontal-relative:page;mso-position-vertical-relative:page;mso-width-percent:0;mso-height-percent:0;v-text-anchor:top" filled="f" stroked="f">
            <v:textbox inset="0,0,0,0">
              <w:txbxContent>
                <w:p w14:paraId="16E2A139" w14:textId="77777777" w:rsidR="009568FD" w:rsidRDefault="009568FD">
                  <w:pPr>
                    <w:pStyle w:val="BodyText"/>
                    <w:spacing w:before="38" w:line="276" w:lineRule="auto"/>
                    <w:ind w:left="20" w:right="3"/>
                  </w:pPr>
                  <w:r>
                    <w:rPr>
                      <w:color w:val="1E1B1E"/>
                    </w:rPr>
                    <w:t>The government's healthy eating advice, illustrated by the Eatwell Guide, is a visual representation of the types and proportions of foods needed for a healthy, balanced diet.</w:t>
                  </w:r>
                </w:p>
              </w:txbxContent>
            </v:textbox>
            <w10:wrap anchorx="page" anchory="page"/>
          </v:shape>
        </w:pict>
      </w:r>
      <w:r>
        <w:pict w14:anchorId="21DBFAD3">
          <v:shape id="_x0000_s2662" type="#_x0000_t202" alt="" style="position:absolute;margin-left:439.95pt;margin-top:153.05pt;width:374.9pt;height:12.15pt;z-index:-21035008;mso-wrap-style:square;mso-wrap-edited:f;mso-width-percent:0;mso-height-percent:0;mso-position-horizontal-relative:page;mso-position-vertical-relative:page;mso-width-percent:0;mso-height-percent:0;v-text-anchor:top" filled="f" stroked="f">
            <v:textbox inset="0,0,0,0">
              <w:txbxContent>
                <w:p w14:paraId="044223EB" w14:textId="77777777" w:rsidR="009568FD" w:rsidRDefault="009568FD">
                  <w:pPr>
                    <w:spacing w:before="20"/>
                    <w:ind w:left="20"/>
                    <w:rPr>
                      <w:sz w:val="17"/>
                    </w:rPr>
                  </w:pPr>
                  <w:r>
                    <w:rPr>
                      <w:rFonts w:ascii="BlissPro-ExtraBold"/>
                      <w:b/>
                      <w:color w:val="1E1B1E"/>
                      <w:sz w:val="17"/>
                    </w:rPr>
                    <w:t>To</w:t>
                  </w:r>
                  <w:r>
                    <w:rPr>
                      <w:rFonts w:ascii="BlissPro-ExtraBold"/>
                      <w:b/>
                      <w:color w:val="1E1B1E"/>
                      <w:spacing w:val="-6"/>
                      <w:sz w:val="17"/>
                    </w:rPr>
                    <w:t xml:space="preserve"> </w:t>
                  </w:r>
                  <w:r>
                    <w:rPr>
                      <w:rFonts w:ascii="BlissPro-ExtraBold"/>
                      <w:b/>
                      <w:color w:val="1E1B1E"/>
                      <w:sz w:val="17"/>
                    </w:rPr>
                    <w:t>ensure</w:t>
                  </w:r>
                  <w:r>
                    <w:rPr>
                      <w:rFonts w:ascii="BlissPro-ExtraBold"/>
                      <w:b/>
                      <w:color w:val="1E1B1E"/>
                      <w:spacing w:val="-6"/>
                      <w:sz w:val="17"/>
                    </w:rPr>
                    <w:t xml:space="preserve"> </w:t>
                  </w:r>
                  <w:r>
                    <w:rPr>
                      <w:rFonts w:ascii="BlissPro-ExtraBold"/>
                      <w:b/>
                      <w:color w:val="1E1B1E"/>
                      <w:sz w:val="17"/>
                    </w:rPr>
                    <w:t>that</w:t>
                  </w:r>
                  <w:r>
                    <w:rPr>
                      <w:rFonts w:ascii="BlissPro-ExtraBold"/>
                      <w:b/>
                      <w:color w:val="1E1B1E"/>
                      <w:spacing w:val="-6"/>
                      <w:sz w:val="17"/>
                    </w:rPr>
                    <w:t xml:space="preserve"> </w:t>
                  </w:r>
                  <w:proofErr w:type="spellStart"/>
                  <w:proofErr w:type="gramStart"/>
                  <w:r>
                    <w:rPr>
                      <w:rFonts w:ascii="BlissPro-ExtraBold"/>
                      <w:b/>
                      <w:color w:val="1E1B1E"/>
                      <w:sz w:val="17"/>
                    </w:rPr>
                    <w:t>ones</w:t>
                  </w:r>
                  <w:proofErr w:type="spellEnd"/>
                  <w:proofErr w:type="gramEnd"/>
                  <w:r>
                    <w:rPr>
                      <w:rFonts w:ascii="BlissPro-ExtraBold"/>
                      <w:b/>
                      <w:color w:val="1E1B1E"/>
                      <w:spacing w:val="-6"/>
                      <w:sz w:val="17"/>
                    </w:rPr>
                    <w:t xml:space="preserve"> </w:t>
                  </w:r>
                  <w:r>
                    <w:rPr>
                      <w:rFonts w:ascii="BlissPro-ExtraBold"/>
                      <w:b/>
                      <w:color w:val="1E1B1E"/>
                      <w:sz w:val="17"/>
                    </w:rPr>
                    <w:t>diet</w:t>
                  </w:r>
                  <w:r>
                    <w:rPr>
                      <w:rFonts w:ascii="BlissPro-ExtraBold"/>
                      <w:b/>
                      <w:color w:val="1E1B1E"/>
                      <w:spacing w:val="-6"/>
                      <w:sz w:val="17"/>
                    </w:rPr>
                    <w:t xml:space="preserve"> </w:t>
                  </w:r>
                  <w:r>
                    <w:rPr>
                      <w:rFonts w:ascii="BlissPro-ExtraBold"/>
                      <w:b/>
                      <w:color w:val="1E1B1E"/>
                      <w:sz w:val="17"/>
                    </w:rPr>
                    <w:t>is</w:t>
                  </w:r>
                  <w:r>
                    <w:rPr>
                      <w:rFonts w:ascii="BlissPro-ExtraBold"/>
                      <w:b/>
                      <w:color w:val="1E1B1E"/>
                      <w:spacing w:val="-6"/>
                      <w:sz w:val="17"/>
                    </w:rPr>
                    <w:t xml:space="preserve"> </w:t>
                  </w:r>
                  <w:r>
                    <w:rPr>
                      <w:rFonts w:ascii="BlissPro-ExtraBold"/>
                      <w:b/>
                      <w:color w:val="1E1B1E"/>
                      <w:sz w:val="17"/>
                    </w:rPr>
                    <w:t>nutrient</w:t>
                  </w:r>
                  <w:r>
                    <w:rPr>
                      <w:rFonts w:ascii="BlissPro-ExtraBold"/>
                      <w:b/>
                      <w:color w:val="1E1B1E"/>
                      <w:spacing w:val="-6"/>
                      <w:sz w:val="17"/>
                    </w:rPr>
                    <w:t xml:space="preserve"> </w:t>
                  </w:r>
                  <w:r>
                    <w:rPr>
                      <w:rFonts w:ascii="BlissPro-ExtraBold"/>
                      <w:b/>
                      <w:color w:val="1E1B1E"/>
                      <w:sz w:val="17"/>
                    </w:rPr>
                    <w:t>rich,</w:t>
                  </w:r>
                  <w:r>
                    <w:rPr>
                      <w:rFonts w:ascii="BlissPro-ExtraBold"/>
                      <w:b/>
                      <w:color w:val="1E1B1E"/>
                      <w:spacing w:val="-6"/>
                      <w:sz w:val="17"/>
                    </w:rPr>
                    <w:t xml:space="preserve"> </w:t>
                  </w:r>
                  <w:r>
                    <w:rPr>
                      <w:rFonts w:ascii="BlissPro-ExtraBold"/>
                      <w:b/>
                      <w:color w:val="1E1B1E"/>
                      <w:sz w:val="17"/>
                    </w:rPr>
                    <w:t>meals</w:t>
                  </w:r>
                  <w:r>
                    <w:rPr>
                      <w:rFonts w:ascii="BlissPro-ExtraBold"/>
                      <w:b/>
                      <w:color w:val="1E1B1E"/>
                      <w:spacing w:val="-6"/>
                      <w:sz w:val="17"/>
                    </w:rPr>
                    <w:t xml:space="preserve"> </w:t>
                  </w:r>
                  <w:r>
                    <w:rPr>
                      <w:rFonts w:ascii="BlissPro-ExtraBold"/>
                      <w:b/>
                      <w:color w:val="1E1B1E"/>
                      <w:sz w:val="17"/>
                    </w:rPr>
                    <w:t>and</w:t>
                  </w:r>
                  <w:r>
                    <w:rPr>
                      <w:rFonts w:ascii="BlissPro-ExtraBold"/>
                      <w:b/>
                      <w:color w:val="1E1B1E"/>
                      <w:spacing w:val="-6"/>
                      <w:sz w:val="17"/>
                    </w:rPr>
                    <w:t xml:space="preserve"> </w:t>
                  </w:r>
                  <w:r>
                    <w:rPr>
                      <w:rFonts w:ascii="BlissPro-ExtraBold"/>
                      <w:b/>
                      <w:color w:val="1E1B1E"/>
                      <w:sz w:val="17"/>
                    </w:rPr>
                    <w:t>snacks</w:t>
                  </w:r>
                  <w:r>
                    <w:rPr>
                      <w:rFonts w:ascii="BlissPro-ExtraBold"/>
                      <w:b/>
                      <w:color w:val="1E1B1E"/>
                      <w:spacing w:val="-6"/>
                      <w:sz w:val="17"/>
                    </w:rPr>
                    <w:t xml:space="preserve"> </w:t>
                  </w:r>
                  <w:r>
                    <w:rPr>
                      <w:rFonts w:ascii="BlissPro-ExtraBold"/>
                      <w:b/>
                      <w:color w:val="1E1B1E"/>
                      <w:sz w:val="17"/>
                    </w:rPr>
                    <w:t>should</w:t>
                  </w:r>
                  <w:r>
                    <w:rPr>
                      <w:rFonts w:ascii="BlissPro-ExtraBold"/>
                      <w:b/>
                      <w:color w:val="1E1B1E"/>
                      <w:spacing w:val="-6"/>
                      <w:sz w:val="17"/>
                    </w:rPr>
                    <w:t xml:space="preserve"> </w:t>
                  </w:r>
                  <w:r>
                    <w:rPr>
                      <w:rFonts w:ascii="BlissPro-ExtraBold"/>
                      <w:b/>
                      <w:color w:val="1E1B1E"/>
                      <w:sz w:val="17"/>
                    </w:rPr>
                    <w:t>include</w:t>
                  </w:r>
                  <w:r>
                    <w:rPr>
                      <w:rFonts w:ascii="BlissPro-ExtraBold"/>
                      <w:b/>
                      <w:color w:val="1E1B1E"/>
                      <w:spacing w:val="-6"/>
                      <w:sz w:val="17"/>
                    </w:rPr>
                    <w:t xml:space="preserve"> </w:t>
                  </w:r>
                  <w:r>
                    <w:rPr>
                      <w:rFonts w:ascii="BlissPro-ExtraBold"/>
                      <w:b/>
                      <w:color w:val="1E1B1E"/>
                      <w:sz w:val="17"/>
                    </w:rPr>
                    <w:t>the</w:t>
                  </w:r>
                  <w:r>
                    <w:rPr>
                      <w:rFonts w:ascii="BlissPro-ExtraBold"/>
                      <w:b/>
                      <w:color w:val="1E1B1E"/>
                      <w:spacing w:val="-6"/>
                      <w:sz w:val="17"/>
                    </w:rPr>
                    <w:t xml:space="preserve"> </w:t>
                  </w:r>
                  <w:r>
                    <w:rPr>
                      <w:rFonts w:ascii="BlissPro-ExtraBold"/>
                      <w:b/>
                      <w:color w:val="1E1B1E"/>
                      <w:sz w:val="17"/>
                    </w:rPr>
                    <w:t>following</w:t>
                  </w:r>
                  <w:r>
                    <w:rPr>
                      <w:rFonts w:ascii="BlissPro-ExtraBold"/>
                      <w:b/>
                      <w:color w:val="1E1B1E"/>
                      <w:spacing w:val="-6"/>
                      <w:sz w:val="17"/>
                    </w:rPr>
                    <w:t xml:space="preserve"> </w:t>
                  </w:r>
                  <w:r>
                    <w:rPr>
                      <w:rFonts w:ascii="BlissPro-ExtraBold"/>
                      <w:b/>
                      <w:color w:val="1E1B1E"/>
                      <w:sz w:val="17"/>
                    </w:rPr>
                    <w:t>foods</w:t>
                  </w:r>
                  <w:r>
                    <w:rPr>
                      <w:rFonts w:ascii="BlissPro-ExtraBold"/>
                      <w:b/>
                      <w:color w:val="1E1B1E"/>
                      <w:spacing w:val="-6"/>
                      <w:sz w:val="17"/>
                    </w:rPr>
                    <w:t xml:space="preserve"> </w:t>
                  </w:r>
                  <w:r>
                    <w:rPr>
                      <w:rFonts w:ascii="BlissPro-ExtraBold"/>
                      <w:b/>
                      <w:color w:val="1E1B1E"/>
                      <w:sz w:val="17"/>
                    </w:rPr>
                    <w:t>each</w:t>
                  </w:r>
                  <w:r>
                    <w:rPr>
                      <w:rFonts w:ascii="BlissPro-ExtraBold"/>
                      <w:b/>
                      <w:color w:val="1E1B1E"/>
                      <w:spacing w:val="-6"/>
                      <w:sz w:val="17"/>
                    </w:rPr>
                    <w:t xml:space="preserve"> </w:t>
                  </w:r>
                  <w:r>
                    <w:rPr>
                      <w:rFonts w:ascii="BlissPro-ExtraBold"/>
                      <w:b/>
                      <w:color w:val="1E1B1E"/>
                      <w:sz w:val="17"/>
                    </w:rPr>
                    <w:t>day</w:t>
                  </w:r>
                  <w:r>
                    <w:rPr>
                      <w:color w:val="1E1B1E"/>
                      <w:sz w:val="17"/>
                    </w:rPr>
                    <w:t>:</w:t>
                  </w:r>
                </w:p>
              </w:txbxContent>
            </v:textbox>
            <w10:wrap anchorx="page" anchory="page"/>
          </v:shape>
        </w:pict>
      </w:r>
      <w:r>
        <w:pict w14:anchorId="0B21E5EE">
          <v:shape id="_x0000_s2661" type="#_x0000_t202" alt="" style="position:absolute;margin-left:414.6pt;margin-top:576.3pt;width:11.35pt;height:13.35pt;z-index:-21033984;mso-wrap-style:square;mso-wrap-edited:f;mso-width-percent:0;mso-height-percent:0;mso-position-horizontal-relative:page;mso-position-vertical-relative:page;mso-width-percent:0;mso-height-percent:0;v-text-anchor:top" filled="f" stroked="f">
            <v:textbox inset="0,0,0,0">
              <w:txbxContent>
                <w:p w14:paraId="693A9EB6" w14:textId="77777777" w:rsidR="009568FD" w:rsidRDefault="009568FD">
                  <w:pPr>
                    <w:spacing w:before="20"/>
                    <w:ind w:left="20"/>
                    <w:rPr>
                      <w:b/>
                      <w:sz w:val="19"/>
                    </w:rPr>
                  </w:pPr>
                  <w:r>
                    <w:rPr>
                      <w:b/>
                      <w:color w:val="939598"/>
                      <w:sz w:val="19"/>
                    </w:rPr>
                    <w:t>10</w:t>
                  </w:r>
                </w:p>
              </w:txbxContent>
            </v:textbox>
            <w10:wrap anchorx="page" anchory="page"/>
          </v:shape>
        </w:pict>
      </w:r>
      <w:r>
        <w:pict w14:anchorId="63F65C53">
          <v:shape id="_x0000_s2660" type="#_x0000_t202" alt="" style="position:absolute;margin-left:287.9pt;margin-top:310.35pt;width:4.2pt;height:6pt;z-index:-21033472;mso-wrap-style:square;mso-wrap-edited:f;mso-width-percent:0;mso-height-percent:0;mso-position-horizontal-relative:page;mso-position-vertical-relative:page;mso-width-percent:0;mso-height-percent:0;v-text-anchor:top" filled="f" stroked="f">
            <v:textbox inset="0,0,0,0">
              <w:txbxContent>
                <w:p w14:paraId="39B3C402" w14:textId="77777777" w:rsidR="009568FD" w:rsidRDefault="009568FD">
                  <w:pPr>
                    <w:spacing w:before="27"/>
                    <w:ind w:left="20"/>
                    <w:rPr>
                      <w:rFonts w:ascii="Myriad"/>
                      <w:b/>
                      <w:sz w:val="7"/>
                    </w:rPr>
                  </w:pPr>
                  <w:r>
                    <w:rPr>
                      <w:rFonts w:ascii="Myriad"/>
                      <w:b/>
                      <w:color w:val="ED1C24"/>
                      <w:w w:val="137"/>
                      <w:sz w:val="7"/>
                    </w:rPr>
                    <w:t>p</w:t>
                  </w:r>
                </w:p>
              </w:txbxContent>
            </v:textbox>
            <w10:wrap anchorx="page" anchory="page"/>
          </v:shape>
        </w:pict>
      </w:r>
      <w:r>
        <w:pict w14:anchorId="574F59FC">
          <v:shape id="_x0000_s2659" type="#_x0000_t202" alt="" style="position:absolute;margin-left:269.55pt;margin-top:371.55pt;width:2.65pt;height:4.1pt;z-index:-21032960;mso-wrap-style:square;mso-wrap-edited:f;mso-width-percent:0;mso-height-percent:0;mso-position-horizontal-relative:page;mso-position-vertical-relative:page;mso-width-percent:0;mso-height-percent:0;v-text-anchor:top" filled="f" stroked="f">
            <v:textbox inset="0,0,0,0">
              <w:txbxContent>
                <w:p w14:paraId="20FF4589" w14:textId="77777777" w:rsidR="009568FD" w:rsidRDefault="009568FD">
                  <w:pPr>
                    <w:spacing w:before="28"/>
                    <w:jc w:val="center"/>
                    <w:rPr>
                      <w:rFonts w:ascii="Myriad"/>
                      <w:b/>
                      <w:sz w:val="3"/>
                    </w:rPr>
                  </w:pPr>
                  <w:r>
                    <w:rPr>
                      <w:rFonts w:ascii="Myriad"/>
                      <w:b/>
                      <w:color w:val="FFFFFF"/>
                      <w:w w:val="148"/>
                      <w:sz w:val="3"/>
                    </w:rPr>
                    <w:t>f</w:t>
                  </w:r>
                </w:p>
              </w:txbxContent>
            </v:textbox>
            <w10:wrap anchorx="page" anchory="page"/>
          </v:shape>
        </w:pict>
      </w:r>
      <w:r>
        <w:pict w14:anchorId="6CEB7B66">
          <v:shape id="_x0000_s2658" type="#_x0000_t202" alt="" style="position:absolute;margin-left:206pt;margin-top:393.15pt;width:10.2pt;height:6.75pt;z-index:-21032448;mso-wrap-style:square;mso-wrap-edited:f;mso-width-percent:0;mso-height-percent:0;mso-position-horizontal-relative:page;mso-position-vertical-relative:page;mso-width-percent:0;mso-height-percent:0;v-text-anchor:top" filled="f" stroked="f">
            <v:textbox inset="0,0,0,0">
              <w:txbxContent>
                <w:p w14:paraId="415F5AFF" w14:textId="77777777" w:rsidR="009568FD" w:rsidRDefault="009568FD">
                  <w:pPr>
                    <w:spacing w:before="21"/>
                    <w:ind w:left="20"/>
                    <w:rPr>
                      <w:rFonts w:ascii="Arial"/>
                      <w:sz w:val="8"/>
                    </w:rPr>
                  </w:pPr>
                  <w:r>
                    <w:rPr>
                      <w:rFonts w:ascii="Arial"/>
                      <w:color w:val="FFFFFF"/>
                      <w:w w:val="105"/>
                      <w:sz w:val="8"/>
                    </w:rPr>
                    <w:t>o e</w:t>
                  </w:r>
                </w:p>
              </w:txbxContent>
            </v:textbox>
            <w10:wrap anchorx="page" anchory="page"/>
          </v:shape>
        </w:pict>
      </w:r>
      <w:r>
        <w:pict w14:anchorId="269D3824">
          <v:shape id="_x0000_s2657" type="#_x0000_t202" alt="" style="position:absolute;margin-left:214.3pt;margin-top:400.25pt;width:4.2pt;height:7.3pt;z-index:-21031936;mso-wrap-style:square;mso-wrap-edited:f;mso-width-percent:0;mso-height-percent:0;mso-position-horizontal-relative:page;mso-position-vertical-relative:page;mso-width-percent:0;mso-height-percent:0;v-text-anchor:top" filled="f" stroked="f">
            <v:textbox inset="0,0,0,0">
              <w:txbxContent>
                <w:p w14:paraId="6D30F876" w14:textId="77777777" w:rsidR="009568FD" w:rsidRDefault="009568FD">
                  <w:pPr>
                    <w:spacing w:before="22"/>
                    <w:ind w:left="20"/>
                    <w:rPr>
                      <w:rFonts w:ascii="Arial"/>
                      <w:sz w:val="9"/>
                    </w:rPr>
                  </w:pPr>
                  <w:r>
                    <w:rPr>
                      <w:rFonts w:ascii="Arial"/>
                      <w:w w:val="95"/>
                      <w:sz w:val="9"/>
                    </w:rPr>
                    <w:t>s</w:t>
                  </w:r>
                </w:p>
              </w:txbxContent>
            </v:textbox>
            <w10:wrap anchorx="page" anchory="page"/>
          </v:shape>
        </w:pict>
      </w:r>
      <w:r>
        <w:pict w14:anchorId="22B2AE7E">
          <v:shape id="_x0000_s2656" type="#_x0000_t202" alt="" style="position:absolute;margin-left:211.65pt;margin-top:404.9pt;width:4.1pt;height:7.3pt;z-index:-21031424;mso-wrap-style:square;mso-wrap-edited:f;mso-width-percent:0;mso-height-percent:0;mso-position-horizontal-relative:page;mso-position-vertical-relative:page;mso-width-percent:0;mso-height-percent:0;v-text-anchor:top" filled="f" stroked="f">
            <v:textbox inset="0,0,0,0">
              <w:txbxContent>
                <w:p w14:paraId="699815CE" w14:textId="77777777" w:rsidR="009568FD" w:rsidRDefault="009568FD">
                  <w:pPr>
                    <w:spacing w:before="22"/>
                    <w:ind w:left="20"/>
                    <w:rPr>
                      <w:rFonts w:ascii="Arial"/>
                      <w:sz w:val="9"/>
                    </w:rPr>
                  </w:pPr>
                  <w:r>
                    <w:rPr>
                      <w:rFonts w:ascii="Arial"/>
                      <w:w w:val="91"/>
                      <w:sz w:val="9"/>
                    </w:rPr>
                    <w:t>y</w:t>
                  </w:r>
                </w:p>
              </w:txbxContent>
            </v:textbox>
            <w10:wrap anchorx="page" anchory="page"/>
          </v:shape>
        </w:pict>
      </w:r>
      <w:r>
        <w:pict w14:anchorId="6F5D54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655" type="#_x0000_t136" alt="" style="position:absolute;margin-left:338.05pt;margin-top:364.7pt;width:1.35pt;height:1.8pt;rotation:1;z-index:-21030912;mso-wrap-edited:f;mso-width-percent:0;mso-height-percent:0;mso-position-horizontal-relative:page;mso-position-vertical-relative:page;mso-width-percent:0;mso-height-percent:0" fillcolor="#1b75bc" stroked="f">
            <o:extrusion v:ext="view" autorotationcenter="t"/>
            <v:textpath style="font-family:&quot;Myriad&quot;;font-size:1pt;font-weight:bold;v-text-kern:t;mso-text-shadow:auto" string="O"/>
            <w10:wrap anchorx="page" anchory="page"/>
          </v:shape>
        </w:pict>
      </w:r>
      <w:r>
        <w:pict w14:anchorId="3F78E0D4">
          <v:shape id="_x0000_s2654" type="#_x0000_t136" alt="" style="position:absolute;margin-left:239.15pt;margin-top:365.2pt;width:1.3pt;height:2.45pt;rotation:1;z-index:-21030400;mso-wrap-edited:f;mso-width-percent:0;mso-height-percent:0;mso-position-horizontal-relative:page;mso-position-vertical-relative:page;mso-width-percent:0;mso-height-percent:0" fillcolor="#2e3092" stroked="f">
            <o:extrusion v:ext="view" autorotationcenter="t"/>
            <v:textpath style="font-family:&quot;Myriad&quot;;font-size:2pt;font-weight:bold;v-text-kern:t;mso-text-shadow:auto" string="S"/>
            <w10:wrap anchorx="page" anchory="page"/>
          </v:shape>
        </w:pict>
      </w:r>
      <w:r>
        <w:pict w14:anchorId="0E0354CB">
          <v:shape id="_x0000_s2653" type="#_x0000_t136" alt="" style="position:absolute;margin-left:207.2pt;margin-top:401.65pt;width:2.2pt;height:4.5pt;rotation:1;z-index:-2102988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s"/>
            <w10:wrap anchorx="page" anchory="page"/>
          </v:shape>
        </w:pict>
      </w:r>
      <w:r>
        <w:pict w14:anchorId="54D99B03">
          <v:shape id="_x0000_s2652" type="#_x0000_t136" alt="" style="position:absolute;margin-left:204.4pt;margin-top:406.25pt;width:3.05pt;height:4.5pt;rotation:1;z-index:-2102937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is"/>
            <w10:wrap anchorx="page" anchory="page"/>
          </v:shape>
        </w:pict>
      </w:r>
      <w:r>
        <w:pict w14:anchorId="1D43A1D3">
          <v:shape id="_x0000_s2651" type="#_x0000_t136" alt="" style="position:absolute;margin-left:181.7pt;margin-top:348.3pt;width:2.1pt;height:3.7pt;rotation:2;z-index:-21028864;mso-wrap-edited:f;mso-width-percent:0;mso-height-percent:0;mso-position-horizontal-relative:page;mso-position-vertical-relative:page;mso-width-percent:0;mso-height-percent:0" stroked="f">
            <o:extrusion v:ext="view" autorotationcenter="t"/>
            <v:textpath style="font-family:&quot;Myriad&quot;;font-size:3pt;font-weight:bold;v-text-kern:t;mso-text-shadow:auto" string="T"/>
            <w10:wrap anchorx="page" anchory="page"/>
          </v:shape>
        </w:pict>
      </w:r>
      <w:r>
        <w:pict w14:anchorId="716590CD">
          <v:shape id="_x0000_s2650" type="#_x0000_t136" alt="" style="position:absolute;margin-left:337.85pt;margin-top:362.8pt;width:1.15pt;height:1.8pt;rotation:2;z-index:-21028352;mso-wrap-edited:f;mso-width-percent:0;mso-height-percent:0;mso-position-horizontal-relative:page;mso-position-vertical-relative:page;mso-width-percent:0;mso-height-percent:0" fillcolor="#1b75bc" stroked="f">
            <o:extrusion v:ext="view" autorotationcenter="t"/>
            <v:textpath style="font-family:&quot;Myriad&quot;;font-size:1pt;font-weight:bold;v-text-kern:t;mso-text-shadow:auto" string="V"/>
            <w10:wrap anchorx="page" anchory="page"/>
          </v:shape>
        </w:pict>
      </w:r>
      <w:r>
        <w:pict w14:anchorId="223DCDDB">
          <v:shape id="_x0000_s2649" type="#_x0000_t136" alt="" style="position:absolute;margin-left:268.3pt;margin-top:374.25pt;width:1.15pt;height:1.9pt;rotation:2;z-index:-21027840;mso-wrap-edited:f;mso-width-percent:0;mso-height-percent:0;mso-position-horizontal-relative:page;mso-position-vertical-relative:page;mso-width-percent:0;mso-height-percent:0" stroked="f">
            <o:extrusion v:ext="view" autorotationcenter="t"/>
            <v:textpath style="font-family:&quot;Myriad&quot;;font-size:1pt;font-weight:bold;v-text-kern:t;mso-text-shadow:auto" string="g"/>
            <w10:wrap anchorx="page" anchory="page"/>
          </v:shape>
        </w:pict>
      </w:r>
      <w:r>
        <w:pict w14:anchorId="509E85AD">
          <v:shape id="_x0000_s2648" type="#_x0000_t136" alt="" style="position:absolute;margin-left:86.45pt;margin-top:370pt;width:2.15pt;height:3.6pt;rotation:2;z-index:-21027328;mso-wrap-edited:f;mso-width-percent:0;mso-height-percent:0;mso-position-horizontal-relative:page;mso-position-vertical-relative:page;mso-width-percent:0;mso-height-percent:0" fillcolor="#be1e2d" stroked="f">
            <o:extrusion v:ext="view" autorotationcenter="t"/>
            <v:textpath style="font-family:&quot;Myriad&quot;;font-size:3pt;font-weight:bold;v-text-kern:t;mso-text-shadow:auto" string="C"/>
            <w10:wrap anchorx="page" anchory="page"/>
          </v:shape>
        </w:pict>
      </w:r>
      <w:r>
        <w:pict w14:anchorId="511F27A5">
          <v:shape id="_x0000_s2647" type="#_x0000_t136" alt="" style="position:absolute;margin-left:203.55pt;margin-top:394.4pt;width:2.5pt;height:4pt;rotation:2;z-index:-21026816;mso-wrap-edited:f;mso-width-percent:0;mso-height-percent:0;mso-position-horizontal-relative:page;mso-position-vertical-relative:page;mso-width-percent:0;mso-height-percent:0" stroked="f">
            <o:extrusion v:ext="view" autorotationcenter="t"/>
            <v:textpath style="font-family:&quot;Arial&quot;;font-size:4pt;v-text-kern:t;mso-text-shadow:auto" string="d"/>
            <w10:wrap anchorx="page" anchory="page"/>
          </v:shape>
        </w:pict>
      </w:r>
      <w:r>
        <w:pict w14:anchorId="0B335AAF">
          <v:shape id="_x0000_s2646" type="#_x0000_t136" alt="" style="position:absolute;margin-left:202.35pt;margin-top:401.5pt;width:4.9pt;height:4.5pt;rotation:2;z-index:-2102630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on"/>
            <w10:wrap anchorx="page" anchory="page"/>
          </v:shape>
        </w:pict>
      </w:r>
      <w:r>
        <w:pict w14:anchorId="27E7156B">
          <v:shape id="_x0000_s2645" type="#_x0000_t136" alt="" style="position:absolute;margin-left:200.85pt;margin-top:406.1pt;width:2.45pt;height:4.5pt;rotation:2;z-index:-2102579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h"/>
            <w10:wrap anchorx="page" anchory="page"/>
          </v:shape>
        </w:pict>
      </w:r>
      <w:r>
        <w:pict w14:anchorId="0184282B">
          <v:shape id="_x0000_s2644" type="#_x0000_t136" alt="" style="position:absolute;margin-left:201.25pt;margin-top:394.3pt;width:2.35pt;height:4pt;rotation:3;z-index:-21025280;mso-wrap-edited:f;mso-width-percent:0;mso-height-percent:0;mso-position-horizontal-relative:page;mso-position-vertical-relative:page;mso-width-percent:0;mso-height-percent:0" stroked="f">
            <o:extrusion v:ext="view" autorotationcenter="t"/>
            <v:textpath style="font-family:&quot;Arial&quot;;font-size:4pt;v-text-kern:t;mso-text-shadow:auto" string="n"/>
            <w10:wrap anchorx="page" anchory="page"/>
          </v:shape>
        </w:pict>
      </w:r>
      <w:r>
        <w:pict w14:anchorId="0BC008CD">
          <v:shape id="_x0000_s2643" type="#_x0000_t136" alt="" style="position:absolute;margin-left:200.25pt;margin-top:401.3pt;width:2.2pt;height:4.5pt;rotation:3;z-index:-2102476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ti"/>
            <w10:wrap anchorx="page" anchory="page"/>
          </v:shape>
        </w:pict>
      </w:r>
      <w:r>
        <w:pict w14:anchorId="1EEE6A67">
          <v:shape id="_x0000_s2642" type="#_x0000_t136" alt="" style="position:absolute;margin-left:197.75pt;margin-top:405.95pt;width:3.2pt;height:4.5pt;rotation:3;z-index:-2102425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ic"/>
            <w10:wrap anchorx="page" anchory="page"/>
          </v:shape>
        </w:pict>
      </w:r>
      <w:r>
        <w:pict w14:anchorId="1226AED1">
          <v:shape id="_x0000_s2641" type="#_x0000_t136" alt="" style="position:absolute;margin-left:199.1pt;margin-top:394.15pt;width:2.3pt;height:4pt;rotation:4;z-index:-21023744;mso-wrap-edited:f;mso-width-percent:0;mso-height-percent:0;mso-position-horizontal-relative:page;mso-position-vertical-relative:page;mso-width-percent:0;mso-height-percent:0" stroked="f">
            <o:extrusion v:ext="view" autorotationcenter="t"/>
            <v:textpath style="font-family:&quot;Arial&quot;;font-size:4pt;v-text-kern:t;mso-text-shadow:auto" string="a"/>
            <w10:wrap anchorx="page" anchory="page"/>
          </v:shape>
        </w:pict>
      </w:r>
      <w:r>
        <w:pict w14:anchorId="5B614E01">
          <v:shape id="_x0000_s2640" type="#_x0000_t136" alt="" style="position:absolute;margin-left:196.45pt;margin-top:401.1pt;width:3.9pt;height:4.5pt;rotation:4;z-index:-2102323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or"/>
            <w10:wrap anchorx="page" anchory="page"/>
          </v:shape>
        </w:pict>
      </w:r>
      <w:r>
        <w:pict w14:anchorId="316AD676">
          <v:shape id="_x0000_s2639" type="#_x0000_t136" alt="" style="position:absolute;margin-left:195.4pt;margin-top:405.8pt;width:2.45pt;height:4.5pt;rotation:4;z-index:-2102272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h"/>
            <w10:wrap anchorx="page" anchory="page"/>
          </v:shape>
        </w:pict>
      </w:r>
      <w:r>
        <w:pict w14:anchorId="0D2E94C1">
          <v:shape id="_x0000_s2638" type="#_x0000_t136" alt="" style="position:absolute;margin-left:196.7pt;margin-top:393.9pt;width:1.4pt;height:4pt;rotation:5;z-index:-21022208;mso-wrap-edited:f;mso-width-percent:0;mso-height-percent:0;mso-position-horizontal-relative:page;mso-position-vertical-relative:page;mso-width-percent:0;mso-height-percent:0" stroked="f">
            <o:extrusion v:ext="view" autorotationcenter="t"/>
            <v:textpath style="font-family:&quot;Arial&quot;;font-size:4pt;v-text-kern:t;mso-text-shadow:auto" string="t"/>
            <w10:wrap anchorx="page" anchory="page"/>
          </v:shape>
        </w:pict>
      </w:r>
      <w:r>
        <w:pict w14:anchorId="79CE2DA7">
          <v:shape id="_x0000_s2637" type="#_x0000_t136" alt="" style="position:absolute;margin-left:193.95pt;margin-top:400.85pt;width:2.6pt;height:4.5pt;rotation:5;z-index:-2102169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p"/>
            <w10:wrap anchorx="page" anchory="page"/>
          </v:shape>
        </w:pict>
      </w:r>
      <w:r>
        <w:pict w14:anchorId="6F735C7A">
          <v:shape id="_x0000_s2636" type="#_x0000_t136" alt="" style="position:absolute;margin-left:192.15pt;margin-top:405.55pt;width:3.35pt;height:4.5pt;rotation:5;z-index:-2102118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w"/>
            <w10:wrap anchorx="page" anchory="page"/>
          </v:shape>
        </w:pict>
      </w:r>
      <w:r>
        <w:pict w14:anchorId="10D4C023">
          <v:shape id="_x0000_s2635" type="#_x0000_t136" alt="" style="position:absolute;margin-left:231.9pt;margin-top:345.1pt;width:.75pt;height:2.1pt;rotation:6;z-index:-21020672;mso-wrap-edited:f;mso-width-percent:0;mso-height-percent:0;mso-position-horizontal-relative:page;mso-position-vertical-relative:page;mso-width-percent:0;mso-height-percent:0" fillcolor="#2e3092" stroked="f">
            <o:extrusion v:ext="view" autorotationcenter="t"/>
            <v:textpath style="font-family:&quot;Myriad&quot;;font-size:2pt;font-weight:bold;v-text-kern:t;mso-text-shadow:auto" string="f"/>
            <w10:wrap anchorx="page" anchory="page"/>
          </v:shape>
        </w:pict>
      </w:r>
      <w:r>
        <w:pict w14:anchorId="79E5271B">
          <v:shape id="_x0000_s2634" type="#_x0000_t136" alt="" style="position:absolute;margin-left:194.55pt;margin-top:393.7pt;width:2.25pt;height:4pt;rotation:6;z-index:-21020160;mso-wrap-edited:f;mso-width-percent:0;mso-height-percent:0;mso-position-horizontal-relative:page;mso-position-vertical-relative:page;mso-width-percent:0;mso-height-percent:0" stroked="f">
            <o:extrusion v:ext="view" autorotationcenter="t"/>
            <v:textpath style="font-family:&quot;Arial&quot;;font-size:4pt;v-text-kern:t;mso-text-shadow:auto" string="a"/>
            <w10:wrap anchorx="page" anchory="page"/>
          </v:shape>
        </w:pict>
      </w:r>
      <w:r>
        <w:pict w14:anchorId="796BEC03">
          <v:shape id="_x0000_s2633" type="#_x0000_t136" alt="" style="position:absolute;margin-left:190.3pt;margin-top:400.45pt;width:2.55pt;height:4.5pt;rotation:6;z-index:-2101964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2"/>
            <w10:wrap anchorx="page" anchory="page"/>
          </v:shape>
        </w:pict>
      </w:r>
      <w:r>
        <w:pict w14:anchorId="5A5C55F6">
          <v:shape id="_x0000_s2632" type="#_x0000_t136" alt="" style="position:absolute;margin-left:187.35pt;margin-top:405.05pt;width:3.65pt;height:4.5pt;rotation:6;z-index:-2101913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of"/>
            <w10:wrap anchorx="page" anchory="page"/>
          </v:shape>
        </w:pict>
      </w:r>
      <w:r>
        <w:pict w14:anchorId="4794ACF4">
          <v:shape id="_x0000_s2631" type="#_x0000_t136" alt="" style="position:absolute;margin-left:192.35pt;margin-top:393.45pt;width:2.25pt;height:4pt;rotation:7;z-index:-21018624;mso-wrap-edited:f;mso-width-percent:0;mso-height-percent:0;mso-position-horizontal-relative:page;mso-position-vertical-relative:page;mso-width-percent:0;mso-height-percent:0" stroked="f">
            <o:extrusion v:ext="view" autorotationcenter="t"/>
            <v:textpath style="font-family:&quot;Arial&quot;;font-size:4pt;v-text-kern:t;mso-text-shadow:auto" string="e"/>
            <w10:wrap anchorx="page" anchory="page"/>
          </v:shape>
        </w:pict>
      </w:r>
      <w:r>
        <w:pict w14:anchorId="516BA664">
          <v:shape id="_x0000_s2630" type="#_x0000_t136" alt="" style="position:absolute;margin-left:187.9pt;margin-top:400.1pt;width:1.3pt;height:4.5pt;rotation:7;z-index:-2101811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
            <w10:wrap anchorx="page" anchory="page"/>
          </v:shape>
        </w:pict>
      </w:r>
      <w:r>
        <w:pict w14:anchorId="3ACF389C">
          <v:shape id="_x0000_s2629" type="#_x0000_t136" alt="" style="position:absolute;margin-left:183.9pt;margin-top:404.55pt;width:2.4pt;height:4.5pt;rotation:7;z-index:-2101760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e"/>
            <w10:wrap anchorx="page" anchory="page"/>
          </v:shape>
        </w:pict>
      </w:r>
      <w:r>
        <w:pict w14:anchorId="7F153BA7">
          <v:shape id="_x0000_s2628" type="#_x0000_t136" alt="" style="position:absolute;margin-left:188.95pt;margin-top:393.05pt;width:3.5pt;height:4pt;rotation:8;z-index:-21017088;mso-wrap-edited:f;mso-width-percent:0;mso-height-percent:0;mso-position-horizontal-relative:page;mso-position-vertical-relative:page;mso-width-percent:0;mso-height-percent:0" stroked="f">
            <o:extrusion v:ext="view" autorotationcenter="t"/>
            <v:textpath style="font-family:&quot;Arial&quot;;font-size:4pt;v-text-kern:t;mso-text-shadow:auto" string="m"/>
            <w10:wrap anchorx="page" anchory="page"/>
          </v:shape>
        </w:pict>
      </w:r>
      <w:r>
        <w:pict w14:anchorId="008F4FBC">
          <v:shape id="_x0000_s2627" type="#_x0000_t136" alt="" style="position:absolute;margin-left:183.5pt;margin-top:399.7pt;width:4.5pt;height:4.5pt;rotation:8;z-index:-2101657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es"/>
            <w10:wrap anchorx="page" anchory="page"/>
          </v:shape>
        </w:pict>
      </w:r>
      <w:r>
        <w:pict w14:anchorId="00475205">
          <v:shape id="_x0000_s2626" type="#_x0000_t136" alt="" style="position:absolute;margin-left:181.55pt;margin-top:404.2pt;width:2.5pt;height:4.5pt;rotation:8;z-index:-2101606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n"/>
            <w10:wrap anchorx="page" anchory="page"/>
          </v:shape>
        </w:pict>
      </w:r>
      <w:r>
        <w:pict w14:anchorId="582D3233">
          <v:shape id="_x0000_s2625" type="#_x0000_t136" alt="" style="position:absolute;margin-left:186.8pt;margin-top:392.55pt;width:1.2pt;height:4pt;rotation:9;z-index:-21015552;mso-wrap-edited:f;mso-width-percent:0;mso-height-percent:0;mso-position-horizontal-relative:page;mso-position-vertical-relative:page;mso-width-percent:0;mso-height-percent:0" stroked="f">
            <o:extrusion v:ext="view" autorotationcenter="t"/>
            <v:textpath style="font-family:&quot;Arial&quot;;font-size:4pt;v-text-kern:t;mso-text-shadow:auto" string=","/>
            <w10:wrap anchorx="page" anchory="page"/>
          </v:shape>
        </w:pict>
      </w:r>
      <w:r>
        <w:pict w14:anchorId="1F4D09EE">
          <v:shape id="_x0000_s2624" type="#_x0000_t136" alt="" style="position:absolute;margin-left:179.15pt;margin-top:403.85pt;width:2.55pt;height:4.5pt;rotation:9;z-index:-2101504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o"/>
            <w10:wrap anchorx="page" anchory="page"/>
          </v:shape>
        </w:pict>
      </w:r>
      <w:r>
        <w:pict w14:anchorId="6CF94651">
          <v:shape id="_x0000_s2623" type="#_x0000_t136" alt="" style="position:absolute;margin-left:176.95pt;margin-top:407.9pt;width:1.4pt;height:4.5pt;rotation:9;z-index:-2101452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t"/>
            <w10:wrap anchorx="page" anchory="page"/>
          </v:shape>
        </w:pict>
      </w:r>
      <w:r>
        <w:pict w14:anchorId="00EFAFBF">
          <v:shape id="_x0000_s2622" type="#_x0000_t136" alt="" style="position:absolute;margin-left:178.3pt;margin-top:398.65pt;width:2.45pt;height:4.5pt;rotation:10;z-index:-2101401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u"/>
            <w10:wrap anchorx="page" anchory="page"/>
          </v:shape>
        </w:pict>
      </w:r>
      <w:r>
        <w:pict w14:anchorId="00A829BC">
          <v:shape id="_x0000_s2621" type="#_x0000_t136" alt="" style="position:absolute;margin-left:174.75pt;margin-top:407.6pt;width:2.35pt;height:4.5pt;rotation:10;z-index:-2101350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a"/>
            <w10:wrap anchorx="page" anchory="page"/>
          </v:shape>
        </w:pict>
      </w:r>
      <w:r>
        <w:pict w14:anchorId="354CF903">
          <v:shape id="_x0000_s2620" type="#_x0000_t136" alt="" style="position:absolute;margin-left:175.85pt;margin-top:398.2pt;width:2.6pt;height:4.5pt;rotation:11;z-index:-2101299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p"/>
            <w10:wrap anchorx="page" anchory="page"/>
          </v:shape>
        </w:pict>
      </w:r>
      <w:r>
        <w:pict w14:anchorId="5E4F1C58">
          <v:shape id="_x0000_s2619" type="#_x0000_t136" alt="" style="position:absolute;margin-left:172.35pt;margin-top:402.55pt;width:2.4pt;height:4.5pt;rotation:11;z-index:-2101248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e"/>
            <w10:wrap anchorx="page" anchory="page"/>
          </v:shape>
        </w:pict>
      </w:r>
      <w:r>
        <w:pict w14:anchorId="0A9E593B">
          <v:shape id="_x0000_s2618" type="#_x0000_t136" alt="" style="position:absolute;margin-left:172.5pt;margin-top:407.2pt;width:2.35pt;height:4.5pt;rotation:11;z-index:-2101196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e"/>
            <w10:wrap anchorx="page" anchory="page"/>
          </v:shape>
        </w:pict>
      </w:r>
      <w:r>
        <w:pict w14:anchorId="74E17889">
          <v:shape id="_x0000_s2617" type="#_x0000_t136" alt="" style="position:absolute;margin-left:252.5pt;margin-top:213.8pt;width:2.55pt;height:4.5pt;rotation:12;z-index:-2101145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o"/>
            <w10:wrap anchorx="page" anchory="page"/>
          </v:shape>
        </w:pict>
      </w:r>
      <w:r>
        <w:pict w14:anchorId="4F5658F7">
          <v:shape id="_x0000_s2616" type="#_x0000_t136" alt="" style="position:absolute;margin-left:172.2pt;margin-top:397.4pt;width:2.65pt;height:4.5pt;rotation:12;z-index:-2101094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d"/>
            <w10:wrap anchorx="page" anchory="page"/>
          </v:shape>
        </w:pict>
      </w:r>
      <w:r>
        <w:pict w14:anchorId="704F4BC9">
          <v:shape id="_x0000_s2615" type="#_x0000_t136" alt="" style="position:absolute;margin-left:168.9pt;margin-top:406.6pt;width:3.75pt;height:4.5pt;rotation:12;z-index:-2101043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m"/>
            <w10:wrap anchorx="page" anchory="page"/>
          </v:shape>
        </w:pict>
      </w:r>
      <w:r>
        <w:pict w14:anchorId="33608484">
          <v:shape id="_x0000_s2614" type="#_x0000_t136" alt="" style="position:absolute;margin-left:254.95pt;margin-top:214.65pt;width:4.7pt;height:4.5pt;rotation:13;z-index:-2100992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os"/>
            <w10:wrap anchorx="page" anchory="page"/>
          </v:shape>
        </w:pict>
      </w:r>
      <w:r>
        <w:pict w14:anchorId="7EEE8320">
          <v:shape id="_x0000_s2613" type="#_x0000_t136" alt="" style="position:absolute;margin-left:169.9pt;margin-top:396.85pt;width:2.5pt;height:4.5pt;rotation:13;z-index:-2100940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n"/>
            <w10:wrap anchorx="page" anchory="page"/>
          </v:shape>
        </w:pict>
      </w:r>
      <w:r>
        <w:pict w14:anchorId="57A98F12">
          <v:shape id="_x0000_s2612" type="#_x0000_t136" alt="" style="position:absolute;margin-left:165.25pt;margin-top:405.6pt;width:2.65pt;height:4.5pt;rotation:13;z-index:-2100889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d"/>
            <w10:wrap anchorx="page" anchory="page"/>
          </v:shape>
        </w:pict>
      </w:r>
      <w:r>
        <w:pict w14:anchorId="76B5EB3E">
          <v:shape id="_x0000_s2611" type="#_x0000_t136" alt="" style="position:absolute;margin-left:259.45pt;margin-top:215.45pt;width:2.4pt;height:4.5pt;rotation:14;z-index:-2100838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e"/>
            <w10:wrap anchorx="page" anchory="page"/>
          </v:shape>
        </w:pict>
      </w:r>
      <w:r>
        <w:pict w14:anchorId="7BFE864C">
          <v:shape id="_x0000_s2610" type="#_x0000_t136" alt="" style="position:absolute;margin-left:167.7pt;margin-top:396.25pt;width:2.4pt;height:4.5pt;rotation:14;z-index:-2100787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a"/>
            <w10:wrap anchorx="page" anchory="page"/>
          </v:shape>
        </w:pict>
      </w:r>
      <w:r>
        <w:pict w14:anchorId="51E4EFAD">
          <v:shape id="_x0000_s2609" type="#_x0000_t136" alt="" style="position:absolute;margin-left:163.1pt;margin-top:405pt;width:2.4pt;height:4.5pt;rotation:14;z-index:-2100736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e"/>
            <w10:wrap anchorx="page" anchory="page"/>
          </v:shape>
        </w:pict>
      </w:r>
      <w:r>
        <w:pict w14:anchorId="2CB80445">
          <v:shape id="_x0000_s2608" type="#_x0000_t136" alt="" style="position:absolute;margin-left:162.25pt;margin-top:400.2pt;width:3.75pt;height:4.5pt;rotation:15;z-index:-2100684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er"/>
            <w10:wrap anchorx="page" anchory="page"/>
          </v:shape>
        </w:pict>
      </w:r>
      <w:r>
        <w:pict w14:anchorId="116CFA9C">
          <v:shape id="_x0000_s2607" type="#_x0000_t136" alt="" style="position:absolute;margin-left:161.05pt;margin-top:404.45pt;width:2.25pt;height:4.5pt;rotation:15;z-index:-2100633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s"/>
            <w10:wrap anchorx="page" anchory="page"/>
          </v:shape>
        </w:pict>
      </w:r>
      <w:r>
        <w:pict w14:anchorId="1711F067">
          <v:shape id="_x0000_s2606" type="#_x0000_t136" alt="" style="position:absolute;margin-left:164.55pt;margin-top:395.35pt;width:2.15pt;height:4.5pt;rotation:16;z-index:-2100582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s"/>
            <w10:wrap anchorx="page" anchory="page"/>
          </v:shape>
        </w:pict>
      </w:r>
      <w:r>
        <w:pict w14:anchorId="771EAAC3">
          <v:shape id="_x0000_s2605" type="#_x0000_t136" alt="" style="position:absolute;margin-left:159.85pt;margin-top:399.35pt;width:2.65pt;height:4.5pt;rotation:16;z-index:-2100531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p"/>
            <w10:wrap anchorx="page" anchory="page"/>
          </v:shape>
        </w:pict>
      </w:r>
      <w:r>
        <w:pict w14:anchorId="65C4B8F0">
          <v:shape id="_x0000_s2604" type="#_x0000_t136" alt="" style="position:absolute;margin-left:159.05pt;margin-top:403.85pt;width:2.2pt;height:4.5pt;rotation:16;z-index:-2100480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s"/>
            <w10:wrap anchorx="page" anchory="page"/>
          </v:shape>
        </w:pict>
      </w:r>
      <w:r>
        <w:pict w14:anchorId="5D07FD8E">
          <v:shape id="_x0000_s2603" type="#_x0000_t136" alt="" style="position:absolute;margin-left:268.35pt;margin-top:218.1pt;width:2.6pt;height:4.5pt;rotation:17;z-index:-2100428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o"/>
            <w10:wrap anchorx="page" anchory="page"/>
          </v:shape>
        </w:pict>
      </w:r>
      <w:r>
        <w:pict w14:anchorId="33E53AFF">
          <v:shape id="_x0000_s2602" type="#_x0000_t136" alt="" style="position:absolute;margin-left:156.85pt;margin-top:403.2pt;width:2.4pt;height:4.5pt;rotation:17;z-index:-2100377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e"/>
            <w10:wrap anchorx="page" anchory="page"/>
          </v:shape>
        </w:pict>
      </w:r>
      <w:r>
        <w:pict w14:anchorId="1181F363">
          <v:shape id="_x0000_s2601" type="#_x0000_t136" alt="" style="position:absolute;margin-left:154.7pt;margin-top:402.5pt;width:2.4pt;height:4.5pt;rotation:18;z-index:-2100326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c"/>
            <w10:wrap anchorx="page" anchory="page"/>
          </v:shape>
        </w:pict>
      </w:r>
      <w:r>
        <w:pict w14:anchorId="72F36476">
          <v:shape id="_x0000_s2600" type="#_x0000_t136" alt="" style="position:absolute;margin-left:157.95pt;margin-top:393.3pt;width:2.35pt;height:4.5pt;rotation:19;z-index:-2100275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e"/>
            <w10:wrap anchorx="page" anchory="page"/>
          </v:shape>
        </w:pict>
      </w:r>
      <w:r>
        <w:pict w14:anchorId="01C1EEE1">
          <v:shape id="_x0000_s2599" type="#_x0000_t136" alt="" style="position:absolute;margin-left:148.05pt;margin-top:395.1pt;width:2.65pt;height:4.5pt;rotation:22;z-index:-2100224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d"/>
            <w10:wrap anchorx="page" anchory="page"/>
          </v:shape>
        </w:pict>
      </w:r>
      <w:r>
        <w:pict w14:anchorId="071D23AA">
          <v:shape id="_x0000_s2598" type="#_x0000_t136" alt="" style="position:absolute;margin-left:145.4pt;margin-top:399.05pt;width:2.6pt;height:4.5pt;rotation:23;z-index:-2100172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d"/>
            <w10:wrap anchorx="page" anchory="page"/>
          </v:shape>
        </w:pict>
      </w:r>
      <w:r>
        <w:pict w14:anchorId="21EDCFC3">
          <v:shape id="_x0000_s2597" type="#_x0000_t136" alt="" style="position:absolute;margin-left:145.55pt;margin-top:388.55pt;width:3.75pt;height:4.5pt;rotation:25;z-index:-2100121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m"/>
            <w10:wrap anchorx="page" anchory="page"/>
          </v:shape>
        </w:pict>
      </w:r>
      <w:r>
        <w:pict w14:anchorId="3AACF052">
          <v:shape id="_x0000_s2596" type="#_x0000_t136" alt="" style="position:absolute;margin-left:143.45pt;margin-top:386.95pt;width:1.4pt;height:4.5pt;rotation:27;z-index:-2100070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t"/>
            <w10:wrap anchorx="page" anchory="page"/>
          </v:shape>
        </w:pict>
      </w:r>
      <w:r>
        <w:pict w14:anchorId="75250A40">
          <v:shape id="_x0000_s2595" type="#_x0000_t136" alt="" style="position:absolute;margin-left:340.5pt;margin-top:279pt;width:4.5pt;height:1.3pt;rotation:66;z-index:-2100019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
            <w10:wrap anchorx="page" anchory="page"/>
          </v:shape>
        </w:pict>
      </w:r>
      <w:r>
        <w:pict w14:anchorId="402B61B1">
          <v:shape id="_x0000_s2594" type="#_x0000_t136" alt="" style="position:absolute;margin-left:341.65pt;margin-top:281.25pt;width:4.5pt;height:2.25pt;rotation:68;z-index:-2099968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s"/>
            <w10:wrap anchorx="page" anchory="page"/>
          </v:shape>
        </w:pict>
      </w:r>
      <w:r>
        <w:pict w14:anchorId="598792FF">
          <v:shape id="_x0000_s2593" type="#_x0000_t136" alt="" style="position:absolute;margin-left:345.15pt;margin-top:293.5pt;width:4.5pt;height:2.6pt;rotation:79;z-index:-2099916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d"/>
            <w10:wrap anchorx="page" anchory="page"/>
          </v:shape>
        </w:pict>
      </w:r>
      <w:r>
        <w:pict w14:anchorId="30FC8D76">
          <v:shape id="_x0000_s2592" type="#_x0000_t136" alt="" style="position:absolute;margin-left:335.05pt;margin-top:297.25pt;width:4.15pt;height:2.15pt;rotation:80;z-index:-2099865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s"/>
            <w10:wrap anchorx="page" anchory="page"/>
          </v:shape>
        </w:pict>
      </w:r>
      <w:r>
        <w:pict w14:anchorId="01D0FCCE">
          <v:shape id="_x0000_s2591" type="#_x0000_t136" alt="" style="position:absolute;margin-left:345.75pt;margin-top:297.3pt;width:4.5pt;height:2.2pt;rotation:82;z-index:-2099814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s"/>
            <w10:wrap anchorx="page" anchory="page"/>
          </v:shape>
        </w:pict>
      </w:r>
      <w:r>
        <w:pict w14:anchorId="346D731D">
          <v:shape id="_x0000_s2590" type="#_x0000_t136" alt="" style="position:absolute;margin-left:346.05pt;margin-top:299.4pt;width:4.5pt;height:2.45pt;rotation:84;z-index:-2099763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u"/>
            <w10:wrap anchorx="page" anchory="page"/>
          </v:shape>
        </w:pict>
      </w:r>
      <w:r>
        <w:pict w14:anchorId="54A7874D">
          <v:shape id="_x0000_s2589" type="#_x0000_t136" alt="" style="position:absolute;margin-left:346.2pt;margin-top:301.85pt;width:4.5pt;height:2.5pt;rotation:86;z-index:-2099712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g"/>
            <w10:wrap anchorx="page" anchory="page"/>
          </v:shape>
        </w:pict>
      </w:r>
      <w:r>
        <w:pict w14:anchorId="456B7A01">
          <v:shape id="_x0000_s2588" type="#_x0000_t136" alt="" style="position:absolute;margin-left:346.35pt;margin-top:304.35pt;width:4.5pt;height:3.8pt;rotation:88;z-index:-2099660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ar"/>
            <w10:wrap anchorx="page" anchory="page"/>
          </v:shape>
        </w:pict>
      </w:r>
      <w:r>
        <w:pict w14:anchorId="0096BBAE">
          <v:shape id="_x0000_s2587" type="#_x0000_t136" alt="" style="position:absolute;margin-left:79.75pt;margin-top:290.55pt;width:4.5pt;height:1.35pt;rotation:283;z-index:-2099609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t"/>
            <w10:wrap anchorx="page" anchory="page"/>
          </v:shape>
        </w:pict>
      </w:r>
      <w:r>
        <w:pict w14:anchorId="6C6B3E34">
          <v:shape id="_x0000_s2586" type="#_x0000_t136" alt="" style="position:absolute;margin-left:80.45pt;margin-top:287.1pt;width:4.5pt;height:2.4pt;rotation:286;z-index:-2099558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a"/>
            <w10:wrap anchorx="page" anchory="page"/>
          </v:shape>
        </w:pict>
      </w:r>
      <w:r>
        <w:pict w14:anchorId="3F842E57">
          <v:shape id="_x0000_s2585" type="#_x0000_t136" alt="" style="position:absolute;margin-left:81pt;margin-top:285.8pt;width:4.5pt;height:1.35pt;rotation:287;z-index:-2099507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t"/>
            <w10:wrap anchorx="page" anchory="page"/>
          </v:shape>
        </w:pict>
      </w:r>
      <w:r>
        <w:pict w14:anchorId="29DBF699">
          <v:shape id="_x0000_s2584" type="#_x0000_t136" alt="" style="position:absolute;margin-left:272.9pt;margin-top:391.7pt;width:1.2pt;height:4.5pt;rotation:341;z-index:-2099456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f"/>
            <w10:wrap anchorx="page" anchory="page"/>
          </v:shape>
        </w:pict>
      </w:r>
      <w:r>
        <w:pict w14:anchorId="42D28FAD">
          <v:shape id="_x0000_s2583" type="#_x0000_t136" alt="" style="position:absolute;margin-left:271.2pt;margin-top:397.7pt;width:2.5pt;height:4.5pt;rotation:342;z-index:-2099404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o"/>
            <w10:wrap anchorx="page" anchory="page"/>
          </v:shape>
        </w:pict>
      </w:r>
      <w:r>
        <w:pict w14:anchorId="54F871B2">
          <v:shape id="_x0000_s2582" type="#_x0000_t136" alt="" style="position:absolute;margin-left:160.85pt;margin-top:216.6pt;width:2.15pt;height:4.5pt;rotation:344;z-index:-2099353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y"/>
            <w10:wrap anchorx="page" anchory="page"/>
          </v:shape>
        </w:pict>
      </w:r>
      <w:r>
        <w:pict w14:anchorId="20401BBE">
          <v:shape id="_x0000_s2581" type="#_x0000_t136" alt="" style="position:absolute;margin-left:164.05pt;margin-top:215.65pt;width:2.6pt;height:4.5pt;rotation:345;z-index:-2099302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d"/>
            <w10:wrap anchorx="page" anchory="page"/>
          </v:shape>
        </w:pict>
      </w:r>
      <w:r>
        <w:pict w14:anchorId="4372C614">
          <v:shape id="_x0000_s2580" type="#_x0000_t136" alt="" style="position:absolute;margin-left:257.35pt;margin-top:387.9pt;width:2.6pt;height:4.15pt;rotation:345;z-index:-20992512;mso-wrap-edited:f;mso-width-percent:0;mso-height-percent:0;mso-position-horizontal-relative:page;mso-position-vertical-relative:page;mso-width-percent:0;mso-height-percent:0" stroked="f">
            <o:extrusion v:ext="view" autorotationcenter="t"/>
            <v:textpath style="font-family:&quot;Arial&quot;;font-size:4pt;v-text-kern:t;mso-text-shadow:auto" string="d"/>
            <w10:wrap anchorx="page" anchory="page"/>
          </v:shape>
        </w:pict>
      </w:r>
      <w:r>
        <w:pict w14:anchorId="3D496369">
          <v:shape id="_x0000_s2579" type="#_x0000_t136" alt="" style="position:absolute;margin-left:262pt;margin-top:395.15pt;width:.9pt;height:4.5pt;rotation:345;z-index:-2099200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l"/>
            <w10:wrap anchorx="page" anchory="page"/>
          </v:shape>
        </w:pict>
      </w:r>
      <w:r>
        <w:pict w14:anchorId="101C2773">
          <v:shape id="_x0000_s2578" type="#_x0000_t136" alt="" style="position:absolute;margin-left:264.15pt;margin-top:399.85pt;width:2.6pt;height:4.5pt;rotation:345;z-index:-2099148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g"/>
            <w10:wrap anchorx="page" anchory="page"/>
          </v:shape>
        </w:pict>
      </w:r>
      <w:r>
        <w:pict w14:anchorId="0B607E89">
          <v:shape id="_x0000_s2577" type="#_x0000_t136" alt="" style="position:absolute;margin-left:256.5pt;margin-top:396.15pt;width:4.5pt;height:4.5pt;rotation:346;z-index:-2099097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se"/>
            <w10:wrap anchorx="page" anchory="page"/>
          </v:shape>
        </w:pict>
      </w:r>
      <w:r>
        <w:pict w14:anchorId="61229D5D">
          <v:shape id="_x0000_s2576" type="#_x0000_t136" alt="" style="position:absolute;margin-left:250.9pt;margin-top:284.75pt;width:7.25pt;height:3.05pt;rotation:347;z-index:-20990464;mso-wrap-edited:f;mso-width-percent:0;mso-height-percent:0;mso-position-horizontal-relative:page;mso-position-vertical-relative:page;mso-width-percent:0;mso-height-percent:0" fillcolor="#be1e2d" stroked="f">
            <o:extrusion v:ext="view" autorotationcenter="t"/>
            <v:textpath style="font-family:&quot;Myriad &quot;;font-size:3pt;font-weight:bold;font-style:italic;v-text-kern:t;mso-text-shadow:auto" string="Cous"/>
            <w10:wrap anchorx="page" anchory="page"/>
          </v:shape>
        </w:pict>
      </w:r>
      <w:r>
        <w:pict w14:anchorId="638BEA72">
          <v:shape id="_x0000_s2575" type="#_x0000_t136" alt="" style="position:absolute;margin-left:250.95pt;margin-top:287.9pt;width:7.3pt;height:3.05pt;rotation:347;z-index:-20989952;mso-wrap-edited:f;mso-width-percent:0;mso-height-percent:0;mso-position-horizontal-relative:page;mso-position-vertical-relative:page;mso-width-percent:0;mso-height-percent:0" fillcolor="#be1e2d" stroked="f">
            <o:extrusion v:ext="view" autorotationcenter="t"/>
            <v:textpath style="font-family:&quot;Myriad &quot;;font-size:3pt;font-weight:bold;font-style:italic;v-text-kern:t;mso-text-shadow:auto" string="Cous"/>
            <w10:wrap anchorx="page" anchory="page"/>
          </v:shape>
        </w:pict>
      </w:r>
      <w:r>
        <w:pict w14:anchorId="1B6891E5">
          <v:shape id="_x0000_s2574" type="#_x0000_t136" alt="" style="position:absolute;margin-left:254.15pt;margin-top:396.95pt;width:2.55pt;height:4.5pt;rotation:347;z-index:-2098944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o"/>
            <w10:wrap anchorx="page" anchory="page"/>
          </v:shape>
        </w:pict>
      </w:r>
      <w:r>
        <w:pict w14:anchorId="666FC126">
          <v:shape id="_x0000_s2573" type="#_x0000_t136" alt="" style="position:absolute;margin-left:257.35pt;margin-top:401.75pt;width:1.45pt;height:4.5pt;rotation:347;z-index:-2098892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r"/>
            <w10:wrap anchorx="page" anchory="page"/>
          </v:shape>
        </w:pict>
      </w:r>
      <w:r>
        <w:pict w14:anchorId="09F613C2">
          <v:shape id="_x0000_s2572" type="#_x0000_t136" alt="" style="position:absolute;margin-left:251.75pt;margin-top:397.55pt;width:2.6pt;height:4.5pt;rotation:348;z-index:-2098841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o"/>
            <w10:wrap anchorx="page" anchory="page"/>
          </v:shape>
        </w:pict>
      </w:r>
      <w:r>
        <w:pict w14:anchorId="67A694CD">
          <v:shape id="_x0000_s2571" type="#_x0000_t136" alt="" style="position:absolute;margin-left:255.1pt;margin-top:402.2pt;width:2.4pt;height:4.5pt;rotation:348;z-index:-2098790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e"/>
            <w10:wrap anchorx="page" anchory="page"/>
          </v:shape>
        </w:pict>
      </w:r>
      <w:r>
        <w:pict w14:anchorId="608421F1">
          <v:shape id="_x0000_s2570" type="#_x0000_t136" alt="" style="position:absolute;margin-left:228.65pt;margin-top:281.7pt;width:10.6pt;height:3.65pt;rotation:349;z-index:-20987392;mso-wrap-edited:f;mso-width-percent:0;mso-height-percent:0;mso-position-horizontal-relative:page;mso-position-vertical-relative:page;mso-width-percent:0;mso-height-percent:0" stroked="f">
            <o:extrusion v:ext="view" autorotationcenter="t"/>
            <v:textpath style="font-family:&quot;Myriad &quot;;font-size:3pt;font-weight:bold;font-style:italic;v-text-kern:t;mso-text-shadow:auto" string="Whole"/>
            <w10:wrap anchorx="page" anchory="page"/>
          </v:shape>
        </w:pict>
      </w:r>
      <w:r>
        <w:pict w14:anchorId="718E6CFE">
          <v:shape id="_x0000_s2569" type="#_x0000_t136" alt="" style="position:absolute;margin-left:228.65pt;margin-top:285.35pt;width:8.7pt;height:3.65pt;rotation:349;z-index:-20986880;mso-wrap-edited:f;mso-width-percent:0;mso-height-percent:0;mso-position-horizontal-relative:page;mso-position-vertical-relative:page;mso-width-percent:0;mso-height-percent:0" stroked="f">
            <o:extrusion v:ext="view" autorotationcenter="t"/>
            <v:textpath style="font-family:&quot;Myriad &quot;;font-size:3pt;font-weight:bold;font-style:italic;v-text-kern:t;mso-text-shadow:auto" string="grain"/>
            <w10:wrap anchorx="page" anchory="page"/>
          </v:shape>
        </w:pict>
      </w:r>
      <w:r>
        <w:pict w14:anchorId="2FB0CA2A">
          <v:shape id="_x0000_s2568" type="#_x0000_t136" alt="" style="position:absolute;margin-left:228.65pt;margin-top:288.7pt;width:9.95pt;height:3.65pt;rotation:349;z-index:-20986368;mso-wrap-edited:f;mso-width-percent:0;mso-height-percent:0;mso-position-horizontal-relative:page;mso-position-vertical-relative:page;mso-width-percent:0;mso-height-percent:0" stroked="f">
            <o:extrusion v:ext="view" autorotationcenter="t"/>
            <v:textpath style="font-family:&quot;Myriad &quot;;font-size:3pt;font-weight:bold;font-style:italic;v-text-kern:t;mso-text-shadow:auto" string="cereal"/>
            <w10:wrap anchorx="page" anchory="page"/>
          </v:shape>
        </w:pict>
      </w:r>
      <w:r>
        <w:pict w14:anchorId="6B172A31">
          <v:shape id="_x0000_s2567" type="#_x0000_t136" alt="" style="position:absolute;margin-left:251.9pt;margin-top:402.75pt;width:3.4pt;height:4.5pt;rotation:349;z-index:-20985856;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w"/>
            <w10:wrap anchorx="page" anchory="page"/>
          </v:shape>
        </w:pict>
      </w:r>
      <w:r>
        <w:pict w14:anchorId="0A20A852">
          <v:shape id="_x0000_s2566" type="#_x0000_t136" alt="" style="position:absolute;margin-left:242.35pt;margin-top:391.35pt;width:3.05pt;height:4.15pt;rotation:350;z-index:-20985344;mso-wrap-edited:f;mso-width-percent:0;mso-height-percent:0;mso-position-horizontal-relative:page;mso-position-vertical-relative:page;mso-width-percent:0;mso-height-percent:0" stroked="f">
            <o:extrusion v:ext="view" autorotationcenter="t"/>
            <v:textpath style="font-family:&quot;Arial&quot;;font-size:4pt;v-text-kern:t;mso-text-shadow:auto" string="D"/>
            <w10:wrap anchorx="page" anchory="page"/>
          </v:shape>
        </w:pict>
      </w:r>
      <w:r>
        <w:pict w14:anchorId="1DC66B69">
          <v:shape id="_x0000_s2565" type="#_x0000_t136" alt="" style="position:absolute;margin-left:248.75pt;margin-top:403.4pt;width:3.35pt;height:4.5pt;rotation:350;z-index:-2098483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lo"/>
            <w10:wrap anchorx="page" anchory="page"/>
          </v:shape>
        </w:pict>
      </w:r>
      <w:r>
        <w:pict w14:anchorId="050ADC15">
          <v:shape id="_x0000_s2564" type="#_x0000_t136" alt="" style="position:absolute;margin-left:230.4pt;margin-top:393.5pt;width:2.15pt;height:4pt;rotation:354;z-index:-20984320;mso-wrap-edited:f;mso-width-percent:0;mso-height-percent:0;mso-position-horizontal-relative:page;mso-position-vertical-relative:page;mso-width-percent:0;mso-height-percent:0" stroked="f">
            <o:extrusion v:ext="view" autorotationcenter="t"/>
            <v:textpath style="font-family:&quot;Arial&quot;;font-size:4pt;v-text-kern:t;mso-text-shadow:auto" string="s"/>
            <w10:wrap anchorx="page" anchory="page"/>
          </v:shape>
        </w:pict>
      </w:r>
      <w:r>
        <w:pict w14:anchorId="40FF571B">
          <v:shape id="_x0000_s2563" type="#_x0000_t136" alt="" style="position:absolute;margin-left:234.3pt;margin-top:400.5pt;width:2.1pt;height:4.5pt;rotation:354;z-index:-20983808;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y"/>
            <w10:wrap anchorx="page" anchory="page"/>
          </v:shape>
        </w:pict>
      </w:r>
      <w:r>
        <w:pict w14:anchorId="24B93C7B">
          <v:shape id="_x0000_s2562" type="#_x0000_t136" alt="" style="position:absolute;margin-left:354pt;margin-top:367.25pt;width:.7pt;height:2pt;rotation:355;z-index:-20983296;mso-wrap-edited:f;mso-width-percent:0;mso-height-percent:0;mso-position-horizontal-relative:page;mso-position-vertical-relative:page;mso-width-percent:0;mso-height-percent:0" fillcolor="#2e3092" stroked="f">
            <o:extrusion v:ext="view" autorotationcenter="t"/>
            <v:textpath style="font-family:&quot;Myriad&quot;;font-size:2pt;font-weight:bold;v-text-kern:t;mso-text-shadow:auto" string="f"/>
            <w10:wrap anchorx="page" anchory="page"/>
          </v:shape>
        </w:pict>
      </w:r>
      <w:r>
        <w:pict w14:anchorId="7E188286">
          <v:shape id="_x0000_s2561" type="#_x0000_t136" alt="" style="position:absolute;margin-left:227.25pt;margin-top:393.75pt;width:3.3pt;height:4pt;rotation:355;z-index:-20982784;mso-wrap-edited:f;mso-width-percent:0;mso-height-percent:0;mso-position-horizontal-relative:page;mso-position-vertical-relative:page;mso-width-percent:0;mso-height-percent:0" stroked="f">
            <o:extrusion v:ext="view" autorotationcenter="t"/>
            <v:textpath style="font-family:&quot;Arial&quot;;font-size:4pt;v-text-kern:t;mso-text-shadow:auto" string="in"/>
            <w10:wrap anchorx="page" anchory="page"/>
          </v:shape>
        </w:pict>
      </w:r>
      <w:r>
        <w:pict w14:anchorId="622281F3">
          <v:shape id="_x0000_s2560" type="#_x0000_t136" alt="" style="position:absolute;margin-left:230.95pt;margin-top:400.8pt;width:3.45pt;height:4.5pt;rotation:355;z-index:-2098227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bl"/>
            <w10:wrap anchorx="page" anchory="page"/>
          </v:shape>
        </w:pict>
      </w:r>
      <w:r>
        <w:pict w14:anchorId="3C81C7E3">
          <v:shape id="_x0000_s2559" type="#_x0000_t136" alt="" style="position:absolute;margin-left:229.35pt;margin-top:405.4pt;width:2.2pt;height:4.5pt;rotation:355;z-index:-20981760;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s"/>
            <w10:wrap anchorx="page" anchory="page"/>
          </v:shape>
        </w:pict>
      </w:r>
      <w:r>
        <w:pict w14:anchorId="3D8F8B91">
          <v:shape id="_x0000_s2558" type="#_x0000_t136" alt="" style="position:absolute;margin-left:194.2pt;margin-top:358.9pt;width:2pt;height:3.6pt;rotation:356;z-index:-20981248;mso-wrap-edited:f;mso-width-percent:0;mso-height-percent:0;mso-position-horizontal-relative:page;mso-position-vertical-relative:page;mso-width-percent:0;mso-height-percent:0" fillcolor="#3b2314" stroked="f">
            <o:extrusion v:ext="view" autorotationcenter="t"/>
            <v:textpath style="font-family:&quot;Myriad&quot;;font-size:3pt;font-weight:bold;v-text-kern:t;mso-text-shadow:auto" string="k"/>
            <w10:wrap anchorx="page" anchory="page"/>
          </v:shape>
        </w:pict>
      </w:r>
      <w:r>
        <w:pict w14:anchorId="0C7D69A9">
          <v:shape id="_x0000_s2557" type="#_x0000_t136" alt="" style="position:absolute;margin-left:225.05pt;margin-top:394pt;width:2.3pt;height:4pt;rotation:356;z-index:-20980736;mso-wrap-edited:f;mso-width-percent:0;mso-height-percent:0;mso-position-horizontal-relative:page;mso-position-vertical-relative:page;mso-width-percent:0;mso-height-percent:0" stroked="f">
            <o:extrusion v:ext="view" autorotationcenter="t"/>
            <v:textpath style="font-family:&quot;Arial&quot;;font-size:4pt;v-text-kern:t;mso-text-shadow:auto" string="e"/>
            <w10:wrap anchorx="page" anchory="page"/>
          </v:shape>
        </w:pict>
      </w:r>
      <w:r>
        <w:pict w14:anchorId="39BDA2C7">
          <v:shape id="_x0000_s2556" type="#_x0000_t136" alt="" style="position:absolute;margin-left:228.65pt;margin-top:401.05pt;width:2.4pt;height:4.5pt;rotation:356;z-index:-2098022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a"/>
            <w10:wrap anchorx="page" anchory="page"/>
          </v:shape>
        </w:pict>
      </w:r>
      <w:r>
        <w:pict w14:anchorId="471A25C5">
          <v:shape id="_x0000_s2555" type="#_x0000_t136" alt="" style="position:absolute;margin-left:224.95pt;margin-top:405.65pt;width:4.5pt;height:4.5pt;rotation:356;z-index:-2097971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es"/>
            <w10:wrap anchorx="page" anchory="page"/>
          </v:shape>
        </w:pict>
      </w:r>
      <w:r>
        <w:pict w14:anchorId="1EAF12C3">
          <v:shape id="_x0000_s2554" type="#_x0000_t136" alt="" style="position:absolute;margin-left:167pt;margin-top:269.6pt;width:1.7pt;height:2.85pt;rotation:357;z-index:-20979200;mso-wrap-edited:f;mso-width-percent:0;mso-height-percent:0;mso-position-horizontal-relative:page;mso-position-vertical-relative:page;mso-width-percent:0;mso-height-percent:0" stroked="f">
            <o:extrusion v:ext="view" autorotationcenter="t"/>
            <v:textpath style="font-family:&quot;Myriad&quot;;font-size:2pt;font-weight:bold;v-text-kern:t;mso-text-shadow:auto" string="d"/>
            <w10:wrap anchorx="page" anchory="page"/>
          </v:shape>
        </w:pict>
      </w:r>
      <w:r>
        <w:pict w14:anchorId="159FA215">
          <v:shape id="_x0000_s2553" type="#_x0000_t136" alt="" style="position:absolute;margin-left:209.95pt;margin-top:324pt;width:4.65pt;height:3.4pt;rotation:357;z-index:-20978688;mso-wrap-edited:f;mso-width-percent:0;mso-height-percent:0;mso-position-horizontal-relative:page;mso-position-vertical-relative:page;mso-width-percent:0;mso-height-percent:0" stroked="f">
            <o:extrusion v:ext="view" autorotationcenter="t"/>
            <v:textpath style="font-family:&quot;Myriad&quot;;font-size:3pt;font-weight:bold;v-text-kern:t;mso-text-shadow:auto" string="tils"/>
            <w10:wrap anchorx="page" anchory="page"/>
          </v:shape>
        </w:pict>
      </w:r>
      <w:r>
        <w:pict w14:anchorId="24152892">
          <v:shape id="_x0000_s2552" type="#_x0000_t136" alt="" style="position:absolute;margin-left:221.4pt;margin-top:394.2pt;width:3.75pt;height:4pt;rotation:357;z-index:-20978176;mso-wrap-edited:f;mso-width-percent:0;mso-height-percent:0;mso-position-horizontal-relative:page;mso-position-vertical-relative:page;mso-width-percent:0;mso-height-percent:0" stroked="f">
            <o:extrusion v:ext="view" autorotationcenter="t"/>
            <v:textpath style="font-family:&quot;Arial&quot;;font-size:4pt;v-text-kern:t;mso-text-shadow:auto" string="ot"/>
            <w10:wrap anchorx="page" anchory="page"/>
          </v:shape>
        </w:pict>
      </w:r>
      <w:r>
        <w:pict w14:anchorId="48CFEBD5">
          <v:shape id="_x0000_s2551" type="#_x0000_t136" alt="" style="position:absolute;margin-left:223.25pt;margin-top:401.3pt;width:5.55pt;height:4.5pt;rotation:357;z-index:-2097766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ain"/>
            <w10:wrap anchorx="page" anchory="page"/>
          </v:shape>
        </w:pict>
      </w:r>
      <w:r>
        <w:pict w14:anchorId="7D8FF5D6">
          <v:shape id="_x0000_s2550" type="#_x0000_t136" alt="" style="position:absolute;margin-left:224.15pt;margin-top:405.85pt;width:.9pt;height:4.5pt;rotation:357;z-index:-2097715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l"/>
            <w10:wrap anchorx="page" anchory="page"/>
          </v:shape>
        </w:pict>
      </w:r>
      <w:r>
        <w:pict w14:anchorId="08E5853C">
          <v:shape id="_x0000_s2549" type="#_x0000_t136" alt="" style="position:absolute;margin-left:249.45pt;margin-top:315.45pt;width:2.2pt;height:3.65pt;rotation:358;z-index:-20976640;mso-wrap-edited:f;mso-width-percent:0;mso-height-percent:0;mso-position-horizontal-relative:page;mso-position-vertical-relative:page;mso-width-percent:0;mso-height-percent:0" stroked="f">
            <o:extrusion v:ext="view" autorotationcenter="t"/>
            <v:textpath style="font-family:&quot;Myriad&quot;;font-size:3pt;font-weight:bold;v-text-kern:t;mso-text-shadow:auto" string="d"/>
            <w10:wrap anchorx="page" anchory="page"/>
          </v:shape>
        </w:pict>
      </w:r>
      <w:r>
        <w:pict w14:anchorId="35C3D164">
          <v:shape id="_x0000_s2548" type="#_x0000_t136" alt="" style="position:absolute;margin-left:235.6pt;margin-top:343.25pt;width:.75pt;height:2.1pt;rotation:358;z-index:-20976128;mso-wrap-edited:f;mso-width-percent:0;mso-height-percent:0;mso-position-horizontal-relative:page;mso-position-vertical-relative:page;mso-width-percent:0;mso-height-percent:0" fillcolor="#2e3092" stroked="f">
            <o:extrusion v:ext="view" autorotationcenter="t"/>
            <v:textpath style="font-family:&quot;Myriad&quot;;font-size:2pt;font-weight:bold;v-text-kern:t;mso-text-shadow:auto" string="f"/>
            <w10:wrap anchorx="page" anchory="page"/>
          </v:shape>
        </w:pict>
      </w:r>
      <w:r>
        <w:pict w14:anchorId="6D5BF981">
          <v:shape id="_x0000_s2547" type="#_x0000_t136" alt="" style="position:absolute;margin-left:253.05pt;margin-top:366.3pt;width:7.75pt;height:3.6pt;rotation:358;z-index:-20975616;mso-wrap-edited:f;mso-width-percent:0;mso-height-percent:0;mso-position-horizontal-relative:page;mso-position-vertical-relative:page;mso-width-percent:0;mso-height-percent:0" stroked="f">
            <o:extrusion v:ext="view" autorotationcenter="t"/>
            <v:textpath style="font-family:&quot;Myriad&quot;;font-size:3pt;font-weight:bold;v-text-kern:t;mso-text-shadow:auto" string="Soya"/>
            <w10:wrap anchorx="page" anchory="page"/>
          </v:shape>
        </w:pict>
      </w:r>
      <w:r>
        <w:pict w14:anchorId="5F6EE3E8">
          <v:shape id="_x0000_s2546" type="#_x0000_t136" alt="" style="position:absolute;margin-left:220.1pt;margin-top:394.3pt;width:1.45pt;height:4pt;rotation:358;z-index:-20975104;mso-wrap-edited:f;mso-width-percent:0;mso-height-percent:0;mso-position-horizontal-relative:page;mso-position-vertical-relative:page;mso-width-percent:0;mso-height-percent:0" stroked="f">
            <o:extrusion v:ext="view" autorotationcenter="t"/>
            <v:textpath style="font-family:&quot;Arial&quot;;font-size:4pt;v-text-kern:t;mso-text-shadow:auto" string="r"/>
            <w10:wrap anchorx="page" anchory="page"/>
          </v:shape>
        </w:pict>
      </w:r>
      <w:r>
        <w:pict w14:anchorId="14DEE532">
          <v:shape id="_x0000_s2545" type="#_x0000_t136" alt="" style="position:absolute;margin-left:219.85pt;margin-top:401.55pt;width:3.5pt;height:4.5pt;rotation:358;z-index:-2097459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st"/>
            <w10:wrap anchorx="page" anchory="page"/>
          </v:shape>
        </w:pict>
      </w:r>
      <w:r>
        <w:pict w14:anchorId="501CFEE4">
          <v:shape id="_x0000_s2544" type="#_x0000_t136" alt="" style="position:absolute;margin-left:167.95pt;margin-top:238.25pt;width:2pt;height:3.3pt;rotation:359;z-index:-20974080;mso-wrap-edited:f;mso-width-percent:0;mso-height-percent:0;mso-position-horizontal-relative:page;mso-position-vertical-relative:page;mso-width-percent:0;mso-height-percent:0" stroked="f">
            <o:extrusion v:ext="view" autorotationcenter="t"/>
            <v:textpath style="font-family:&quot;Myriad&quot;;font-size:3pt;font-weight:bold;v-text-kern:t;mso-text-shadow:auto" string="R"/>
            <w10:wrap anchorx="page" anchory="page"/>
          </v:shape>
        </w:pict>
      </w:r>
      <w:r>
        <w:pict w14:anchorId="2212268F">
          <v:shape id="_x0000_s2543" type="#_x0000_t136" alt="" style="position:absolute;margin-left:198.2pt;margin-top:341.45pt;width:1.15pt;height:3pt;rotation:359;z-index:-20973568;mso-wrap-edited:f;mso-width-percent:0;mso-height-percent:0;mso-position-horizontal-relative:page;mso-position-vertical-relative:page;mso-width-percent:0;mso-height-percent:0" stroked="f">
            <o:extrusion v:ext="view" autorotationcenter="t"/>
            <v:textpath style="font-family:&quot;Myriad&quot;;font-size:3pt;font-weight:bold;v-text-kern:t;mso-text-shadow:auto" string="t"/>
            <w10:wrap anchorx="page" anchory="page"/>
          </v:shape>
        </w:pict>
      </w:r>
      <w:r>
        <w:pict w14:anchorId="61988B28">
          <v:shape id="_x0000_s2542" type="#_x0000_t136" alt="" style="position:absolute;margin-left:197.7pt;margin-top:344pt;width:1.8pt;height:3pt;rotation:359;z-index:-20973056;mso-wrap-edited:f;mso-width-percent:0;mso-height-percent:0;mso-position-horizontal-relative:page;mso-position-vertical-relative:page;mso-width-percent:0;mso-height-percent:0" stroked="f">
            <o:extrusion v:ext="view" autorotationcenter="t"/>
            <v:textpath style="font-family:&quot;Myriad&quot;;font-size:3pt;font-weight:bold;v-text-kern:t;mso-text-shadow:auto" string="d"/>
            <w10:wrap anchorx="page" anchory="page"/>
          </v:shape>
        </w:pict>
      </w:r>
      <w:r>
        <w:pict w14:anchorId="754E5931">
          <v:shape id="_x0000_s2541" type="#_x0000_t136" alt="" style="position:absolute;margin-left:197.65pt;margin-top:346.3pt;width:1.8pt;height:3pt;rotation:359;z-index:-20972544;mso-wrap-edited:f;mso-width-percent:0;mso-height-percent:0;mso-position-horizontal-relative:page;mso-position-vertical-relative:page;mso-width-percent:0;mso-height-percent:0" stroked="f">
            <o:extrusion v:ext="view" autorotationcenter="t"/>
            <v:textpath style="font-family:&quot;Myriad&quot;;font-size:3pt;font-weight:bold;v-text-kern:t;mso-text-shadow:auto" string="g"/>
            <w10:wrap anchorx="page" anchory="page"/>
          </v:shape>
        </w:pict>
      </w:r>
      <w:r>
        <w:pict w14:anchorId="13DA5C5C">
          <v:shape id="_x0000_s2540" type="#_x0000_t136" alt="" style="position:absolute;margin-left:189.6pt;margin-top:359.15pt;width:2.15pt;height:3.6pt;rotation:359;z-index:-20972032;mso-wrap-edited:f;mso-width-percent:0;mso-height-percent:0;mso-position-horizontal-relative:page;mso-position-vertical-relative:page;mso-width-percent:0;mso-height-percent:0" fillcolor="#3b2314" stroked="f">
            <o:extrusion v:ext="view" autorotationcenter="t"/>
            <v:textpath style="font-family:&quot;Myriad&quot;;font-size:3pt;font-weight:bold;v-text-kern:t;mso-text-shadow:auto" string="h"/>
            <w10:wrap anchorx="page" anchory="page"/>
          </v:shape>
        </w:pict>
      </w:r>
      <w:r>
        <w:pict w14:anchorId="47DF274E">
          <v:shape id="_x0000_s2539" type="#_x0000_t136" alt="" style="position:absolute;margin-left:92.3pt;margin-top:370pt;width:2.2pt;height:3.6pt;rotation:359;z-index:-20971520;mso-wrap-edited:f;mso-width-percent:0;mso-height-percent:0;mso-position-horizontal-relative:page;mso-position-vertical-relative:page;mso-width-percent:0;mso-height-percent:0" fillcolor="#be1e2d" stroked="f">
            <o:extrusion v:ext="view" autorotationcenter="t"/>
            <v:textpath style="font-family:&quot;Myriad&quot;;font-size:3pt;font-weight:bold;v-text-kern:t;mso-text-shadow:auto" string="p"/>
            <w10:wrap anchorx="page" anchory="page"/>
          </v:shape>
        </w:pict>
      </w:r>
      <w:r>
        <w:pict w14:anchorId="1F1A6299">
          <v:shape id="_x0000_s2538" type="#_x0000_t136" alt="" style="position:absolute;margin-left:252.7pt;margin-top:370.15pt;width:8.6pt;height:3.6pt;rotation:359;z-index:-20971008;mso-wrap-edited:f;mso-width-percent:0;mso-height-percent:0;mso-position-horizontal-relative:page;mso-position-vertical-relative:page;mso-width-percent:0;mso-height-percent:0" stroked="f">
            <o:extrusion v:ext="view" autorotationcenter="t"/>
            <v:textpath style="font-family:&quot;Myriad&quot;;font-size:3pt;font-weight:bold;v-text-kern:t;mso-text-shadow:auto" string="drink"/>
            <w10:wrap anchorx="page" anchory="page"/>
          </v:shape>
        </w:pict>
      </w:r>
      <w:r>
        <w:pict w14:anchorId="29D60566">
          <v:shape id="_x0000_s2537" type="#_x0000_t136" alt="" style="position:absolute;margin-left:215.2pt;margin-top:394.4pt;width:5pt;height:4pt;rotation:359;z-index:-20970496;mso-wrap-edited:f;mso-width-percent:0;mso-height-percent:0;mso-position-horizontal-relative:page;mso-position-vertical-relative:page;mso-width-percent:0;mso-height-percent:0" stroked="f">
            <o:extrusion v:ext="view" autorotationcenter="t"/>
            <v:textpath style="font-family:&quot;Arial&quot;;font-size:4pt;v-text-kern:t;mso-text-shadow:auto" string="r p"/>
            <w10:wrap anchorx="page" anchory="page"/>
          </v:shape>
        </w:pict>
      </w:r>
      <w:r>
        <w:pict w14:anchorId="29CBB96B">
          <v:shape id="_x0000_s2536" type="#_x0000_t136" alt="" style="position:absolute;margin-left:217.45pt;margin-top:401.65pt;width:2.45pt;height:4.5pt;rotation:359;z-index:-20969984;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u"/>
            <w10:wrap anchorx="page" anchory="page"/>
          </v:shape>
        </w:pict>
      </w:r>
      <w:r>
        <w:pict w14:anchorId="15827129">
          <v:shape id="_x0000_s2535" type="#_x0000_t136" alt="" style="position:absolute;margin-left:214.3pt;margin-top:406.2pt;width:5.15pt;height:4.5pt;rotation:359;z-index:-20969472;mso-wrap-edited:f;mso-width-percent:0;mso-height-percent:0;mso-position-horizontal-relative:page;mso-position-vertical-relative:page;mso-width-percent:0;mso-height-percent:0" fillcolor="black" stroked="f">
            <o:extrusion v:ext="view" autorotationcenter="t"/>
            <v:textpath style="font-family:&quot;Arial&quot;;font-size:4pt;v-text-kern:t;mso-text-shadow:auto" string=". E"/>
            <w10:wrap anchorx="page" anchory="page"/>
          </v:shape>
        </w:pict>
      </w:r>
      <w:r>
        <w:pict w14:anchorId="7DAF5119">
          <v:shape id="_x0000_s2534" type="#_x0000_t202" alt="" style="position:absolute;margin-left:0;margin-top:0;width:443.8pt;height:81.55pt;z-index:-20968960;mso-wrap-style:square;mso-wrap-edited:f;mso-width-percent:0;mso-height-percent:0;mso-position-horizontal-relative:page;mso-position-vertical-relative:page;mso-width-percent:0;mso-height-percent:0;v-text-anchor:top" filled="f" stroked="f">
            <v:textbox inset="0,0,0,0">
              <w:txbxContent>
                <w:p w14:paraId="53E2E0C4" w14:textId="77777777" w:rsidR="009568FD" w:rsidRDefault="009568FD">
                  <w:pPr>
                    <w:pStyle w:val="BodyText"/>
                    <w:spacing w:before="4"/>
                    <w:ind w:left="40"/>
                    <w:rPr>
                      <w:rFonts w:ascii="Times New Roman"/>
                    </w:rPr>
                  </w:pPr>
                </w:p>
              </w:txbxContent>
            </v:textbox>
            <w10:wrap anchorx="page" anchory="page"/>
          </v:shape>
        </w:pict>
      </w:r>
      <w:r>
        <w:pict w14:anchorId="2AEB9A27">
          <v:shape id="_x0000_s2533" type="#_x0000_t202" alt="" style="position:absolute;margin-left:443.8pt;margin-top:0;width:374.55pt;height:81.55pt;z-index:-20968448;mso-wrap-style:square;mso-wrap-edited:f;mso-width-percent:0;mso-height-percent:0;mso-position-horizontal-relative:page;mso-position-vertical-relative:page;mso-width-percent:0;mso-height-percent:0;v-text-anchor:top" filled="f" stroked="f">
            <v:textbox inset="0,0,0,0">
              <w:txbxContent>
                <w:p w14:paraId="3CBB9161" w14:textId="77777777" w:rsidR="009568FD" w:rsidRDefault="009568FD">
                  <w:pPr>
                    <w:pStyle w:val="BodyText"/>
                    <w:spacing w:before="4"/>
                    <w:ind w:left="40"/>
                    <w:rPr>
                      <w:rFonts w:ascii="Times New Roman"/>
                    </w:rPr>
                  </w:pPr>
                </w:p>
              </w:txbxContent>
            </v:textbox>
            <w10:wrap anchorx="page" anchory="page"/>
          </v:shape>
        </w:pict>
      </w:r>
      <w:r>
        <w:pict w14:anchorId="3B9C5D85">
          <v:shape id="_x0000_s2532" type="#_x0000_t202" alt="" style="position:absolute;margin-left:818.35pt;margin-top:0;width:23.6pt;height:81.55pt;z-index:-20967936;mso-wrap-style:square;mso-wrap-edited:f;mso-width-percent:0;mso-height-percent:0;mso-position-horizontal-relative:page;mso-position-vertical-relative:page;mso-width-percent:0;mso-height-percent:0;v-text-anchor:top" filled="f" stroked="f">
            <v:textbox inset="0,0,0,0">
              <w:txbxContent>
                <w:p w14:paraId="5EE0EB99" w14:textId="77777777" w:rsidR="009568FD" w:rsidRDefault="009568FD">
                  <w:pPr>
                    <w:pStyle w:val="BodyText"/>
                    <w:spacing w:before="4"/>
                    <w:ind w:left="40"/>
                    <w:rPr>
                      <w:rFonts w:ascii="Times New Roman"/>
                    </w:rPr>
                  </w:pPr>
                </w:p>
              </w:txbxContent>
            </v:textbox>
            <w10:wrap anchorx="page" anchory="page"/>
          </v:shape>
        </w:pict>
      </w:r>
      <w:r>
        <w:pict w14:anchorId="44BCA52C">
          <v:shape id="_x0000_s2531" type="#_x0000_t202" alt="" style="position:absolute;margin-left:0;margin-top:81.55pt;width:841.95pt;height:47.2pt;z-index:-20967424;mso-wrap-style:square;mso-wrap-edited:f;mso-width-percent:0;mso-height-percent:0;mso-position-horizontal-relative:page;mso-position-vertical-relative:page;mso-width-percent:0;mso-height-percent:0;v-text-anchor:top" filled="f" stroked="f">
            <v:textbox inset="0,0,0,0">
              <w:txbxContent>
                <w:p w14:paraId="2941F474" w14:textId="77777777" w:rsidR="009568FD" w:rsidRDefault="009568FD">
                  <w:pPr>
                    <w:pStyle w:val="BodyText"/>
                    <w:spacing w:before="4"/>
                    <w:ind w:left="40"/>
                    <w:rPr>
                      <w:rFonts w:ascii="Times New Roman"/>
                    </w:rPr>
                  </w:pPr>
                </w:p>
              </w:txbxContent>
            </v:textbox>
            <w10:wrap anchorx="page" anchory="page"/>
          </v:shape>
        </w:pict>
      </w:r>
      <w:r>
        <w:pict w14:anchorId="2C11E9C6">
          <v:shape id="_x0000_s2530" type="#_x0000_t202" alt="" style="position:absolute;margin-left:441.25pt;margin-top:170.65pt;width:134pt;height:35.15pt;z-index:-20966912;mso-wrap-style:square;mso-wrap-edited:f;mso-width-percent:0;mso-height-percent:0;mso-position-horizontal-relative:page;mso-position-vertical-relative:page;mso-width-percent:0;mso-height-percent:0;v-text-anchor:top" filled="f" stroked="f">
            <v:textbox inset="0,0,0,0">
              <w:txbxContent>
                <w:p w14:paraId="0F8CA385" w14:textId="77777777" w:rsidR="009568FD" w:rsidRDefault="009568FD">
                  <w:pPr>
                    <w:spacing w:before="34" w:line="249" w:lineRule="auto"/>
                    <w:ind w:left="64" w:right="139"/>
                    <w:rPr>
                      <w:rFonts w:ascii="BlissPro-ExtraBold"/>
                      <w:b/>
                      <w:sz w:val="17"/>
                    </w:rPr>
                  </w:pPr>
                  <w:r>
                    <w:rPr>
                      <w:rFonts w:ascii="BlissPro-ExtraBold"/>
                      <w:b/>
                      <w:color w:val="FFFFFF"/>
                      <w:sz w:val="17"/>
                    </w:rPr>
                    <w:t>POTATOES, BREAD, RICE, PASTA AND OTHER STARCHY CARBOHYDRATES</w:t>
                  </w:r>
                </w:p>
              </w:txbxContent>
            </v:textbox>
            <w10:wrap anchorx="page" anchory="page"/>
          </v:shape>
        </w:pict>
      </w:r>
      <w:r>
        <w:pict w14:anchorId="13323A46">
          <v:shape id="_x0000_s2529" type="#_x0000_t202" alt="" style="position:absolute;margin-left:575.25pt;margin-top:170.65pt;width:240.35pt;height:35.15pt;z-index:-20966400;mso-wrap-style:square;mso-wrap-edited:f;mso-width-percent:0;mso-height-percent:0;mso-position-horizontal-relative:page;mso-position-vertical-relative:page;mso-width-percent:0;mso-height-percent:0;v-text-anchor:top" filled="f" stroked="f">
            <v:textbox inset="0,0,0,0">
              <w:txbxContent>
                <w:p w14:paraId="760D65A3" w14:textId="77777777" w:rsidR="009568FD" w:rsidRDefault="009568FD">
                  <w:pPr>
                    <w:pStyle w:val="BodyText"/>
                    <w:spacing w:before="50" w:line="276" w:lineRule="auto"/>
                    <w:ind w:left="160" w:right="273"/>
                  </w:pPr>
                  <w:r>
                    <w:rPr>
                      <w:color w:val="1E1B1E"/>
                    </w:rPr>
                    <w:t xml:space="preserve">Provides energy (calories), carbohydrates, dietary </w:t>
                  </w:r>
                  <w:proofErr w:type="spellStart"/>
                  <w:r>
                    <w:rPr>
                      <w:color w:val="1E1B1E"/>
                    </w:rPr>
                    <w:t>ﬁbre</w:t>
                  </w:r>
                  <w:proofErr w:type="spellEnd"/>
                  <w:r>
                    <w:rPr>
                      <w:color w:val="1E1B1E"/>
                    </w:rPr>
                    <w:t xml:space="preserve"> and B vitamins. Fortiﬁed breakfast cereals can also be a good source of iron</w:t>
                  </w:r>
                </w:p>
              </w:txbxContent>
            </v:textbox>
            <w10:wrap anchorx="page" anchory="page"/>
          </v:shape>
        </w:pict>
      </w:r>
      <w:r>
        <w:pict w14:anchorId="395E9290">
          <v:shape id="_x0000_s2528" type="#_x0000_t202" alt="" style="position:absolute;margin-left:441.25pt;margin-top:205.8pt;width:134pt;height:27.85pt;z-index:-20965888;mso-wrap-style:square;mso-wrap-edited:f;mso-width-percent:0;mso-height-percent:0;mso-position-horizontal-relative:page;mso-position-vertical-relative:page;mso-width-percent:0;mso-height-percent:0;v-text-anchor:top" filled="f" stroked="f">
            <v:textbox inset="0,0,0,0">
              <w:txbxContent>
                <w:p w14:paraId="744C4860" w14:textId="77777777" w:rsidR="009568FD" w:rsidRDefault="009568FD">
                  <w:pPr>
                    <w:spacing w:before="81"/>
                    <w:ind w:left="64"/>
                    <w:rPr>
                      <w:rFonts w:ascii="BlissPro-ExtraBold"/>
                      <w:b/>
                      <w:sz w:val="17"/>
                    </w:rPr>
                  </w:pPr>
                  <w:r>
                    <w:rPr>
                      <w:rFonts w:ascii="BlissPro-ExtraBold"/>
                      <w:b/>
                      <w:color w:val="FFFFFF"/>
                      <w:sz w:val="17"/>
                    </w:rPr>
                    <w:t>FRUIT AND VEGETABLES</w:t>
                  </w:r>
                </w:p>
                <w:p w14:paraId="2D817C65" w14:textId="77777777" w:rsidR="009568FD" w:rsidRDefault="009568FD">
                  <w:pPr>
                    <w:pStyle w:val="BodyText"/>
                    <w:spacing w:before="8"/>
                    <w:ind w:left="40"/>
                    <w:rPr>
                      <w:rFonts w:ascii="BlissPro-ExtraBold"/>
                      <w:b/>
                      <w:sz w:val="16"/>
                    </w:rPr>
                  </w:pPr>
                </w:p>
              </w:txbxContent>
            </v:textbox>
            <w10:wrap anchorx="page" anchory="page"/>
          </v:shape>
        </w:pict>
      </w:r>
      <w:r>
        <w:pict w14:anchorId="59A244A1">
          <v:shape id="_x0000_s2527" type="#_x0000_t202" alt="" style="position:absolute;margin-left:575.25pt;margin-top:205.8pt;width:240.35pt;height:27.85pt;z-index:-20965376;mso-wrap-style:square;mso-wrap-edited:f;mso-width-percent:0;mso-height-percent:0;mso-position-horizontal-relative:page;mso-position-vertical-relative:page;mso-width-percent:0;mso-height-percent:0;v-text-anchor:top" filled="f" stroked="f">
            <v:textbox inset="0,0,0,0">
              <w:txbxContent>
                <w:p w14:paraId="6E3E50E0" w14:textId="77777777" w:rsidR="009568FD" w:rsidRDefault="009568FD">
                  <w:pPr>
                    <w:pStyle w:val="BodyText"/>
                    <w:spacing w:before="98" w:line="276" w:lineRule="auto"/>
                    <w:ind w:left="160"/>
                  </w:pPr>
                  <w:r>
                    <w:rPr>
                      <w:color w:val="1E1B1E"/>
                    </w:rPr>
                    <w:t xml:space="preserve">Good source of dietary </w:t>
                  </w:r>
                  <w:proofErr w:type="spellStart"/>
                  <w:r>
                    <w:rPr>
                      <w:color w:val="1E1B1E"/>
                    </w:rPr>
                    <w:t>ﬁbre</w:t>
                  </w:r>
                  <w:proofErr w:type="spellEnd"/>
                  <w:r>
                    <w:rPr>
                      <w:color w:val="1E1B1E"/>
                    </w:rPr>
                    <w:t>, vitamins (including vitamin A and C), and minerals such as zinc and iron</w:t>
                  </w:r>
                </w:p>
              </w:txbxContent>
            </v:textbox>
            <w10:wrap anchorx="page" anchory="page"/>
          </v:shape>
        </w:pict>
      </w:r>
      <w:r>
        <w:pict w14:anchorId="79D85007">
          <v:shape id="_x0000_s2526" type="#_x0000_t202" alt="" style="position:absolute;margin-left:441.25pt;margin-top:233.6pt;width:134pt;height:17.9pt;z-index:-20964864;mso-wrap-style:square;mso-wrap-edited:f;mso-width-percent:0;mso-height-percent:0;mso-position-horizontal-relative:page;mso-position-vertical-relative:page;mso-width-percent:0;mso-height-percent:0;v-text-anchor:top" filled="f" stroked="f">
            <v:textbox inset="0,0,0,0">
              <w:txbxContent>
                <w:p w14:paraId="22B351FC" w14:textId="77777777" w:rsidR="009568FD" w:rsidRDefault="009568FD">
                  <w:pPr>
                    <w:spacing w:before="62"/>
                    <w:ind w:left="64"/>
                    <w:rPr>
                      <w:rFonts w:ascii="BlissPro-ExtraBold"/>
                      <w:b/>
                      <w:sz w:val="17"/>
                    </w:rPr>
                  </w:pPr>
                  <w:r>
                    <w:rPr>
                      <w:rFonts w:ascii="BlissPro-ExtraBold"/>
                      <w:b/>
                      <w:color w:val="FFFFFF"/>
                      <w:sz w:val="17"/>
                    </w:rPr>
                    <w:t>DAIRY AND ALTERNATIVES</w:t>
                  </w:r>
                </w:p>
              </w:txbxContent>
            </v:textbox>
            <w10:wrap anchorx="page" anchory="page"/>
          </v:shape>
        </w:pict>
      </w:r>
      <w:r>
        <w:pict w14:anchorId="62F1AFFC">
          <v:shape id="_x0000_s2525" type="#_x0000_t202" alt="" style="position:absolute;margin-left:575.25pt;margin-top:233.6pt;width:240.35pt;height:17.9pt;z-index:-20964352;mso-wrap-style:square;mso-wrap-edited:f;mso-width-percent:0;mso-height-percent:0;mso-position-horizontal-relative:page;mso-position-vertical-relative:page;mso-width-percent:0;mso-height-percent:0;v-text-anchor:top" filled="f" stroked="f">
            <v:textbox inset="0,0,0,0">
              <w:txbxContent>
                <w:p w14:paraId="0AA76BBA" w14:textId="77777777" w:rsidR="009568FD" w:rsidRDefault="009568FD">
                  <w:pPr>
                    <w:pStyle w:val="BodyText"/>
                    <w:spacing w:before="78"/>
                    <w:ind w:left="160"/>
                  </w:pPr>
                  <w:r>
                    <w:rPr>
                      <w:color w:val="1E1B1E"/>
                    </w:rPr>
                    <w:t>Good source of energy (calories) protein, calcium and vitamin A</w:t>
                  </w:r>
                </w:p>
              </w:txbxContent>
            </v:textbox>
            <w10:wrap anchorx="page" anchory="page"/>
          </v:shape>
        </w:pict>
      </w:r>
      <w:r>
        <w:pict w14:anchorId="6BF95215">
          <v:shape id="_x0000_s2524" type="#_x0000_t202" alt="" style="position:absolute;margin-left:441.25pt;margin-top:251.5pt;width:134pt;height:24.2pt;z-index:-20963840;mso-wrap-style:square;mso-wrap-edited:f;mso-width-percent:0;mso-height-percent:0;mso-position-horizontal-relative:page;mso-position-vertical-relative:page;mso-width-percent:0;mso-height-percent:0;v-text-anchor:top" filled="f" stroked="f">
            <v:textbox inset="0,0,0,0">
              <w:txbxContent>
                <w:p w14:paraId="4A60AFEB" w14:textId="77777777" w:rsidR="009568FD" w:rsidRDefault="009568FD">
                  <w:pPr>
                    <w:spacing w:before="30" w:line="249" w:lineRule="auto"/>
                    <w:ind w:left="64" w:right="373"/>
                    <w:rPr>
                      <w:rFonts w:ascii="BlissPro-ExtraBold"/>
                      <w:b/>
                      <w:sz w:val="17"/>
                    </w:rPr>
                  </w:pPr>
                  <w:r>
                    <w:rPr>
                      <w:rFonts w:ascii="BlissPro-ExtraBold"/>
                      <w:b/>
                      <w:color w:val="FFFFFF"/>
                      <w:sz w:val="17"/>
                    </w:rPr>
                    <w:t>BEANS, PULSES, FISH, EGGS, MEAT AND OTHER PROTEINS</w:t>
                  </w:r>
                </w:p>
              </w:txbxContent>
            </v:textbox>
            <w10:wrap anchorx="page" anchory="page"/>
          </v:shape>
        </w:pict>
      </w:r>
      <w:r>
        <w:pict w14:anchorId="0EBDE4D9">
          <v:shape id="_x0000_s2523" type="#_x0000_t202" alt="" style="position:absolute;margin-left:575.25pt;margin-top:251.5pt;width:240.35pt;height:24.2pt;z-index:-20963328;mso-wrap-style:square;mso-wrap-edited:f;mso-width-percent:0;mso-height-percent:0;mso-position-horizontal-relative:page;mso-position-vertical-relative:page;mso-width-percent:0;mso-height-percent:0;v-text-anchor:top" filled="f" stroked="f">
            <v:textbox inset="0,0,0,0">
              <w:txbxContent>
                <w:p w14:paraId="7949B976" w14:textId="77777777" w:rsidR="009568FD" w:rsidRDefault="009568FD">
                  <w:pPr>
                    <w:pStyle w:val="BodyText"/>
                    <w:spacing w:before="46" w:line="276" w:lineRule="auto"/>
                    <w:ind w:left="160"/>
                  </w:pPr>
                  <w:r>
                    <w:rPr>
                      <w:color w:val="1E1B1E"/>
                    </w:rPr>
                    <w:t>Provides protein, zinc and iron. Oily ﬁsh is an important source of omega 3 fatty acids, vitamin A and vitamin D (in small amounts)</w:t>
                  </w:r>
                </w:p>
              </w:txbxContent>
            </v:textbox>
            <w10:wrap anchorx="page" anchory="page"/>
          </v:shape>
        </w:pict>
      </w:r>
      <w:r>
        <w:pict w14:anchorId="7F81E040">
          <v:shape id="_x0000_s2522" type="#_x0000_t202" alt="" style="position:absolute;margin-left:22.8pt;margin-top:169.85pt;width:376.15pt;height:273.9pt;z-index:-20962816;mso-wrap-style:square;mso-wrap-edited:f;mso-width-percent:0;mso-height-percent:0;mso-position-horizontal-relative:page;mso-position-vertical-relative:page;mso-width-percent:0;mso-height-percent:0;v-text-anchor:top" filled="f" stroked="f">
            <v:textbox inset="0,0,0,0">
              <w:txbxContent>
                <w:p w14:paraId="33FF48C5" w14:textId="77777777" w:rsidR="009568FD" w:rsidRDefault="009568FD">
                  <w:pPr>
                    <w:pStyle w:val="BodyText"/>
                    <w:rPr>
                      <w:rFonts w:ascii="Times New Roman"/>
                      <w:sz w:val="6"/>
                    </w:rPr>
                  </w:pPr>
                </w:p>
                <w:p w14:paraId="63976BC1" w14:textId="77777777" w:rsidR="009568FD" w:rsidRDefault="009568FD">
                  <w:pPr>
                    <w:pStyle w:val="BodyText"/>
                    <w:rPr>
                      <w:rFonts w:ascii="Times New Roman"/>
                      <w:sz w:val="6"/>
                    </w:rPr>
                  </w:pPr>
                </w:p>
                <w:p w14:paraId="430DC22D" w14:textId="77777777" w:rsidR="009568FD" w:rsidRDefault="009568FD">
                  <w:pPr>
                    <w:pStyle w:val="BodyText"/>
                    <w:rPr>
                      <w:rFonts w:ascii="Times New Roman"/>
                      <w:sz w:val="6"/>
                    </w:rPr>
                  </w:pPr>
                </w:p>
                <w:p w14:paraId="01DF03E1" w14:textId="77777777" w:rsidR="009568FD" w:rsidRDefault="009568FD">
                  <w:pPr>
                    <w:pStyle w:val="BodyText"/>
                    <w:rPr>
                      <w:rFonts w:ascii="Times New Roman"/>
                      <w:sz w:val="6"/>
                    </w:rPr>
                  </w:pPr>
                </w:p>
                <w:p w14:paraId="63A485CF" w14:textId="77777777" w:rsidR="009568FD" w:rsidRDefault="009568FD">
                  <w:pPr>
                    <w:pStyle w:val="BodyText"/>
                    <w:rPr>
                      <w:rFonts w:ascii="Times New Roman"/>
                      <w:sz w:val="6"/>
                    </w:rPr>
                  </w:pPr>
                </w:p>
                <w:p w14:paraId="39AE4373" w14:textId="77777777" w:rsidR="009568FD" w:rsidRDefault="009568FD">
                  <w:pPr>
                    <w:pStyle w:val="BodyText"/>
                    <w:rPr>
                      <w:rFonts w:ascii="Times New Roman"/>
                      <w:sz w:val="6"/>
                    </w:rPr>
                  </w:pPr>
                </w:p>
                <w:p w14:paraId="6D5E56CF" w14:textId="77777777" w:rsidR="009568FD" w:rsidRDefault="009568FD">
                  <w:pPr>
                    <w:pStyle w:val="BodyText"/>
                    <w:rPr>
                      <w:rFonts w:ascii="Times New Roman"/>
                      <w:sz w:val="6"/>
                    </w:rPr>
                  </w:pPr>
                </w:p>
                <w:p w14:paraId="573540B4" w14:textId="77777777" w:rsidR="009568FD" w:rsidRDefault="009568FD">
                  <w:pPr>
                    <w:pStyle w:val="BodyText"/>
                    <w:rPr>
                      <w:rFonts w:ascii="Times New Roman"/>
                      <w:sz w:val="6"/>
                    </w:rPr>
                  </w:pPr>
                </w:p>
                <w:p w14:paraId="31001CD2" w14:textId="77777777" w:rsidR="009568FD" w:rsidRDefault="009568FD">
                  <w:pPr>
                    <w:pStyle w:val="BodyText"/>
                    <w:rPr>
                      <w:rFonts w:ascii="Times New Roman"/>
                      <w:sz w:val="6"/>
                    </w:rPr>
                  </w:pPr>
                </w:p>
                <w:p w14:paraId="6C5E7F8D" w14:textId="77777777" w:rsidR="009568FD" w:rsidRDefault="009568FD">
                  <w:pPr>
                    <w:pStyle w:val="BodyText"/>
                    <w:rPr>
                      <w:rFonts w:ascii="Times New Roman"/>
                      <w:sz w:val="6"/>
                    </w:rPr>
                  </w:pPr>
                </w:p>
                <w:p w14:paraId="00502735" w14:textId="77777777" w:rsidR="009568FD" w:rsidRDefault="009568FD">
                  <w:pPr>
                    <w:pStyle w:val="BodyText"/>
                    <w:rPr>
                      <w:rFonts w:ascii="Times New Roman"/>
                      <w:sz w:val="6"/>
                    </w:rPr>
                  </w:pPr>
                </w:p>
                <w:p w14:paraId="1DFCCDC9" w14:textId="77777777" w:rsidR="009568FD" w:rsidRDefault="009568FD">
                  <w:pPr>
                    <w:pStyle w:val="BodyText"/>
                    <w:rPr>
                      <w:rFonts w:ascii="Times New Roman"/>
                      <w:sz w:val="6"/>
                    </w:rPr>
                  </w:pPr>
                </w:p>
                <w:p w14:paraId="066F4DF9" w14:textId="77777777" w:rsidR="009568FD" w:rsidRDefault="009568FD">
                  <w:pPr>
                    <w:pStyle w:val="BodyText"/>
                    <w:rPr>
                      <w:rFonts w:ascii="Times New Roman"/>
                      <w:sz w:val="6"/>
                    </w:rPr>
                  </w:pPr>
                </w:p>
                <w:p w14:paraId="770F02ED" w14:textId="77777777" w:rsidR="009568FD" w:rsidRDefault="009568FD">
                  <w:pPr>
                    <w:pStyle w:val="BodyText"/>
                    <w:rPr>
                      <w:rFonts w:ascii="Times New Roman"/>
                      <w:sz w:val="6"/>
                    </w:rPr>
                  </w:pPr>
                </w:p>
                <w:p w14:paraId="15F02427" w14:textId="77777777" w:rsidR="009568FD" w:rsidRDefault="009568FD">
                  <w:pPr>
                    <w:pStyle w:val="BodyText"/>
                    <w:rPr>
                      <w:rFonts w:ascii="Times New Roman"/>
                      <w:sz w:val="6"/>
                    </w:rPr>
                  </w:pPr>
                </w:p>
                <w:p w14:paraId="38A7AEEE" w14:textId="77777777" w:rsidR="009568FD" w:rsidRDefault="009568FD">
                  <w:pPr>
                    <w:pStyle w:val="BodyText"/>
                    <w:rPr>
                      <w:rFonts w:ascii="Times New Roman"/>
                      <w:sz w:val="6"/>
                    </w:rPr>
                  </w:pPr>
                </w:p>
                <w:p w14:paraId="13EEB43C" w14:textId="77777777" w:rsidR="009568FD" w:rsidRDefault="009568FD">
                  <w:pPr>
                    <w:pStyle w:val="BodyText"/>
                    <w:rPr>
                      <w:rFonts w:ascii="Times New Roman"/>
                      <w:sz w:val="6"/>
                    </w:rPr>
                  </w:pPr>
                </w:p>
                <w:p w14:paraId="4785181F" w14:textId="77777777" w:rsidR="009568FD" w:rsidRDefault="009568FD">
                  <w:pPr>
                    <w:pStyle w:val="BodyText"/>
                    <w:rPr>
                      <w:rFonts w:ascii="Times New Roman"/>
                      <w:sz w:val="6"/>
                    </w:rPr>
                  </w:pPr>
                </w:p>
                <w:p w14:paraId="57FB2B30" w14:textId="77777777" w:rsidR="009568FD" w:rsidRDefault="009568FD">
                  <w:pPr>
                    <w:pStyle w:val="BodyText"/>
                    <w:rPr>
                      <w:rFonts w:ascii="Times New Roman"/>
                      <w:sz w:val="6"/>
                    </w:rPr>
                  </w:pPr>
                </w:p>
                <w:p w14:paraId="59B4A6AE" w14:textId="77777777" w:rsidR="009568FD" w:rsidRDefault="009568FD">
                  <w:pPr>
                    <w:pStyle w:val="BodyText"/>
                    <w:rPr>
                      <w:rFonts w:ascii="Times New Roman"/>
                      <w:sz w:val="6"/>
                    </w:rPr>
                  </w:pPr>
                </w:p>
                <w:p w14:paraId="026B3DAD" w14:textId="77777777" w:rsidR="009568FD" w:rsidRDefault="009568FD">
                  <w:pPr>
                    <w:pStyle w:val="BodyText"/>
                    <w:rPr>
                      <w:rFonts w:ascii="Times New Roman"/>
                      <w:sz w:val="6"/>
                    </w:rPr>
                  </w:pPr>
                </w:p>
                <w:p w14:paraId="6729CEDE" w14:textId="77777777" w:rsidR="009568FD" w:rsidRDefault="009568FD">
                  <w:pPr>
                    <w:pStyle w:val="BodyText"/>
                    <w:rPr>
                      <w:rFonts w:ascii="Times New Roman"/>
                      <w:sz w:val="6"/>
                    </w:rPr>
                  </w:pPr>
                </w:p>
                <w:p w14:paraId="49F1FD42" w14:textId="77777777" w:rsidR="009568FD" w:rsidRDefault="009568FD">
                  <w:pPr>
                    <w:pStyle w:val="BodyText"/>
                    <w:rPr>
                      <w:rFonts w:ascii="Times New Roman"/>
                      <w:sz w:val="6"/>
                    </w:rPr>
                  </w:pPr>
                </w:p>
                <w:p w14:paraId="638D98F4" w14:textId="77777777" w:rsidR="009568FD" w:rsidRDefault="009568FD">
                  <w:pPr>
                    <w:pStyle w:val="BodyText"/>
                    <w:rPr>
                      <w:rFonts w:ascii="Times New Roman"/>
                      <w:sz w:val="6"/>
                    </w:rPr>
                  </w:pPr>
                </w:p>
                <w:p w14:paraId="4A31A986" w14:textId="77777777" w:rsidR="009568FD" w:rsidRDefault="009568FD">
                  <w:pPr>
                    <w:pStyle w:val="BodyText"/>
                    <w:rPr>
                      <w:rFonts w:ascii="Times New Roman"/>
                      <w:sz w:val="6"/>
                    </w:rPr>
                  </w:pPr>
                </w:p>
                <w:p w14:paraId="6E414E32" w14:textId="77777777" w:rsidR="009568FD" w:rsidRDefault="009568FD">
                  <w:pPr>
                    <w:pStyle w:val="BodyText"/>
                    <w:rPr>
                      <w:rFonts w:ascii="Times New Roman"/>
                      <w:sz w:val="6"/>
                    </w:rPr>
                  </w:pPr>
                </w:p>
                <w:p w14:paraId="5A61D02B" w14:textId="77777777" w:rsidR="009568FD" w:rsidRDefault="009568FD">
                  <w:pPr>
                    <w:pStyle w:val="BodyText"/>
                    <w:rPr>
                      <w:rFonts w:ascii="Times New Roman"/>
                      <w:sz w:val="6"/>
                    </w:rPr>
                  </w:pPr>
                </w:p>
                <w:p w14:paraId="757BF322" w14:textId="77777777" w:rsidR="009568FD" w:rsidRDefault="009568FD">
                  <w:pPr>
                    <w:pStyle w:val="BodyText"/>
                    <w:rPr>
                      <w:rFonts w:ascii="Times New Roman"/>
                      <w:sz w:val="6"/>
                    </w:rPr>
                  </w:pPr>
                </w:p>
                <w:p w14:paraId="2F2B66AC" w14:textId="77777777" w:rsidR="009568FD" w:rsidRDefault="009568FD">
                  <w:pPr>
                    <w:pStyle w:val="BodyText"/>
                    <w:rPr>
                      <w:rFonts w:ascii="Times New Roman"/>
                      <w:sz w:val="6"/>
                    </w:rPr>
                  </w:pPr>
                </w:p>
                <w:p w14:paraId="2F0EB01F" w14:textId="77777777" w:rsidR="009568FD" w:rsidRDefault="009568FD">
                  <w:pPr>
                    <w:pStyle w:val="BodyText"/>
                    <w:rPr>
                      <w:rFonts w:ascii="Times New Roman"/>
                      <w:sz w:val="6"/>
                    </w:rPr>
                  </w:pPr>
                </w:p>
                <w:p w14:paraId="618774B8" w14:textId="77777777" w:rsidR="009568FD" w:rsidRDefault="009568FD">
                  <w:pPr>
                    <w:pStyle w:val="BodyText"/>
                    <w:rPr>
                      <w:rFonts w:ascii="Times New Roman"/>
                      <w:sz w:val="6"/>
                    </w:rPr>
                  </w:pPr>
                </w:p>
                <w:p w14:paraId="2495A06B" w14:textId="77777777" w:rsidR="009568FD" w:rsidRDefault="009568FD">
                  <w:pPr>
                    <w:pStyle w:val="BodyText"/>
                    <w:rPr>
                      <w:rFonts w:ascii="Times New Roman"/>
                      <w:sz w:val="6"/>
                    </w:rPr>
                  </w:pPr>
                </w:p>
                <w:p w14:paraId="1B380017" w14:textId="77777777" w:rsidR="009568FD" w:rsidRDefault="009568FD">
                  <w:pPr>
                    <w:pStyle w:val="BodyText"/>
                    <w:rPr>
                      <w:rFonts w:ascii="Times New Roman"/>
                      <w:sz w:val="6"/>
                    </w:rPr>
                  </w:pPr>
                </w:p>
                <w:p w14:paraId="4E683651" w14:textId="77777777" w:rsidR="009568FD" w:rsidRDefault="009568FD">
                  <w:pPr>
                    <w:pStyle w:val="BodyText"/>
                    <w:rPr>
                      <w:rFonts w:ascii="Times New Roman"/>
                      <w:sz w:val="6"/>
                    </w:rPr>
                  </w:pPr>
                </w:p>
                <w:p w14:paraId="0EF8919A" w14:textId="77777777" w:rsidR="009568FD" w:rsidRDefault="009568FD">
                  <w:pPr>
                    <w:pStyle w:val="BodyText"/>
                    <w:rPr>
                      <w:rFonts w:ascii="Times New Roman"/>
                      <w:sz w:val="6"/>
                    </w:rPr>
                  </w:pPr>
                </w:p>
                <w:p w14:paraId="70F6820E" w14:textId="77777777" w:rsidR="009568FD" w:rsidRDefault="009568FD">
                  <w:pPr>
                    <w:pStyle w:val="BodyText"/>
                    <w:rPr>
                      <w:rFonts w:ascii="Times New Roman"/>
                      <w:sz w:val="6"/>
                    </w:rPr>
                  </w:pPr>
                </w:p>
                <w:p w14:paraId="3BE84D5F" w14:textId="77777777" w:rsidR="009568FD" w:rsidRDefault="009568FD">
                  <w:pPr>
                    <w:pStyle w:val="BodyText"/>
                    <w:rPr>
                      <w:rFonts w:ascii="Times New Roman"/>
                      <w:sz w:val="6"/>
                    </w:rPr>
                  </w:pPr>
                </w:p>
                <w:p w14:paraId="59ECF9C5" w14:textId="77777777" w:rsidR="009568FD" w:rsidRDefault="009568FD">
                  <w:pPr>
                    <w:pStyle w:val="BodyText"/>
                    <w:rPr>
                      <w:rFonts w:ascii="Times New Roman"/>
                      <w:sz w:val="6"/>
                    </w:rPr>
                  </w:pPr>
                </w:p>
                <w:p w14:paraId="7336E69C" w14:textId="77777777" w:rsidR="009568FD" w:rsidRDefault="009568FD">
                  <w:pPr>
                    <w:pStyle w:val="BodyText"/>
                    <w:rPr>
                      <w:rFonts w:ascii="Times New Roman"/>
                      <w:sz w:val="6"/>
                    </w:rPr>
                  </w:pPr>
                </w:p>
                <w:p w14:paraId="1C39EC08" w14:textId="77777777" w:rsidR="009568FD" w:rsidRDefault="009568FD">
                  <w:pPr>
                    <w:pStyle w:val="BodyText"/>
                    <w:rPr>
                      <w:rFonts w:ascii="Times New Roman"/>
                      <w:sz w:val="6"/>
                    </w:rPr>
                  </w:pPr>
                </w:p>
                <w:p w14:paraId="75209E09" w14:textId="77777777" w:rsidR="009568FD" w:rsidRDefault="009568FD">
                  <w:pPr>
                    <w:pStyle w:val="BodyText"/>
                    <w:rPr>
                      <w:rFonts w:ascii="Times New Roman"/>
                      <w:sz w:val="6"/>
                    </w:rPr>
                  </w:pPr>
                </w:p>
                <w:p w14:paraId="7F5BA2C5" w14:textId="77777777" w:rsidR="009568FD" w:rsidRDefault="009568FD">
                  <w:pPr>
                    <w:pStyle w:val="BodyText"/>
                    <w:rPr>
                      <w:rFonts w:ascii="Times New Roman"/>
                      <w:sz w:val="6"/>
                    </w:rPr>
                  </w:pPr>
                </w:p>
                <w:p w14:paraId="79806828" w14:textId="77777777" w:rsidR="009568FD" w:rsidRDefault="009568FD">
                  <w:pPr>
                    <w:pStyle w:val="BodyText"/>
                    <w:rPr>
                      <w:rFonts w:ascii="Times New Roman"/>
                      <w:sz w:val="6"/>
                    </w:rPr>
                  </w:pPr>
                </w:p>
                <w:p w14:paraId="4E28CBD4" w14:textId="77777777" w:rsidR="009568FD" w:rsidRDefault="009568FD">
                  <w:pPr>
                    <w:pStyle w:val="BodyText"/>
                    <w:rPr>
                      <w:rFonts w:ascii="Times New Roman"/>
                      <w:sz w:val="6"/>
                    </w:rPr>
                  </w:pPr>
                </w:p>
                <w:p w14:paraId="0E206341" w14:textId="77777777" w:rsidR="009568FD" w:rsidRDefault="009568FD">
                  <w:pPr>
                    <w:pStyle w:val="BodyText"/>
                    <w:rPr>
                      <w:rFonts w:ascii="Times New Roman"/>
                      <w:sz w:val="6"/>
                    </w:rPr>
                  </w:pPr>
                </w:p>
                <w:p w14:paraId="0B8C62EC" w14:textId="77777777" w:rsidR="009568FD" w:rsidRDefault="009568FD">
                  <w:pPr>
                    <w:pStyle w:val="BodyText"/>
                    <w:rPr>
                      <w:rFonts w:ascii="Times New Roman"/>
                      <w:sz w:val="6"/>
                    </w:rPr>
                  </w:pPr>
                </w:p>
                <w:p w14:paraId="23BBB4F4" w14:textId="77777777" w:rsidR="009568FD" w:rsidRDefault="009568FD">
                  <w:pPr>
                    <w:pStyle w:val="BodyText"/>
                    <w:rPr>
                      <w:rFonts w:ascii="Times New Roman"/>
                      <w:sz w:val="6"/>
                    </w:rPr>
                  </w:pPr>
                </w:p>
                <w:p w14:paraId="7319B779" w14:textId="77777777" w:rsidR="009568FD" w:rsidRDefault="009568FD">
                  <w:pPr>
                    <w:pStyle w:val="BodyText"/>
                    <w:rPr>
                      <w:rFonts w:ascii="Times New Roman"/>
                      <w:sz w:val="6"/>
                    </w:rPr>
                  </w:pPr>
                </w:p>
                <w:p w14:paraId="3CA09E0F" w14:textId="77777777" w:rsidR="009568FD" w:rsidRDefault="009568FD">
                  <w:pPr>
                    <w:pStyle w:val="BodyText"/>
                    <w:rPr>
                      <w:rFonts w:ascii="Times New Roman"/>
                      <w:sz w:val="6"/>
                    </w:rPr>
                  </w:pPr>
                </w:p>
                <w:p w14:paraId="78DC7E16" w14:textId="77777777" w:rsidR="009568FD" w:rsidRDefault="009568FD">
                  <w:pPr>
                    <w:pStyle w:val="BodyText"/>
                    <w:rPr>
                      <w:rFonts w:ascii="Times New Roman"/>
                      <w:sz w:val="6"/>
                    </w:rPr>
                  </w:pPr>
                </w:p>
                <w:p w14:paraId="3DDE0DA0" w14:textId="77777777" w:rsidR="009568FD" w:rsidRDefault="009568FD">
                  <w:pPr>
                    <w:pStyle w:val="BodyText"/>
                    <w:rPr>
                      <w:rFonts w:ascii="Times New Roman"/>
                      <w:sz w:val="6"/>
                    </w:rPr>
                  </w:pPr>
                </w:p>
                <w:p w14:paraId="0ABD81E1" w14:textId="77777777" w:rsidR="009568FD" w:rsidRDefault="009568FD">
                  <w:pPr>
                    <w:pStyle w:val="BodyText"/>
                    <w:rPr>
                      <w:rFonts w:ascii="Times New Roman"/>
                      <w:sz w:val="6"/>
                    </w:rPr>
                  </w:pPr>
                </w:p>
                <w:p w14:paraId="232C448B" w14:textId="77777777" w:rsidR="009568FD" w:rsidRDefault="009568FD">
                  <w:pPr>
                    <w:pStyle w:val="BodyText"/>
                    <w:rPr>
                      <w:rFonts w:ascii="Times New Roman"/>
                      <w:sz w:val="6"/>
                    </w:rPr>
                  </w:pPr>
                </w:p>
                <w:p w14:paraId="744E5DFD" w14:textId="77777777" w:rsidR="009568FD" w:rsidRDefault="009568FD">
                  <w:pPr>
                    <w:pStyle w:val="BodyText"/>
                    <w:rPr>
                      <w:rFonts w:ascii="Times New Roman"/>
                      <w:sz w:val="6"/>
                    </w:rPr>
                  </w:pPr>
                </w:p>
                <w:p w14:paraId="7D789669" w14:textId="77777777" w:rsidR="009568FD" w:rsidRDefault="009568FD">
                  <w:pPr>
                    <w:pStyle w:val="BodyText"/>
                    <w:rPr>
                      <w:rFonts w:ascii="Times New Roman"/>
                      <w:sz w:val="6"/>
                    </w:rPr>
                  </w:pPr>
                </w:p>
                <w:p w14:paraId="162F42BE" w14:textId="77777777" w:rsidR="009568FD" w:rsidRDefault="009568FD">
                  <w:pPr>
                    <w:pStyle w:val="BodyText"/>
                    <w:rPr>
                      <w:rFonts w:ascii="Times New Roman"/>
                      <w:sz w:val="6"/>
                    </w:rPr>
                  </w:pPr>
                </w:p>
                <w:p w14:paraId="2E202B99" w14:textId="77777777" w:rsidR="009568FD" w:rsidRDefault="009568FD">
                  <w:pPr>
                    <w:pStyle w:val="BodyText"/>
                    <w:rPr>
                      <w:rFonts w:ascii="Times New Roman"/>
                      <w:sz w:val="6"/>
                    </w:rPr>
                  </w:pPr>
                </w:p>
                <w:p w14:paraId="23354561" w14:textId="77777777" w:rsidR="009568FD" w:rsidRDefault="009568FD">
                  <w:pPr>
                    <w:pStyle w:val="BodyText"/>
                    <w:rPr>
                      <w:rFonts w:ascii="Times New Roman"/>
                      <w:sz w:val="6"/>
                    </w:rPr>
                  </w:pPr>
                </w:p>
                <w:p w14:paraId="4DB367F0" w14:textId="77777777" w:rsidR="009568FD" w:rsidRDefault="009568FD">
                  <w:pPr>
                    <w:pStyle w:val="BodyText"/>
                    <w:rPr>
                      <w:rFonts w:ascii="Times New Roman"/>
                      <w:sz w:val="6"/>
                    </w:rPr>
                  </w:pPr>
                </w:p>
                <w:p w14:paraId="76A749E3" w14:textId="77777777" w:rsidR="009568FD" w:rsidRDefault="009568FD">
                  <w:pPr>
                    <w:pStyle w:val="BodyText"/>
                    <w:rPr>
                      <w:rFonts w:ascii="Times New Roman"/>
                      <w:sz w:val="6"/>
                    </w:rPr>
                  </w:pPr>
                </w:p>
                <w:p w14:paraId="0ACA724B" w14:textId="77777777" w:rsidR="009568FD" w:rsidRDefault="009568FD">
                  <w:pPr>
                    <w:pStyle w:val="BodyText"/>
                    <w:rPr>
                      <w:rFonts w:ascii="Times New Roman"/>
                      <w:sz w:val="6"/>
                    </w:rPr>
                  </w:pPr>
                </w:p>
                <w:p w14:paraId="138F5F38" w14:textId="77777777" w:rsidR="009568FD" w:rsidRDefault="009568FD">
                  <w:pPr>
                    <w:pStyle w:val="BodyText"/>
                    <w:rPr>
                      <w:rFonts w:ascii="Times New Roman"/>
                      <w:sz w:val="6"/>
                    </w:rPr>
                  </w:pPr>
                </w:p>
                <w:p w14:paraId="7E44B51E" w14:textId="77777777" w:rsidR="009568FD" w:rsidRDefault="009568FD">
                  <w:pPr>
                    <w:pStyle w:val="BodyText"/>
                    <w:rPr>
                      <w:rFonts w:ascii="Times New Roman"/>
                      <w:sz w:val="6"/>
                    </w:rPr>
                  </w:pPr>
                </w:p>
                <w:p w14:paraId="2CE52E92" w14:textId="77777777" w:rsidR="009568FD" w:rsidRDefault="009568FD">
                  <w:pPr>
                    <w:pStyle w:val="BodyText"/>
                    <w:rPr>
                      <w:rFonts w:ascii="Times New Roman"/>
                      <w:sz w:val="6"/>
                    </w:rPr>
                  </w:pPr>
                </w:p>
                <w:p w14:paraId="6F385574" w14:textId="77777777" w:rsidR="009568FD" w:rsidRDefault="009568FD">
                  <w:pPr>
                    <w:pStyle w:val="BodyText"/>
                    <w:rPr>
                      <w:rFonts w:ascii="Times New Roman"/>
                      <w:sz w:val="6"/>
                    </w:rPr>
                  </w:pPr>
                </w:p>
                <w:p w14:paraId="5F3328BE" w14:textId="77777777" w:rsidR="009568FD" w:rsidRDefault="009568FD">
                  <w:pPr>
                    <w:pStyle w:val="BodyText"/>
                    <w:rPr>
                      <w:rFonts w:ascii="Times New Roman"/>
                      <w:sz w:val="6"/>
                    </w:rPr>
                  </w:pPr>
                </w:p>
                <w:p w14:paraId="48AEE68D" w14:textId="77777777" w:rsidR="009568FD" w:rsidRDefault="009568FD">
                  <w:pPr>
                    <w:pStyle w:val="BodyText"/>
                    <w:rPr>
                      <w:rFonts w:ascii="Times New Roman"/>
                      <w:sz w:val="6"/>
                    </w:rPr>
                  </w:pPr>
                </w:p>
                <w:p w14:paraId="78CF8DC7" w14:textId="77777777" w:rsidR="009568FD" w:rsidRDefault="009568FD">
                  <w:pPr>
                    <w:pStyle w:val="BodyText"/>
                    <w:rPr>
                      <w:rFonts w:ascii="Times New Roman"/>
                      <w:sz w:val="6"/>
                    </w:rPr>
                  </w:pPr>
                </w:p>
                <w:p w14:paraId="4D7F1456" w14:textId="77777777" w:rsidR="009568FD" w:rsidRDefault="009568FD">
                  <w:pPr>
                    <w:pStyle w:val="BodyText"/>
                    <w:rPr>
                      <w:rFonts w:ascii="Times New Roman"/>
                      <w:sz w:val="6"/>
                    </w:rPr>
                  </w:pPr>
                </w:p>
                <w:p w14:paraId="1F3C09A0" w14:textId="77777777" w:rsidR="009568FD" w:rsidRDefault="009568FD">
                  <w:pPr>
                    <w:pStyle w:val="BodyText"/>
                    <w:rPr>
                      <w:rFonts w:ascii="Times New Roman"/>
                      <w:sz w:val="6"/>
                    </w:rPr>
                  </w:pPr>
                </w:p>
                <w:p w14:paraId="5D4A058E" w14:textId="77777777" w:rsidR="009568FD" w:rsidRDefault="009568FD">
                  <w:pPr>
                    <w:pStyle w:val="BodyText"/>
                    <w:rPr>
                      <w:rFonts w:ascii="Times New Roman"/>
                      <w:sz w:val="6"/>
                    </w:rPr>
                  </w:pPr>
                </w:p>
                <w:p w14:paraId="7BC40EE5" w14:textId="77777777" w:rsidR="009568FD" w:rsidRDefault="009568FD">
                  <w:pPr>
                    <w:pStyle w:val="BodyText"/>
                    <w:rPr>
                      <w:rFonts w:ascii="Times New Roman"/>
                      <w:sz w:val="6"/>
                    </w:rPr>
                  </w:pPr>
                </w:p>
                <w:p w14:paraId="2B7C6021" w14:textId="77777777" w:rsidR="009568FD" w:rsidRDefault="009568FD">
                  <w:pPr>
                    <w:pStyle w:val="BodyText"/>
                    <w:rPr>
                      <w:rFonts w:ascii="Times New Roman"/>
                      <w:sz w:val="6"/>
                    </w:rPr>
                  </w:pPr>
                </w:p>
                <w:p w14:paraId="5D808C0E" w14:textId="77777777" w:rsidR="009568FD" w:rsidRDefault="009568FD">
                  <w:pPr>
                    <w:pStyle w:val="BodyText"/>
                    <w:rPr>
                      <w:rFonts w:ascii="Times New Roman"/>
                      <w:sz w:val="6"/>
                    </w:rPr>
                  </w:pPr>
                </w:p>
                <w:p w14:paraId="2789EC86" w14:textId="77777777" w:rsidR="009568FD" w:rsidRDefault="009568FD">
                  <w:pPr>
                    <w:pStyle w:val="BodyText"/>
                    <w:spacing w:before="8"/>
                    <w:rPr>
                      <w:rFonts w:ascii="Times New Roman"/>
                      <w:sz w:val="6"/>
                    </w:rPr>
                  </w:pPr>
                </w:p>
                <w:p w14:paraId="714398AF" w14:textId="77777777" w:rsidR="009568FD" w:rsidRDefault="009568FD">
                  <w:pPr>
                    <w:tabs>
                      <w:tab w:val="left" w:pos="6758"/>
                    </w:tabs>
                    <w:ind w:left="232"/>
                    <w:rPr>
                      <w:rFonts w:ascii="Arial" w:hAnsi="Arial"/>
                      <w:sz w:val="5"/>
                    </w:rPr>
                  </w:pPr>
                  <w:r>
                    <w:rPr>
                      <w:rFonts w:ascii="Arial" w:hAnsi="Arial"/>
                      <w:sz w:val="5"/>
                    </w:rPr>
                    <w:t xml:space="preserve">Source: Public Health England in association with the Welsh Government, Food Standards Scotland and the Food Standards Agency </w:t>
                  </w:r>
                  <w:proofErr w:type="gramStart"/>
                  <w:r>
                    <w:rPr>
                      <w:rFonts w:ascii="Arial" w:hAnsi="Arial"/>
                      <w:sz w:val="5"/>
                    </w:rPr>
                    <w:t xml:space="preserve">in </w:t>
                  </w:r>
                  <w:r>
                    <w:rPr>
                      <w:rFonts w:ascii="Arial" w:hAnsi="Arial"/>
                      <w:spacing w:val="1"/>
                      <w:sz w:val="5"/>
                    </w:rPr>
                    <w:t xml:space="preserve"> </w:t>
                  </w:r>
                  <w:r>
                    <w:rPr>
                      <w:rFonts w:ascii="Arial" w:hAnsi="Arial"/>
                      <w:sz w:val="5"/>
                    </w:rPr>
                    <w:t>Northern</w:t>
                  </w:r>
                  <w:proofErr w:type="gramEnd"/>
                  <w:r>
                    <w:rPr>
                      <w:rFonts w:ascii="Arial" w:hAnsi="Arial"/>
                      <w:spacing w:val="1"/>
                      <w:sz w:val="5"/>
                    </w:rPr>
                    <w:t xml:space="preserve"> </w:t>
                  </w:r>
                  <w:r>
                    <w:rPr>
                      <w:rFonts w:ascii="Arial" w:hAnsi="Arial"/>
                      <w:sz w:val="5"/>
                    </w:rPr>
                    <w:t>Ireland</w:t>
                  </w:r>
                  <w:r>
                    <w:rPr>
                      <w:rFonts w:ascii="Arial" w:hAnsi="Arial"/>
                      <w:sz w:val="5"/>
                    </w:rPr>
                    <w:tab/>
                    <w:t>© Crown copyright</w:t>
                  </w:r>
                  <w:r>
                    <w:rPr>
                      <w:rFonts w:ascii="Arial" w:hAnsi="Arial"/>
                      <w:spacing w:val="3"/>
                      <w:sz w:val="5"/>
                    </w:rPr>
                    <w:t xml:space="preserve"> </w:t>
                  </w:r>
                  <w:r>
                    <w:rPr>
                      <w:rFonts w:ascii="Arial" w:hAnsi="Arial"/>
                      <w:sz w:val="5"/>
                    </w:rPr>
                    <w:t>2016</w:t>
                  </w:r>
                </w:p>
                <w:p w14:paraId="494560C4" w14:textId="77777777" w:rsidR="009568FD" w:rsidRDefault="009568FD">
                  <w:pPr>
                    <w:pStyle w:val="BodyText"/>
                    <w:spacing w:before="4"/>
                    <w:ind w:left="40"/>
                    <w:rPr>
                      <w:rFonts w:ascii="Arial"/>
                    </w:rPr>
                  </w:pPr>
                </w:p>
              </w:txbxContent>
            </v:textbox>
            <w10:wrap anchorx="page" anchory="page"/>
          </v:shape>
        </w:pict>
      </w:r>
      <w:r>
        <w:pict w14:anchorId="320CFCE1">
          <v:shape id="_x0000_s2521" type="#_x0000_t202" alt="" style="position:absolute;margin-left:33.35pt;margin-top:181.3pt;width:4.95pt;height:244.55pt;z-index:-20962304;mso-wrap-style:square;mso-wrap-edited:f;mso-width-percent:0;mso-height-percent:0;mso-position-horizontal-relative:page;mso-position-vertical-relative:page;mso-width-percent:0;mso-height-percent:0;v-text-anchor:top" filled="f" stroked="f">
            <v:textbox inset="0,0,0,0">
              <w:txbxContent>
                <w:p w14:paraId="2063E7F1" w14:textId="77777777" w:rsidR="009568FD" w:rsidRDefault="009568FD">
                  <w:pPr>
                    <w:pStyle w:val="BodyText"/>
                    <w:spacing w:before="4"/>
                    <w:ind w:left="40"/>
                    <w:rPr>
                      <w:rFonts w:ascii="Times New Roman"/>
                    </w:rPr>
                  </w:pPr>
                </w:p>
              </w:txbxContent>
            </v:textbox>
            <w10:wrap anchorx="page" anchory="page"/>
          </v:shape>
        </w:pict>
      </w:r>
      <w:r>
        <w:pict w14:anchorId="33779243">
          <v:shape id="_x0000_s2520" type="#_x0000_t202" alt="" style="position:absolute;margin-left:38.25pt;margin-top:181.3pt;width:74.55pt;height:27.7pt;z-index:-20961792;mso-wrap-style:square;mso-wrap-edited:f;mso-width-percent:0;mso-height-percent:0;mso-position-horizontal-relative:page;mso-position-vertical-relative:page;mso-width-percent:0;mso-height-percent:0;v-text-anchor:top" filled="f" stroked="f">
            <v:textbox inset="0,0,0,0">
              <w:txbxContent>
                <w:p w14:paraId="468E4A67" w14:textId="77777777" w:rsidR="009568FD" w:rsidRDefault="009568FD">
                  <w:pPr>
                    <w:pStyle w:val="BodyText"/>
                    <w:rPr>
                      <w:rFonts w:ascii="Times New Roman"/>
                      <w:sz w:val="10"/>
                    </w:rPr>
                  </w:pPr>
                </w:p>
                <w:p w14:paraId="5BC91A79" w14:textId="77777777" w:rsidR="009568FD" w:rsidRDefault="009568FD">
                  <w:pPr>
                    <w:pStyle w:val="BodyText"/>
                    <w:spacing w:before="2"/>
                    <w:rPr>
                      <w:rFonts w:ascii="Times New Roman"/>
                      <w:sz w:val="9"/>
                    </w:rPr>
                  </w:pPr>
                </w:p>
                <w:p w14:paraId="4D09719E" w14:textId="77777777" w:rsidR="009568FD" w:rsidRDefault="009568FD">
                  <w:pPr>
                    <w:spacing w:line="249" w:lineRule="auto"/>
                    <w:ind w:left="401" w:right="383" w:hanging="62"/>
                    <w:rPr>
                      <w:rFonts w:ascii="Arial"/>
                      <w:sz w:val="8"/>
                    </w:rPr>
                  </w:pPr>
                  <w:r>
                    <w:rPr>
                      <w:rFonts w:ascii="Arial"/>
                      <w:color w:val="1B75BC"/>
                      <w:w w:val="115"/>
                      <w:sz w:val="8"/>
                    </w:rPr>
                    <w:t xml:space="preserve">Check the label </w:t>
                  </w:r>
                  <w:r>
                    <w:rPr>
                      <w:rFonts w:ascii="Arial"/>
                      <w:color w:val="1B75BC"/>
                      <w:spacing w:val="-7"/>
                      <w:w w:val="115"/>
                      <w:sz w:val="8"/>
                    </w:rPr>
                    <w:t xml:space="preserve">on </w:t>
                  </w:r>
                  <w:r>
                    <w:rPr>
                      <w:rFonts w:ascii="Arial"/>
                      <w:color w:val="1B75BC"/>
                      <w:w w:val="115"/>
                      <w:sz w:val="8"/>
                    </w:rPr>
                    <w:t>packaged</w:t>
                  </w:r>
                  <w:r>
                    <w:rPr>
                      <w:rFonts w:ascii="Arial"/>
                      <w:color w:val="1B75BC"/>
                      <w:spacing w:val="-1"/>
                      <w:w w:val="115"/>
                      <w:sz w:val="8"/>
                    </w:rPr>
                    <w:t xml:space="preserve"> </w:t>
                  </w:r>
                  <w:r>
                    <w:rPr>
                      <w:rFonts w:ascii="Arial"/>
                      <w:color w:val="1B75BC"/>
                      <w:w w:val="115"/>
                      <w:sz w:val="8"/>
                    </w:rPr>
                    <w:t>foods</w:t>
                  </w:r>
                </w:p>
                <w:p w14:paraId="7E58962F" w14:textId="77777777" w:rsidR="009568FD" w:rsidRDefault="009568FD">
                  <w:pPr>
                    <w:spacing w:before="55"/>
                    <w:ind w:left="335"/>
                    <w:rPr>
                      <w:rFonts w:ascii="Arial"/>
                      <w:sz w:val="6"/>
                    </w:rPr>
                  </w:pPr>
                  <w:r>
                    <w:rPr>
                      <w:rFonts w:ascii="Arial"/>
                      <w:spacing w:val="-1"/>
                      <w:sz w:val="6"/>
                    </w:rPr>
                    <w:t>Each serving (150g)</w:t>
                  </w:r>
                  <w:r>
                    <w:rPr>
                      <w:rFonts w:ascii="Arial"/>
                      <w:spacing w:val="-6"/>
                      <w:sz w:val="6"/>
                    </w:rPr>
                    <w:t xml:space="preserve"> </w:t>
                  </w:r>
                  <w:r>
                    <w:rPr>
                      <w:rFonts w:ascii="Arial"/>
                      <w:sz w:val="6"/>
                    </w:rPr>
                    <w:t>contains</w:t>
                  </w:r>
                </w:p>
              </w:txbxContent>
            </v:textbox>
            <w10:wrap anchorx="page" anchory="page"/>
          </v:shape>
        </w:pict>
      </w:r>
      <w:r>
        <w:pict w14:anchorId="5D879F47">
          <v:shape id="_x0000_s2519" type="#_x0000_t202" alt="" style="position:absolute;margin-left:112.8pt;margin-top:181.3pt;width:195.6pt;height:13.4pt;z-index:-20961280;mso-wrap-style:square;mso-wrap-edited:f;mso-width-percent:0;mso-height-percent:0;mso-position-horizontal-relative:page;mso-position-vertical-relative:page;mso-width-percent:0;mso-height-percent:0;v-text-anchor:top" filled="f" stroked="f">
            <v:textbox inset="0,0,0,0">
              <w:txbxContent>
                <w:p w14:paraId="6C7BBAEC" w14:textId="77777777" w:rsidR="009568FD" w:rsidRDefault="009568FD">
                  <w:pPr>
                    <w:spacing w:line="247" w:lineRule="exact"/>
                    <w:ind w:left="1225"/>
                    <w:rPr>
                      <w:rFonts w:ascii="Arial"/>
                      <w:b/>
                    </w:rPr>
                  </w:pPr>
                  <w:r>
                    <w:rPr>
                      <w:rFonts w:ascii="Arial"/>
                      <w:b/>
                      <w:color w:val="FFFFFF"/>
                      <w:w w:val="105"/>
                    </w:rPr>
                    <w:t>Eatwell Guide</w:t>
                  </w:r>
                </w:p>
              </w:txbxContent>
            </v:textbox>
            <w10:wrap anchorx="page" anchory="page"/>
          </v:shape>
        </w:pict>
      </w:r>
      <w:r>
        <w:pict w14:anchorId="6BC527AC">
          <v:shape id="_x0000_s2518" type="#_x0000_t202" alt="" style="position:absolute;margin-left:308.35pt;margin-top:181.3pt;width:76.85pt;height:27.7pt;z-index:-20960768;mso-wrap-style:square;mso-wrap-edited:f;mso-width-percent:0;mso-height-percent:0;mso-position-horizontal-relative:page;mso-position-vertical-relative:page;mso-width-percent:0;mso-height-percent:0;v-text-anchor:top" filled="f" stroked="f">
            <v:textbox inset="0,0,0,0">
              <w:txbxContent>
                <w:p w14:paraId="74BFBF3D" w14:textId="77777777" w:rsidR="009568FD" w:rsidRDefault="009568FD">
                  <w:pPr>
                    <w:pStyle w:val="BodyText"/>
                    <w:spacing w:before="4"/>
                    <w:ind w:left="40"/>
                    <w:rPr>
                      <w:rFonts w:ascii="Times New Roman"/>
                    </w:rPr>
                  </w:pPr>
                </w:p>
              </w:txbxContent>
            </v:textbox>
            <w10:wrap anchorx="page" anchory="page"/>
          </v:shape>
        </w:pict>
      </w:r>
      <w:r>
        <w:pict w14:anchorId="3D5DCF6B">
          <v:shape id="_x0000_s2517" type="#_x0000_t202" alt="" style="position:absolute;margin-left:112.8pt;margin-top:194.7pt;width:195.6pt;height:14.35pt;z-index:-20960256;mso-wrap-style:square;mso-wrap-edited:f;mso-width-percent:0;mso-height-percent:0;mso-position-horizontal-relative:page;mso-position-vertical-relative:page;mso-width-percent:0;mso-height-percent:0;v-text-anchor:top" filled="f" stroked="f">
            <v:textbox inset="0,0,0,0">
              <w:txbxContent>
                <w:p w14:paraId="77446A26" w14:textId="77777777" w:rsidR="009568FD" w:rsidRDefault="009568FD">
                  <w:pPr>
                    <w:spacing w:before="35" w:line="261" w:lineRule="auto"/>
                    <w:ind w:left="74" w:right="108"/>
                    <w:rPr>
                      <w:rFonts w:ascii="Arial"/>
                      <w:sz w:val="9"/>
                    </w:rPr>
                  </w:pPr>
                  <w:r>
                    <w:rPr>
                      <w:rFonts w:ascii="Arial"/>
                      <w:w w:val="105"/>
                      <w:sz w:val="9"/>
                    </w:rPr>
                    <w:t>Use the Eatwell Guide to help you get a balance of healthier and more sustainable food. It</w:t>
                  </w:r>
                  <w:r>
                    <w:rPr>
                      <w:rFonts w:ascii="Arial"/>
                      <w:spacing w:val="2"/>
                      <w:w w:val="105"/>
                      <w:sz w:val="9"/>
                    </w:rPr>
                    <w:t xml:space="preserve"> </w:t>
                  </w:r>
                  <w:r>
                    <w:rPr>
                      <w:rFonts w:ascii="Arial"/>
                      <w:w w:val="105"/>
                      <w:sz w:val="9"/>
                    </w:rPr>
                    <w:t>shows</w:t>
                  </w:r>
                  <w:r>
                    <w:rPr>
                      <w:rFonts w:ascii="Arial"/>
                      <w:spacing w:val="3"/>
                      <w:w w:val="105"/>
                      <w:sz w:val="9"/>
                    </w:rPr>
                    <w:t xml:space="preserve"> </w:t>
                  </w:r>
                  <w:r>
                    <w:rPr>
                      <w:rFonts w:ascii="Arial"/>
                      <w:w w:val="105"/>
                      <w:sz w:val="9"/>
                    </w:rPr>
                    <w:t>how</w:t>
                  </w:r>
                  <w:r>
                    <w:rPr>
                      <w:rFonts w:ascii="Arial"/>
                      <w:spacing w:val="3"/>
                      <w:w w:val="105"/>
                      <w:sz w:val="9"/>
                    </w:rPr>
                    <w:t xml:space="preserve"> </w:t>
                  </w:r>
                  <w:r>
                    <w:rPr>
                      <w:rFonts w:ascii="Arial"/>
                      <w:w w:val="105"/>
                      <w:sz w:val="9"/>
                    </w:rPr>
                    <w:t>much</w:t>
                  </w:r>
                  <w:r>
                    <w:rPr>
                      <w:rFonts w:ascii="Arial"/>
                      <w:spacing w:val="2"/>
                      <w:w w:val="105"/>
                      <w:sz w:val="9"/>
                    </w:rPr>
                    <w:t xml:space="preserve"> </w:t>
                  </w:r>
                  <w:r>
                    <w:rPr>
                      <w:rFonts w:ascii="Arial"/>
                      <w:w w:val="105"/>
                      <w:sz w:val="9"/>
                    </w:rPr>
                    <w:t>of</w:t>
                  </w:r>
                  <w:r>
                    <w:rPr>
                      <w:rFonts w:ascii="Arial"/>
                      <w:spacing w:val="3"/>
                      <w:w w:val="105"/>
                      <w:sz w:val="9"/>
                    </w:rPr>
                    <w:t xml:space="preserve"> </w:t>
                  </w:r>
                  <w:r>
                    <w:rPr>
                      <w:rFonts w:ascii="Arial"/>
                      <w:w w:val="105"/>
                      <w:sz w:val="9"/>
                    </w:rPr>
                    <w:t>what</w:t>
                  </w:r>
                  <w:r>
                    <w:rPr>
                      <w:rFonts w:ascii="Arial"/>
                      <w:spacing w:val="3"/>
                      <w:w w:val="105"/>
                      <w:sz w:val="9"/>
                    </w:rPr>
                    <w:t xml:space="preserve"> </w:t>
                  </w:r>
                  <w:r>
                    <w:rPr>
                      <w:rFonts w:ascii="Arial"/>
                      <w:w w:val="105"/>
                      <w:sz w:val="9"/>
                    </w:rPr>
                    <w:t>you</w:t>
                  </w:r>
                  <w:r>
                    <w:rPr>
                      <w:rFonts w:ascii="Arial"/>
                      <w:spacing w:val="2"/>
                      <w:w w:val="105"/>
                      <w:sz w:val="9"/>
                    </w:rPr>
                    <w:t xml:space="preserve"> </w:t>
                  </w:r>
                  <w:r>
                    <w:rPr>
                      <w:rFonts w:ascii="Arial"/>
                      <w:w w:val="105"/>
                      <w:sz w:val="9"/>
                    </w:rPr>
                    <w:t>eat</w:t>
                  </w:r>
                  <w:r>
                    <w:rPr>
                      <w:rFonts w:ascii="Arial"/>
                      <w:spacing w:val="3"/>
                      <w:w w:val="105"/>
                      <w:sz w:val="9"/>
                    </w:rPr>
                    <w:t xml:space="preserve"> </w:t>
                  </w:r>
                  <w:r>
                    <w:rPr>
                      <w:rFonts w:ascii="Arial"/>
                      <w:w w:val="105"/>
                      <w:sz w:val="9"/>
                    </w:rPr>
                    <w:t>overall</w:t>
                  </w:r>
                  <w:r>
                    <w:rPr>
                      <w:rFonts w:ascii="Arial"/>
                      <w:spacing w:val="3"/>
                      <w:w w:val="105"/>
                      <w:sz w:val="9"/>
                    </w:rPr>
                    <w:t xml:space="preserve"> </w:t>
                  </w:r>
                  <w:r>
                    <w:rPr>
                      <w:rFonts w:ascii="Arial"/>
                      <w:w w:val="105"/>
                      <w:sz w:val="9"/>
                    </w:rPr>
                    <w:t>should</w:t>
                  </w:r>
                  <w:r>
                    <w:rPr>
                      <w:rFonts w:ascii="Arial"/>
                      <w:spacing w:val="3"/>
                      <w:w w:val="105"/>
                      <w:sz w:val="9"/>
                    </w:rPr>
                    <w:t xml:space="preserve"> </w:t>
                  </w:r>
                  <w:r>
                    <w:rPr>
                      <w:rFonts w:ascii="Arial"/>
                      <w:w w:val="105"/>
                      <w:sz w:val="9"/>
                    </w:rPr>
                    <w:t>come</w:t>
                  </w:r>
                  <w:r>
                    <w:rPr>
                      <w:rFonts w:ascii="Arial"/>
                      <w:spacing w:val="2"/>
                      <w:w w:val="105"/>
                      <w:sz w:val="9"/>
                    </w:rPr>
                    <w:t xml:space="preserve"> </w:t>
                  </w:r>
                  <w:r>
                    <w:rPr>
                      <w:rFonts w:ascii="Arial"/>
                      <w:w w:val="105"/>
                      <w:sz w:val="9"/>
                    </w:rPr>
                    <w:t>from</w:t>
                  </w:r>
                  <w:r>
                    <w:rPr>
                      <w:rFonts w:ascii="Arial"/>
                      <w:spacing w:val="3"/>
                      <w:w w:val="105"/>
                      <w:sz w:val="9"/>
                    </w:rPr>
                    <w:t xml:space="preserve"> </w:t>
                  </w:r>
                  <w:r>
                    <w:rPr>
                      <w:rFonts w:ascii="Arial"/>
                      <w:w w:val="105"/>
                      <w:sz w:val="9"/>
                    </w:rPr>
                    <w:t>each</w:t>
                  </w:r>
                  <w:r>
                    <w:rPr>
                      <w:rFonts w:ascii="Arial"/>
                      <w:spacing w:val="3"/>
                      <w:w w:val="105"/>
                      <w:sz w:val="9"/>
                    </w:rPr>
                    <w:t xml:space="preserve"> </w:t>
                  </w:r>
                  <w:r>
                    <w:rPr>
                      <w:rFonts w:ascii="Arial"/>
                      <w:w w:val="105"/>
                      <w:sz w:val="9"/>
                    </w:rPr>
                    <w:t>food</w:t>
                  </w:r>
                  <w:r>
                    <w:rPr>
                      <w:rFonts w:ascii="Arial"/>
                      <w:spacing w:val="2"/>
                      <w:w w:val="105"/>
                      <w:sz w:val="9"/>
                    </w:rPr>
                    <w:t xml:space="preserve"> </w:t>
                  </w:r>
                  <w:r>
                    <w:rPr>
                      <w:rFonts w:ascii="Arial"/>
                      <w:w w:val="105"/>
                      <w:sz w:val="9"/>
                    </w:rPr>
                    <w:t>group.</w:t>
                  </w:r>
                </w:p>
              </w:txbxContent>
            </v:textbox>
            <w10:wrap anchorx="page" anchory="page"/>
          </v:shape>
        </w:pict>
      </w:r>
      <w:r>
        <w:pict w14:anchorId="66406044">
          <v:shape id="_x0000_s2516" type="#_x0000_t202" alt="" style="position:absolute;margin-left:38.25pt;margin-top:209pt;width:346.95pt;height:203.9pt;z-index:-20959744;mso-wrap-style:square;mso-wrap-edited:f;mso-width-percent:0;mso-height-percent:0;mso-position-horizontal-relative:page;mso-position-vertical-relative:page;mso-width-percent:0;mso-height-percent:0;v-text-anchor:top" filled="f" stroked="f">
            <v:textbox inset="0,0,0,0">
              <w:txbxContent>
                <w:p w14:paraId="70492FFE" w14:textId="77777777" w:rsidR="009568FD" w:rsidRDefault="009568FD">
                  <w:pPr>
                    <w:spacing w:line="46" w:lineRule="exact"/>
                    <w:ind w:right="373"/>
                    <w:jc w:val="right"/>
                    <w:rPr>
                      <w:rFonts w:ascii="Arial"/>
                      <w:b/>
                      <w:sz w:val="7"/>
                    </w:rPr>
                  </w:pPr>
                  <w:r>
                    <w:rPr>
                      <w:rFonts w:ascii="Arial"/>
                      <w:b/>
                      <w:color w:val="2B3890"/>
                      <w:w w:val="115"/>
                      <w:sz w:val="7"/>
                    </w:rPr>
                    <w:t>6-8</w:t>
                  </w:r>
                </w:p>
                <w:p w14:paraId="42C322CD" w14:textId="77777777" w:rsidR="009568FD" w:rsidRDefault="009568FD">
                  <w:pPr>
                    <w:tabs>
                      <w:tab w:val="left" w:pos="6168"/>
                    </w:tabs>
                    <w:spacing w:before="11" w:line="134" w:lineRule="auto"/>
                    <w:ind w:right="332"/>
                    <w:jc w:val="right"/>
                    <w:rPr>
                      <w:rFonts w:ascii="Arial"/>
                      <w:b/>
                      <w:sz w:val="7"/>
                    </w:rPr>
                  </w:pPr>
                  <w:r>
                    <w:rPr>
                      <w:rFonts w:ascii="Arial"/>
                      <w:w w:val="110"/>
                      <w:sz w:val="4"/>
                    </w:rPr>
                    <w:t xml:space="preserve">Energy       </w:t>
                  </w:r>
                  <w:r>
                    <w:rPr>
                      <w:rFonts w:ascii="Arial"/>
                      <w:w w:val="110"/>
                      <w:sz w:val="5"/>
                    </w:rPr>
                    <w:t xml:space="preserve">Fat     </w:t>
                  </w:r>
                  <w:r>
                    <w:rPr>
                      <w:rFonts w:ascii="Arial"/>
                      <w:w w:val="110"/>
                      <w:sz w:val="4"/>
                    </w:rPr>
                    <w:t>Saturates</w:t>
                  </w:r>
                  <w:r>
                    <w:rPr>
                      <w:rFonts w:ascii="Arial"/>
                      <w:spacing w:val="2"/>
                      <w:w w:val="110"/>
                      <w:sz w:val="4"/>
                    </w:rPr>
                    <w:t xml:space="preserve"> </w:t>
                  </w:r>
                  <w:r>
                    <w:rPr>
                      <w:rFonts w:ascii="Arial"/>
                      <w:w w:val="110"/>
                      <w:sz w:val="5"/>
                    </w:rPr>
                    <w:t xml:space="preserve">Sugars   </w:t>
                  </w:r>
                  <w:r>
                    <w:rPr>
                      <w:rFonts w:ascii="Arial"/>
                      <w:spacing w:val="5"/>
                      <w:w w:val="110"/>
                      <w:sz w:val="5"/>
                    </w:rPr>
                    <w:t xml:space="preserve"> </w:t>
                  </w:r>
                  <w:r>
                    <w:rPr>
                      <w:rFonts w:ascii="Arial"/>
                      <w:w w:val="110"/>
                      <w:sz w:val="5"/>
                    </w:rPr>
                    <w:t>Salt</w:t>
                  </w:r>
                  <w:r>
                    <w:rPr>
                      <w:rFonts w:ascii="Arial"/>
                      <w:w w:val="110"/>
                      <w:sz w:val="5"/>
                    </w:rPr>
                    <w:tab/>
                  </w:r>
                  <w:r>
                    <w:rPr>
                      <w:rFonts w:ascii="Arial"/>
                      <w:b/>
                      <w:color w:val="2B3890"/>
                      <w:w w:val="110"/>
                      <w:position w:val="-2"/>
                      <w:sz w:val="7"/>
                    </w:rPr>
                    <w:t>a</w:t>
                  </w:r>
                  <w:r>
                    <w:rPr>
                      <w:rFonts w:ascii="Arial"/>
                      <w:b/>
                      <w:color w:val="2B3890"/>
                      <w:spacing w:val="1"/>
                      <w:w w:val="110"/>
                      <w:position w:val="-2"/>
                      <w:sz w:val="7"/>
                    </w:rPr>
                    <w:t xml:space="preserve"> </w:t>
                  </w:r>
                  <w:r>
                    <w:rPr>
                      <w:rFonts w:ascii="Arial"/>
                      <w:b/>
                      <w:color w:val="2B3890"/>
                      <w:w w:val="110"/>
                      <w:position w:val="-2"/>
                      <w:sz w:val="7"/>
                    </w:rPr>
                    <w:t>day</w:t>
                  </w:r>
                </w:p>
                <w:p w14:paraId="531AF24E" w14:textId="77777777" w:rsidR="009568FD" w:rsidRDefault="009568FD">
                  <w:pPr>
                    <w:spacing w:line="58" w:lineRule="exact"/>
                    <w:ind w:left="231"/>
                    <w:rPr>
                      <w:rFonts w:ascii="Arial"/>
                      <w:b/>
                      <w:sz w:val="7"/>
                    </w:rPr>
                  </w:pPr>
                  <w:r>
                    <w:rPr>
                      <w:rFonts w:ascii="Arial"/>
                      <w:b/>
                      <w:w w:val="105"/>
                      <w:position w:val="1"/>
                      <w:sz w:val="4"/>
                    </w:rPr>
                    <w:t xml:space="preserve">1046kJ </w:t>
                  </w:r>
                  <w:r>
                    <w:rPr>
                      <w:rFonts w:ascii="Arial"/>
                      <w:b/>
                      <w:w w:val="105"/>
                      <w:sz w:val="7"/>
                    </w:rPr>
                    <w:t>3.0g 1.3g 34g 0.9g</w:t>
                  </w:r>
                </w:p>
                <w:p w14:paraId="4BCE8063" w14:textId="77777777" w:rsidR="009568FD" w:rsidRDefault="009568FD">
                  <w:pPr>
                    <w:spacing w:line="39" w:lineRule="exact"/>
                    <w:ind w:left="224"/>
                    <w:rPr>
                      <w:rFonts w:ascii="Arial"/>
                      <w:b/>
                      <w:sz w:val="4"/>
                    </w:rPr>
                  </w:pPr>
                  <w:r>
                    <w:rPr>
                      <w:rFonts w:ascii="Arial"/>
                      <w:b/>
                      <w:w w:val="120"/>
                      <w:sz w:val="4"/>
                    </w:rPr>
                    <w:t>250kcal</w:t>
                  </w:r>
                </w:p>
                <w:p w14:paraId="4C203EF0" w14:textId="77777777" w:rsidR="009568FD" w:rsidRDefault="009568FD">
                  <w:pPr>
                    <w:spacing w:line="42" w:lineRule="exact"/>
                    <w:ind w:left="436"/>
                    <w:rPr>
                      <w:rFonts w:ascii="Arial"/>
                      <w:b/>
                      <w:sz w:val="4"/>
                    </w:rPr>
                  </w:pPr>
                  <w:r>
                    <w:rPr>
                      <w:rFonts w:ascii="Arial"/>
                      <w:b/>
                      <w:w w:val="108"/>
                      <w:sz w:val="4"/>
                      <w:shd w:val="clear" w:color="auto" w:fill="FFFFFF"/>
                    </w:rPr>
                    <w:t xml:space="preserve"> </w:t>
                  </w:r>
                  <w:r>
                    <w:rPr>
                      <w:rFonts w:ascii="Arial"/>
                      <w:b/>
                      <w:spacing w:val="4"/>
                      <w:sz w:val="4"/>
                      <w:shd w:val="clear" w:color="auto" w:fill="FFFFFF"/>
                    </w:rPr>
                    <w:t xml:space="preserve"> </w:t>
                  </w:r>
                  <w:r>
                    <w:rPr>
                      <w:rFonts w:ascii="Arial"/>
                      <w:b/>
                      <w:w w:val="110"/>
                      <w:sz w:val="4"/>
                      <w:shd w:val="clear" w:color="auto" w:fill="FFFFFF"/>
                    </w:rPr>
                    <w:t xml:space="preserve">LOW        </w:t>
                  </w:r>
                  <w:proofErr w:type="spellStart"/>
                  <w:r>
                    <w:rPr>
                      <w:rFonts w:ascii="Arial"/>
                      <w:b/>
                      <w:w w:val="110"/>
                      <w:sz w:val="4"/>
                      <w:shd w:val="clear" w:color="auto" w:fill="FFFFFF"/>
                    </w:rPr>
                    <w:t>LOW</w:t>
                  </w:r>
                  <w:proofErr w:type="spellEnd"/>
                  <w:r>
                    <w:rPr>
                      <w:rFonts w:ascii="Arial"/>
                      <w:b/>
                      <w:w w:val="110"/>
                      <w:sz w:val="4"/>
                      <w:shd w:val="clear" w:color="auto" w:fill="FFFFFF"/>
                    </w:rPr>
                    <w:t xml:space="preserve">        HIGH      </w:t>
                  </w:r>
                  <w:r>
                    <w:rPr>
                      <w:rFonts w:ascii="Arial"/>
                      <w:b/>
                      <w:spacing w:val="7"/>
                      <w:w w:val="110"/>
                      <w:sz w:val="4"/>
                      <w:shd w:val="clear" w:color="auto" w:fill="FFFFFF"/>
                    </w:rPr>
                    <w:t xml:space="preserve"> </w:t>
                  </w:r>
                  <w:r>
                    <w:rPr>
                      <w:rFonts w:ascii="Arial"/>
                      <w:b/>
                      <w:w w:val="110"/>
                      <w:sz w:val="4"/>
                      <w:shd w:val="clear" w:color="auto" w:fill="FFFFFF"/>
                    </w:rPr>
                    <w:t>MED</w:t>
                  </w:r>
                  <w:r>
                    <w:rPr>
                      <w:rFonts w:ascii="Arial"/>
                      <w:b/>
                      <w:spacing w:val="-6"/>
                      <w:sz w:val="4"/>
                      <w:shd w:val="clear" w:color="auto" w:fill="FFFFFF"/>
                    </w:rPr>
                    <w:t xml:space="preserve"> </w:t>
                  </w:r>
                </w:p>
                <w:p w14:paraId="0C1B6963" w14:textId="77777777" w:rsidR="009568FD" w:rsidRDefault="009568FD">
                  <w:pPr>
                    <w:spacing w:before="24"/>
                    <w:ind w:left="241"/>
                    <w:rPr>
                      <w:rFonts w:ascii="Arial"/>
                      <w:sz w:val="7"/>
                    </w:rPr>
                  </w:pPr>
                  <w:r>
                    <w:rPr>
                      <w:rFonts w:ascii="Arial"/>
                      <w:w w:val="105"/>
                      <w:sz w:val="6"/>
                    </w:rPr>
                    <w:t xml:space="preserve">13%      </w:t>
                  </w:r>
                  <w:r>
                    <w:rPr>
                      <w:rFonts w:ascii="Arial"/>
                      <w:w w:val="105"/>
                      <w:sz w:val="7"/>
                    </w:rPr>
                    <w:t>4%     7%    38%</w:t>
                  </w:r>
                  <w:r>
                    <w:rPr>
                      <w:rFonts w:ascii="Arial"/>
                      <w:spacing w:val="3"/>
                      <w:w w:val="105"/>
                      <w:sz w:val="7"/>
                    </w:rPr>
                    <w:t xml:space="preserve"> </w:t>
                  </w:r>
                  <w:r>
                    <w:rPr>
                      <w:rFonts w:ascii="Arial"/>
                      <w:w w:val="105"/>
                      <w:sz w:val="7"/>
                    </w:rPr>
                    <w:t>15%</w:t>
                  </w:r>
                </w:p>
                <w:p w14:paraId="12A6B988" w14:textId="77777777" w:rsidR="009568FD" w:rsidRDefault="009568FD">
                  <w:pPr>
                    <w:tabs>
                      <w:tab w:val="left" w:pos="6136"/>
                    </w:tabs>
                    <w:spacing w:before="15" w:line="94" w:lineRule="exact"/>
                    <w:ind w:right="129"/>
                    <w:jc w:val="right"/>
                    <w:rPr>
                      <w:rFonts w:ascii="Arial" w:hAnsi="Arial"/>
                      <w:b/>
                      <w:sz w:val="8"/>
                    </w:rPr>
                  </w:pPr>
                  <w:r>
                    <w:rPr>
                      <w:rFonts w:ascii="Arial" w:hAnsi="Arial"/>
                      <w:w w:val="105"/>
                      <w:sz w:val="6"/>
                    </w:rPr>
                    <w:t>of an adult’</w:t>
                  </w:r>
                  <w:r>
                    <w:rPr>
                      <w:rFonts w:ascii="Arial" w:hAnsi="Arial"/>
                      <w:spacing w:val="15"/>
                      <w:w w:val="105"/>
                      <w:sz w:val="6"/>
                    </w:rPr>
                    <w:t xml:space="preserve"> </w:t>
                  </w:r>
                  <w:proofErr w:type="spellStart"/>
                  <w:r>
                    <w:rPr>
                      <w:rFonts w:ascii="Arial" w:hAnsi="Arial"/>
                      <w:w w:val="105"/>
                      <w:sz w:val="6"/>
                    </w:rPr>
                    <w:t>eference</w:t>
                  </w:r>
                  <w:proofErr w:type="spellEnd"/>
                  <w:r>
                    <w:rPr>
                      <w:rFonts w:ascii="Arial" w:hAnsi="Arial"/>
                      <w:spacing w:val="-6"/>
                      <w:w w:val="105"/>
                      <w:sz w:val="6"/>
                    </w:rPr>
                    <w:t xml:space="preserve"> </w:t>
                  </w:r>
                  <w:r>
                    <w:rPr>
                      <w:rFonts w:ascii="Arial" w:hAnsi="Arial"/>
                      <w:w w:val="105"/>
                      <w:sz w:val="6"/>
                    </w:rPr>
                    <w:t>intake</w:t>
                  </w:r>
                  <w:r>
                    <w:rPr>
                      <w:rFonts w:ascii="Arial" w:hAnsi="Arial"/>
                      <w:w w:val="105"/>
                      <w:sz w:val="6"/>
                    </w:rPr>
                    <w:tab/>
                  </w:r>
                  <w:r>
                    <w:rPr>
                      <w:rFonts w:ascii="Arial" w:hAnsi="Arial"/>
                      <w:b/>
                      <w:color w:val="FFFFFF"/>
                      <w:w w:val="105"/>
                      <w:position w:val="1"/>
                      <w:sz w:val="8"/>
                    </w:rPr>
                    <w:t>lower</w:t>
                  </w:r>
                  <w:r>
                    <w:rPr>
                      <w:rFonts w:ascii="Arial" w:hAnsi="Arial"/>
                      <w:b/>
                      <w:color w:val="FFFFFF"/>
                      <w:spacing w:val="-12"/>
                      <w:w w:val="105"/>
                      <w:position w:val="1"/>
                      <w:sz w:val="8"/>
                    </w:rPr>
                    <w:t xml:space="preserve"> </w:t>
                  </w:r>
                  <w:r>
                    <w:rPr>
                      <w:rFonts w:ascii="Arial" w:hAnsi="Arial"/>
                      <w:b/>
                      <w:color w:val="FFFFFF"/>
                      <w:w w:val="105"/>
                      <w:position w:val="1"/>
                      <w:sz w:val="8"/>
                    </w:rPr>
                    <w:t>fat</w:t>
                  </w:r>
                </w:p>
                <w:p w14:paraId="21286396" w14:textId="77777777" w:rsidR="009568FD" w:rsidRDefault="009568FD">
                  <w:pPr>
                    <w:tabs>
                      <w:tab w:val="left" w:pos="6110"/>
                    </w:tabs>
                    <w:spacing w:line="87" w:lineRule="exact"/>
                    <w:ind w:right="218"/>
                    <w:jc w:val="right"/>
                    <w:rPr>
                      <w:rFonts w:ascii="Arial"/>
                      <w:b/>
                      <w:sz w:val="8"/>
                    </w:rPr>
                  </w:pPr>
                  <w:proofErr w:type="spellStart"/>
                  <w:r>
                    <w:rPr>
                      <w:rFonts w:ascii="Arial"/>
                      <w:w w:val="105"/>
                      <w:position w:val="1"/>
                      <w:sz w:val="6"/>
                    </w:rPr>
                    <w:t>ypical</w:t>
                  </w:r>
                  <w:proofErr w:type="spellEnd"/>
                  <w:r>
                    <w:rPr>
                      <w:rFonts w:ascii="Arial"/>
                      <w:spacing w:val="-9"/>
                      <w:w w:val="105"/>
                      <w:position w:val="1"/>
                      <w:sz w:val="6"/>
                    </w:rPr>
                    <w:t xml:space="preserve"> </w:t>
                  </w:r>
                  <w:r>
                    <w:rPr>
                      <w:rFonts w:ascii="Arial"/>
                      <w:w w:val="105"/>
                      <w:position w:val="1"/>
                      <w:sz w:val="6"/>
                    </w:rPr>
                    <w:t>values</w:t>
                  </w:r>
                  <w:r>
                    <w:rPr>
                      <w:rFonts w:ascii="Arial"/>
                      <w:spacing w:val="-9"/>
                      <w:w w:val="105"/>
                      <w:position w:val="1"/>
                      <w:sz w:val="6"/>
                    </w:rPr>
                    <w:t xml:space="preserve"> </w:t>
                  </w:r>
                  <w:r>
                    <w:rPr>
                      <w:rFonts w:ascii="Arial"/>
                      <w:w w:val="105"/>
                      <w:position w:val="1"/>
                      <w:sz w:val="6"/>
                    </w:rPr>
                    <w:t>(as</w:t>
                  </w:r>
                  <w:r>
                    <w:rPr>
                      <w:rFonts w:ascii="Arial"/>
                      <w:spacing w:val="-9"/>
                      <w:w w:val="105"/>
                      <w:position w:val="1"/>
                      <w:sz w:val="6"/>
                    </w:rPr>
                    <w:t xml:space="preserve"> </w:t>
                  </w:r>
                  <w:r>
                    <w:rPr>
                      <w:rFonts w:ascii="Arial"/>
                      <w:w w:val="105"/>
                      <w:position w:val="1"/>
                      <w:sz w:val="6"/>
                    </w:rPr>
                    <w:t>sold)</w:t>
                  </w:r>
                  <w:r>
                    <w:rPr>
                      <w:rFonts w:ascii="Arial"/>
                      <w:spacing w:val="-9"/>
                      <w:w w:val="105"/>
                      <w:position w:val="1"/>
                      <w:sz w:val="6"/>
                    </w:rPr>
                    <w:t xml:space="preserve"> </w:t>
                  </w:r>
                  <w:r>
                    <w:rPr>
                      <w:rFonts w:ascii="Arial"/>
                      <w:w w:val="105"/>
                      <w:position w:val="1"/>
                      <w:sz w:val="6"/>
                    </w:rPr>
                    <w:t>per</w:t>
                  </w:r>
                  <w:r>
                    <w:rPr>
                      <w:rFonts w:ascii="Arial"/>
                      <w:spacing w:val="-9"/>
                      <w:w w:val="105"/>
                      <w:position w:val="1"/>
                      <w:sz w:val="6"/>
                    </w:rPr>
                    <w:t xml:space="preserve"> </w:t>
                  </w:r>
                  <w:r>
                    <w:rPr>
                      <w:rFonts w:ascii="Arial"/>
                      <w:w w:val="105"/>
                      <w:position w:val="1"/>
                      <w:sz w:val="6"/>
                    </w:rPr>
                    <w:t>100g:</w:t>
                  </w:r>
                  <w:r>
                    <w:rPr>
                      <w:rFonts w:ascii="Arial"/>
                      <w:spacing w:val="-9"/>
                      <w:w w:val="105"/>
                      <w:position w:val="1"/>
                      <w:sz w:val="6"/>
                    </w:rPr>
                    <w:t xml:space="preserve"> </w:t>
                  </w:r>
                  <w:r>
                    <w:rPr>
                      <w:rFonts w:ascii="Arial"/>
                      <w:w w:val="105"/>
                      <w:position w:val="1"/>
                      <w:sz w:val="6"/>
                    </w:rPr>
                    <w:t>697kJ/</w:t>
                  </w:r>
                  <w:r>
                    <w:rPr>
                      <w:rFonts w:ascii="Arial"/>
                      <w:spacing w:val="-9"/>
                      <w:w w:val="105"/>
                      <w:position w:val="1"/>
                      <w:sz w:val="6"/>
                    </w:rPr>
                    <w:t xml:space="preserve"> </w:t>
                  </w:r>
                  <w:r>
                    <w:rPr>
                      <w:rFonts w:ascii="Arial"/>
                      <w:w w:val="105"/>
                      <w:position w:val="1"/>
                      <w:sz w:val="6"/>
                    </w:rPr>
                    <w:t>1</w:t>
                  </w:r>
                  <w:r>
                    <w:rPr>
                      <w:rFonts w:ascii="Arial"/>
                      <w:spacing w:val="2"/>
                      <w:w w:val="105"/>
                      <w:position w:val="1"/>
                      <w:sz w:val="6"/>
                    </w:rPr>
                    <w:t xml:space="preserve"> </w:t>
                  </w:r>
                  <w:r>
                    <w:rPr>
                      <w:rFonts w:ascii="Arial"/>
                      <w:w w:val="105"/>
                      <w:position w:val="1"/>
                      <w:sz w:val="6"/>
                    </w:rPr>
                    <w:t>7kcal</w:t>
                  </w:r>
                  <w:r>
                    <w:rPr>
                      <w:rFonts w:ascii="Arial"/>
                      <w:w w:val="105"/>
                      <w:position w:val="1"/>
                      <w:sz w:val="6"/>
                    </w:rPr>
                    <w:tab/>
                  </w:r>
                  <w:r>
                    <w:rPr>
                      <w:rFonts w:ascii="Arial"/>
                      <w:b/>
                      <w:color w:val="FFFFFF"/>
                      <w:sz w:val="8"/>
                    </w:rPr>
                    <w:t>milk,</w:t>
                  </w:r>
                  <w:r>
                    <w:rPr>
                      <w:rFonts w:ascii="Arial"/>
                      <w:b/>
                      <w:color w:val="FFFFFF"/>
                      <w:spacing w:val="-2"/>
                      <w:sz w:val="8"/>
                    </w:rPr>
                    <w:t xml:space="preserve"> </w:t>
                  </w:r>
                  <w:r>
                    <w:rPr>
                      <w:rFonts w:ascii="Arial"/>
                      <w:b/>
                      <w:color w:val="FFFFFF"/>
                      <w:sz w:val="8"/>
                    </w:rPr>
                    <w:t>sugar-</w:t>
                  </w:r>
                  <w:proofErr w:type="spellStart"/>
                  <w:r>
                    <w:rPr>
                      <w:rFonts w:ascii="Arial"/>
                      <w:b/>
                      <w:color w:val="FFFFFF"/>
                      <w:sz w:val="8"/>
                    </w:rPr>
                    <w:t>fr</w:t>
                  </w:r>
                  <w:proofErr w:type="spellEnd"/>
                </w:p>
                <w:p w14:paraId="2581286B" w14:textId="77777777" w:rsidR="009568FD" w:rsidRDefault="009568FD">
                  <w:pPr>
                    <w:tabs>
                      <w:tab w:val="left" w:pos="6211"/>
                    </w:tabs>
                    <w:spacing w:line="102" w:lineRule="exact"/>
                    <w:ind w:left="311"/>
                    <w:rPr>
                      <w:rFonts w:ascii="Arial"/>
                      <w:b/>
                      <w:sz w:val="8"/>
                    </w:rPr>
                  </w:pPr>
                  <w:r>
                    <w:rPr>
                      <w:rFonts w:ascii="Arial"/>
                      <w:color w:val="1B75BC"/>
                      <w:w w:val="105"/>
                      <w:sz w:val="8"/>
                    </w:rPr>
                    <w:t>Choose</w:t>
                  </w:r>
                  <w:r>
                    <w:rPr>
                      <w:rFonts w:ascii="Arial"/>
                      <w:color w:val="1B75BC"/>
                      <w:spacing w:val="13"/>
                      <w:w w:val="105"/>
                      <w:sz w:val="8"/>
                    </w:rPr>
                    <w:t xml:space="preserve"> </w:t>
                  </w:r>
                  <w:r>
                    <w:rPr>
                      <w:rFonts w:ascii="Arial"/>
                      <w:color w:val="1B75BC"/>
                      <w:w w:val="105"/>
                      <w:sz w:val="8"/>
                    </w:rPr>
                    <w:t>foods</w:t>
                  </w:r>
                  <w:r>
                    <w:rPr>
                      <w:rFonts w:ascii="Arial"/>
                      <w:color w:val="1B75BC"/>
                      <w:spacing w:val="13"/>
                      <w:w w:val="105"/>
                      <w:sz w:val="8"/>
                    </w:rPr>
                    <w:t xml:space="preserve"> </w:t>
                  </w:r>
                  <w:r>
                    <w:rPr>
                      <w:rFonts w:ascii="Arial"/>
                      <w:color w:val="1B75BC"/>
                      <w:w w:val="105"/>
                      <w:sz w:val="8"/>
                    </w:rPr>
                    <w:t>lower</w:t>
                  </w:r>
                  <w:r>
                    <w:rPr>
                      <w:rFonts w:ascii="Arial"/>
                      <w:color w:val="1B75BC"/>
                      <w:w w:val="105"/>
                      <w:sz w:val="8"/>
                    </w:rPr>
                    <w:tab/>
                  </w:r>
                  <w:r>
                    <w:rPr>
                      <w:rFonts w:ascii="Arial"/>
                      <w:b/>
                      <w:color w:val="FFFFFF"/>
                      <w:w w:val="105"/>
                      <w:position w:val="3"/>
                      <w:sz w:val="8"/>
                    </w:rPr>
                    <w:t>drinks</w:t>
                  </w:r>
                  <w:r>
                    <w:rPr>
                      <w:rFonts w:ascii="Arial"/>
                      <w:b/>
                      <w:color w:val="FFFFFF"/>
                      <w:spacing w:val="-8"/>
                      <w:w w:val="105"/>
                      <w:position w:val="3"/>
                      <w:sz w:val="8"/>
                    </w:rPr>
                    <w:t xml:space="preserve"> </w:t>
                  </w:r>
                  <w:r>
                    <w:rPr>
                      <w:rFonts w:ascii="Arial"/>
                      <w:b/>
                      <w:color w:val="FFFFFF"/>
                      <w:w w:val="105"/>
                      <w:position w:val="3"/>
                      <w:sz w:val="8"/>
                    </w:rPr>
                    <w:t>including</w:t>
                  </w:r>
                </w:p>
                <w:p w14:paraId="66F849D1" w14:textId="77777777" w:rsidR="009568FD" w:rsidRDefault="009568FD">
                  <w:pPr>
                    <w:tabs>
                      <w:tab w:val="left" w:pos="6211"/>
                    </w:tabs>
                    <w:spacing w:line="93" w:lineRule="exact"/>
                    <w:ind w:left="295"/>
                    <w:rPr>
                      <w:rFonts w:ascii="Arial"/>
                      <w:b/>
                      <w:sz w:val="8"/>
                    </w:rPr>
                  </w:pPr>
                  <w:r>
                    <w:rPr>
                      <w:rFonts w:ascii="Arial"/>
                      <w:color w:val="1B75BC"/>
                      <w:w w:val="110"/>
                      <w:sz w:val="8"/>
                    </w:rPr>
                    <w:t>in fat, salt</w:t>
                  </w:r>
                  <w:r>
                    <w:rPr>
                      <w:rFonts w:ascii="Arial"/>
                      <w:color w:val="1B75BC"/>
                      <w:spacing w:val="7"/>
                      <w:w w:val="110"/>
                      <w:sz w:val="8"/>
                    </w:rPr>
                    <w:t xml:space="preserve"> </w:t>
                  </w:r>
                  <w:r>
                    <w:rPr>
                      <w:rFonts w:ascii="Arial"/>
                      <w:color w:val="1B75BC"/>
                      <w:w w:val="110"/>
                      <w:sz w:val="8"/>
                    </w:rPr>
                    <w:t>and</w:t>
                  </w:r>
                  <w:r>
                    <w:rPr>
                      <w:rFonts w:ascii="Arial"/>
                      <w:color w:val="1B75BC"/>
                      <w:spacing w:val="3"/>
                      <w:w w:val="110"/>
                      <w:sz w:val="8"/>
                    </w:rPr>
                    <w:t xml:space="preserve"> </w:t>
                  </w:r>
                  <w:r>
                    <w:rPr>
                      <w:rFonts w:ascii="Arial"/>
                      <w:color w:val="1B75BC"/>
                      <w:w w:val="110"/>
                      <w:sz w:val="8"/>
                    </w:rPr>
                    <w:t>sugars</w:t>
                  </w:r>
                  <w:r>
                    <w:rPr>
                      <w:rFonts w:ascii="Arial"/>
                      <w:color w:val="1B75BC"/>
                      <w:w w:val="110"/>
                      <w:sz w:val="8"/>
                    </w:rPr>
                    <w:tab/>
                  </w:r>
                  <w:r>
                    <w:rPr>
                      <w:rFonts w:ascii="Arial"/>
                      <w:b/>
                      <w:color w:val="FFFFFF"/>
                      <w:w w:val="110"/>
                      <w:position w:val="4"/>
                      <w:sz w:val="8"/>
                    </w:rPr>
                    <w:t>tea and</w:t>
                  </w:r>
                  <w:r>
                    <w:rPr>
                      <w:rFonts w:ascii="Arial"/>
                      <w:b/>
                      <w:color w:val="FFFFFF"/>
                      <w:spacing w:val="-15"/>
                      <w:w w:val="110"/>
                      <w:position w:val="4"/>
                      <w:sz w:val="8"/>
                    </w:rPr>
                    <w:t xml:space="preserve"> </w:t>
                  </w:r>
                  <w:r>
                    <w:rPr>
                      <w:rFonts w:ascii="Arial"/>
                      <w:b/>
                      <w:color w:val="FFFFFF"/>
                      <w:w w:val="110"/>
                      <w:position w:val="4"/>
                      <w:sz w:val="8"/>
                    </w:rPr>
                    <w:t>coffee</w:t>
                  </w:r>
                </w:p>
                <w:p w14:paraId="5E34B290" w14:textId="77777777" w:rsidR="009568FD" w:rsidRDefault="009568FD">
                  <w:pPr>
                    <w:spacing w:line="72" w:lineRule="exact"/>
                    <w:ind w:left="6211"/>
                    <w:rPr>
                      <w:rFonts w:ascii="Arial"/>
                      <w:b/>
                      <w:sz w:val="8"/>
                    </w:rPr>
                  </w:pPr>
                  <w:r>
                    <w:rPr>
                      <w:rFonts w:ascii="Arial"/>
                      <w:b/>
                      <w:color w:val="FFFFFF"/>
                      <w:sz w:val="8"/>
                    </w:rPr>
                    <w:t>all count.</w:t>
                  </w:r>
                </w:p>
                <w:p w14:paraId="26B31DC6" w14:textId="77777777" w:rsidR="009568FD" w:rsidRDefault="009568FD">
                  <w:pPr>
                    <w:spacing w:before="52" w:line="230" w:lineRule="auto"/>
                    <w:ind w:left="6211" w:right="90"/>
                    <w:rPr>
                      <w:rFonts w:ascii="Arial"/>
                      <w:b/>
                      <w:sz w:val="8"/>
                    </w:rPr>
                  </w:pPr>
                  <w:r>
                    <w:rPr>
                      <w:rFonts w:ascii="Arial"/>
                      <w:b/>
                      <w:color w:val="FFF200"/>
                      <w:sz w:val="8"/>
                    </w:rPr>
                    <w:t xml:space="preserve">Limit fruit juice </w:t>
                  </w:r>
                  <w:r>
                    <w:rPr>
                      <w:rFonts w:ascii="Arial"/>
                      <w:b/>
                      <w:color w:val="FFF200"/>
                      <w:spacing w:val="-4"/>
                      <w:sz w:val="8"/>
                    </w:rPr>
                    <w:t xml:space="preserve">and/or </w:t>
                  </w:r>
                  <w:r>
                    <w:rPr>
                      <w:rFonts w:ascii="Arial"/>
                      <w:b/>
                      <w:color w:val="FFF200"/>
                      <w:spacing w:val="-6"/>
                      <w:sz w:val="8"/>
                    </w:rPr>
                    <w:t xml:space="preserve">smoothies </w:t>
                  </w:r>
                  <w:r>
                    <w:rPr>
                      <w:rFonts w:ascii="Arial"/>
                      <w:b/>
                      <w:color w:val="FFF200"/>
                      <w:sz w:val="8"/>
                    </w:rPr>
                    <w:t>to a total of 150ml a day</w:t>
                  </w:r>
                </w:p>
                <w:p w14:paraId="4089F824" w14:textId="77777777" w:rsidR="009568FD" w:rsidRPr="00DF48A0" w:rsidRDefault="009568FD">
                  <w:pPr>
                    <w:spacing w:line="41" w:lineRule="exact"/>
                    <w:ind w:right="1878"/>
                    <w:jc w:val="center"/>
                    <w:rPr>
                      <w:rFonts w:ascii="Myriad"/>
                      <w:b/>
                      <w:sz w:val="5"/>
                      <w:lang w:val="pt-BR"/>
                    </w:rPr>
                  </w:pPr>
                  <w:r w:rsidRPr="00DF48A0">
                    <w:rPr>
                      <w:rFonts w:ascii="Myriad"/>
                      <w:b/>
                      <w:color w:val="FFFFFF"/>
                      <w:w w:val="151"/>
                      <w:sz w:val="5"/>
                      <w:lang w:val="pt-BR"/>
                    </w:rPr>
                    <w:t>p</w:t>
                  </w:r>
                </w:p>
                <w:p w14:paraId="0801544C" w14:textId="77777777" w:rsidR="009568FD" w:rsidRPr="00DF48A0" w:rsidRDefault="009568FD">
                  <w:pPr>
                    <w:pStyle w:val="BodyText"/>
                    <w:rPr>
                      <w:rFonts w:ascii="Myriad"/>
                      <w:b/>
                      <w:sz w:val="6"/>
                      <w:lang w:val="pt-BR"/>
                    </w:rPr>
                  </w:pPr>
                </w:p>
                <w:p w14:paraId="360BAB92" w14:textId="77777777" w:rsidR="009568FD" w:rsidRPr="00DF48A0" w:rsidRDefault="009568FD">
                  <w:pPr>
                    <w:pStyle w:val="BodyText"/>
                    <w:rPr>
                      <w:rFonts w:ascii="Myriad"/>
                      <w:b/>
                      <w:sz w:val="6"/>
                      <w:lang w:val="pt-BR"/>
                    </w:rPr>
                  </w:pPr>
                </w:p>
                <w:p w14:paraId="78C1D036" w14:textId="77777777" w:rsidR="009568FD" w:rsidRPr="00DF48A0" w:rsidRDefault="009568FD">
                  <w:pPr>
                    <w:pStyle w:val="BodyText"/>
                    <w:rPr>
                      <w:rFonts w:ascii="Myriad"/>
                      <w:b/>
                      <w:sz w:val="6"/>
                      <w:lang w:val="pt-BR"/>
                    </w:rPr>
                  </w:pPr>
                </w:p>
                <w:p w14:paraId="3E5D8F18" w14:textId="77777777" w:rsidR="009568FD" w:rsidRPr="00DF48A0" w:rsidRDefault="009568FD">
                  <w:pPr>
                    <w:pStyle w:val="BodyText"/>
                    <w:rPr>
                      <w:rFonts w:ascii="Myriad"/>
                      <w:b/>
                      <w:sz w:val="6"/>
                      <w:lang w:val="pt-BR"/>
                    </w:rPr>
                  </w:pPr>
                </w:p>
                <w:p w14:paraId="26475FB7" w14:textId="77777777" w:rsidR="009568FD" w:rsidRPr="00DF48A0" w:rsidRDefault="009568FD">
                  <w:pPr>
                    <w:pStyle w:val="BodyText"/>
                    <w:rPr>
                      <w:rFonts w:ascii="Myriad"/>
                      <w:b/>
                      <w:sz w:val="6"/>
                      <w:lang w:val="pt-BR"/>
                    </w:rPr>
                  </w:pPr>
                </w:p>
                <w:p w14:paraId="1B2FBAB6" w14:textId="77777777" w:rsidR="009568FD" w:rsidRPr="00DF48A0" w:rsidRDefault="009568FD">
                  <w:pPr>
                    <w:pStyle w:val="BodyText"/>
                    <w:rPr>
                      <w:rFonts w:ascii="Myriad"/>
                      <w:b/>
                      <w:sz w:val="6"/>
                      <w:lang w:val="pt-BR"/>
                    </w:rPr>
                  </w:pPr>
                </w:p>
                <w:p w14:paraId="111A99AF" w14:textId="77777777" w:rsidR="009568FD" w:rsidRPr="00DF48A0" w:rsidRDefault="009568FD">
                  <w:pPr>
                    <w:pStyle w:val="BodyText"/>
                    <w:rPr>
                      <w:rFonts w:ascii="Myriad"/>
                      <w:b/>
                      <w:sz w:val="6"/>
                      <w:lang w:val="pt-BR"/>
                    </w:rPr>
                  </w:pPr>
                </w:p>
                <w:p w14:paraId="44867F94" w14:textId="77777777" w:rsidR="009568FD" w:rsidRPr="00DF48A0" w:rsidRDefault="009568FD">
                  <w:pPr>
                    <w:pStyle w:val="BodyText"/>
                    <w:rPr>
                      <w:rFonts w:ascii="Myriad"/>
                      <w:b/>
                      <w:sz w:val="6"/>
                      <w:lang w:val="pt-BR"/>
                    </w:rPr>
                  </w:pPr>
                </w:p>
                <w:p w14:paraId="76D922A9" w14:textId="77777777" w:rsidR="009568FD" w:rsidRPr="00DF48A0" w:rsidRDefault="009568FD">
                  <w:pPr>
                    <w:pStyle w:val="BodyText"/>
                    <w:rPr>
                      <w:rFonts w:ascii="Myriad"/>
                      <w:b/>
                      <w:sz w:val="6"/>
                      <w:lang w:val="pt-BR"/>
                    </w:rPr>
                  </w:pPr>
                </w:p>
                <w:p w14:paraId="03139BB1" w14:textId="77777777" w:rsidR="009568FD" w:rsidRPr="00DF48A0" w:rsidRDefault="009568FD">
                  <w:pPr>
                    <w:pStyle w:val="BodyText"/>
                    <w:rPr>
                      <w:rFonts w:ascii="Myriad"/>
                      <w:b/>
                      <w:sz w:val="6"/>
                      <w:lang w:val="pt-BR"/>
                    </w:rPr>
                  </w:pPr>
                </w:p>
                <w:p w14:paraId="2248972A" w14:textId="77777777" w:rsidR="009568FD" w:rsidRPr="00DF48A0" w:rsidRDefault="009568FD">
                  <w:pPr>
                    <w:tabs>
                      <w:tab w:val="left" w:pos="4991"/>
                    </w:tabs>
                    <w:spacing w:before="41"/>
                    <w:ind w:left="1333"/>
                    <w:rPr>
                      <w:rFonts w:ascii="Myriad"/>
                      <w:b/>
                      <w:sz w:val="7"/>
                      <w:lang w:val="pt-BR"/>
                    </w:rPr>
                  </w:pPr>
                  <w:r w:rsidRPr="00DF48A0">
                    <w:rPr>
                      <w:rFonts w:ascii="Myriad"/>
                      <w:b/>
                      <w:color w:val="006738"/>
                      <w:w w:val="130"/>
                      <w:position w:val="2"/>
                      <w:sz w:val="8"/>
                      <w:lang w:val="pt-BR"/>
                    </w:rPr>
                    <w:t>e</w:t>
                  </w:r>
                  <w:r w:rsidRPr="00DF48A0">
                    <w:rPr>
                      <w:rFonts w:ascii="Myriad"/>
                      <w:b/>
                      <w:color w:val="006738"/>
                      <w:w w:val="130"/>
                      <w:position w:val="2"/>
                      <w:sz w:val="8"/>
                      <w:lang w:val="pt-BR"/>
                    </w:rPr>
                    <w:tab/>
                  </w:r>
                  <w:r w:rsidRPr="00DF48A0">
                    <w:rPr>
                      <w:rFonts w:ascii="Myriad"/>
                      <w:b/>
                      <w:color w:val="ED1C24"/>
                      <w:w w:val="130"/>
                      <w:sz w:val="7"/>
                      <w:lang w:val="pt-BR"/>
                    </w:rPr>
                    <w:t>Wh</w:t>
                  </w:r>
                </w:p>
                <w:p w14:paraId="55DBF323" w14:textId="77777777" w:rsidR="009568FD" w:rsidRPr="00DF48A0" w:rsidRDefault="009568FD">
                  <w:pPr>
                    <w:tabs>
                      <w:tab w:val="left" w:pos="569"/>
                    </w:tabs>
                    <w:spacing w:before="4"/>
                    <w:ind w:right="1312"/>
                    <w:jc w:val="right"/>
                    <w:rPr>
                      <w:rFonts w:ascii="Myriad"/>
                      <w:b/>
                      <w:sz w:val="7"/>
                      <w:lang w:val="pt-BR"/>
                    </w:rPr>
                  </w:pPr>
                  <w:r w:rsidRPr="00DF48A0">
                    <w:rPr>
                      <w:rFonts w:ascii="Myriad"/>
                      <w:b/>
                      <w:color w:val="ED1C24"/>
                      <w:w w:val="130"/>
                      <w:sz w:val="7"/>
                      <w:lang w:val="pt-BR"/>
                    </w:rPr>
                    <w:t xml:space="preserve">h    </w:t>
                  </w:r>
                  <w:r w:rsidRPr="00DF48A0">
                    <w:rPr>
                      <w:rFonts w:ascii="Myriad"/>
                      <w:b/>
                      <w:color w:val="ED1C24"/>
                      <w:spacing w:val="1"/>
                      <w:w w:val="130"/>
                      <w:sz w:val="7"/>
                      <w:lang w:val="pt-BR"/>
                    </w:rPr>
                    <w:t xml:space="preserve"> </w:t>
                  </w:r>
                  <w:r w:rsidRPr="00DF48A0">
                    <w:rPr>
                      <w:rFonts w:ascii="Myriad"/>
                      <w:b/>
                      <w:color w:val="ED1C24"/>
                      <w:w w:val="130"/>
                      <w:sz w:val="7"/>
                      <w:lang w:val="pt-BR"/>
                    </w:rPr>
                    <w:t>t</w:t>
                  </w:r>
                  <w:r w:rsidRPr="00DF48A0">
                    <w:rPr>
                      <w:rFonts w:ascii="Myriad"/>
                      <w:b/>
                      <w:color w:val="ED1C24"/>
                      <w:sz w:val="7"/>
                      <w:lang w:val="pt-BR"/>
                    </w:rPr>
                    <w:t xml:space="preserve">             </w:t>
                  </w:r>
                  <w:r w:rsidRPr="00DF48A0">
                    <w:rPr>
                      <w:rFonts w:ascii="Myriad"/>
                      <w:b/>
                      <w:color w:val="ED1C24"/>
                      <w:spacing w:val="-4"/>
                      <w:sz w:val="7"/>
                      <w:lang w:val="pt-BR"/>
                    </w:rPr>
                    <w:t xml:space="preserve"> </w:t>
                  </w:r>
                  <w:r w:rsidRPr="00DF48A0">
                    <w:rPr>
                      <w:rFonts w:ascii="Myriad"/>
                      <w:b/>
                      <w:color w:val="ED1C24"/>
                      <w:w w:val="130"/>
                      <w:sz w:val="7"/>
                      <w:u w:val="single" w:color="D1D0B6"/>
                      <w:lang w:val="pt-BR"/>
                    </w:rPr>
                    <w:t xml:space="preserve"> </w:t>
                  </w:r>
                  <w:r w:rsidRPr="00DF48A0">
                    <w:rPr>
                      <w:rFonts w:ascii="Myriad"/>
                      <w:b/>
                      <w:color w:val="ED1C24"/>
                      <w:sz w:val="7"/>
                      <w:u w:val="single" w:color="D1D0B6"/>
                      <w:lang w:val="pt-BR"/>
                    </w:rPr>
                    <w:tab/>
                  </w:r>
                </w:p>
                <w:p w14:paraId="720B5E21" w14:textId="77777777" w:rsidR="009568FD" w:rsidRPr="00DF48A0" w:rsidRDefault="009568FD">
                  <w:pPr>
                    <w:pStyle w:val="BodyText"/>
                    <w:rPr>
                      <w:rFonts w:ascii="Myriad"/>
                      <w:b/>
                      <w:sz w:val="8"/>
                      <w:lang w:val="pt-BR"/>
                    </w:rPr>
                  </w:pPr>
                </w:p>
                <w:p w14:paraId="3926FEB7" w14:textId="77777777" w:rsidR="009568FD" w:rsidRPr="00DF48A0" w:rsidRDefault="009568FD">
                  <w:pPr>
                    <w:pStyle w:val="BodyText"/>
                    <w:rPr>
                      <w:rFonts w:ascii="Myriad"/>
                      <w:b/>
                      <w:sz w:val="8"/>
                      <w:lang w:val="pt-BR"/>
                    </w:rPr>
                  </w:pPr>
                </w:p>
                <w:p w14:paraId="28068D85" w14:textId="77777777" w:rsidR="009568FD" w:rsidRPr="00DF48A0" w:rsidRDefault="009568FD">
                  <w:pPr>
                    <w:pStyle w:val="BodyText"/>
                    <w:rPr>
                      <w:rFonts w:ascii="Myriad"/>
                      <w:b/>
                      <w:sz w:val="8"/>
                      <w:lang w:val="pt-BR"/>
                    </w:rPr>
                  </w:pPr>
                </w:p>
                <w:p w14:paraId="1E6FF565" w14:textId="77777777" w:rsidR="009568FD" w:rsidRPr="00DF48A0" w:rsidRDefault="009568FD">
                  <w:pPr>
                    <w:pStyle w:val="BodyText"/>
                    <w:rPr>
                      <w:rFonts w:ascii="Myriad"/>
                      <w:b/>
                      <w:sz w:val="8"/>
                      <w:lang w:val="pt-BR"/>
                    </w:rPr>
                  </w:pPr>
                </w:p>
                <w:p w14:paraId="4825E182" w14:textId="77777777" w:rsidR="009568FD" w:rsidRPr="00DF48A0" w:rsidRDefault="009568FD">
                  <w:pPr>
                    <w:pStyle w:val="BodyText"/>
                    <w:rPr>
                      <w:rFonts w:ascii="Myriad"/>
                      <w:b/>
                      <w:sz w:val="8"/>
                      <w:lang w:val="pt-BR"/>
                    </w:rPr>
                  </w:pPr>
                </w:p>
                <w:p w14:paraId="70490C71" w14:textId="77777777" w:rsidR="009568FD" w:rsidRPr="00DF48A0" w:rsidRDefault="009568FD">
                  <w:pPr>
                    <w:pStyle w:val="BodyText"/>
                    <w:rPr>
                      <w:rFonts w:ascii="Myriad"/>
                      <w:b/>
                      <w:sz w:val="8"/>
                      <w:lang w:val="pt-BR"/>
                    </w:rPr>
                  </w:pPr>
                </w:p>
                <w:p w14:paraId="3D6F518C" w14:textId="77777777" w:rsidR="009568FD" w:rsidRPr="00DF48A0" w:rsidRDefault="009568FD">
                  <w:pPr>
                    <w:pStyle w:val="BodyText"/>
                    <w:rPr>
                      <w:rFonts w:ascii="Myriad"/>
                      <w:b/>
                      <w:sz w:val="8"/>
                      <w:lang w:val="pt-BR"/>
                    </w:rPr>
                  </w:pPr>
                </w:p>
                <w:p w14:paraId="7298437E" w14:textId="77777777" w:rsidR="009568FD" w:rsidRPr="00DF48A0" w:rsidRDefault="009568FD">
                  <w:pPr>
                    <w:pStyle w:val="BodyText"/>
                    <w:rPr>
                      <w:rFonts w:ascii="Myriad"/>
                      <w:b/>
                      <w:sz w:val="8"/>
                      <w:lang w:val="pt-BR"/>
                    </w:rPr>
                  </w:pPr>
                </w:p>
                <w:p w14:paraId="56623E98" w14:textId="77777777" w:rsidR="009568FD" w:rsidRPr="00DF48A0" w:rsidRDefault="009568FD">
                  <w:pPr>
                    <w:spacing w:before="53"/>
                    <w:ind w:left="3930"/>
                    <w:rPr>
                      <w:rFonts w:ascii="Myriad"/>
                      <w:b/>
                      <w:sz w:val="4"/>
                      <w:lang w:val="pt-BR"/>
                    </w:rPr>
                  </w:pPr>
                  <w:r w:rsidRPr="00DF48A0">
                    <w:rPr>
                      <w:rFonts w:ascii="Myriad"/>
                      <w:b/>
                      <w:color w:val="2E3092"/>
                      <w:w w:val="133"/>
                      <w:sz w:val="4"/>
                      <w:lang w:val="pt-BR"/>
                    </w:rPr>
                    <w:t>h</w:t>
                  </w:r>
                </w:p>
                <w:p w14:paraId="120836F2" w14:textId="77777777" w:rsidR="009568FD" w:rsidRPr="00DF48A0" w:rsidRDefault="009568FD">
                  <w:pPr>
                    <w:pStyle w:val="BodyText"/>
                    <w:rPr>
                      <w:rFonts w:ascii="Myriad"/>
                      <w:b/>
                      <w:sz w:val="4"/>
                      <w:lang w:val="pt-BR"/>
                    </w:rPr>
                  </w:pPr>
                </w:p>
                <w:p w14:paraId="6030A0B4" w14:textId="77777777" w:rsidR="009568FD" w:rsidRPr="00DF48A0" w:rsidRDefault="009568FD">
                  <w:pPr>
                    <w:pStyle w:val="BodyText"/>
                    <w:rPr>
                      <w:rFonts w:ascii="Myriad"/>
                      <w:b/>
                      <w:sz w:val="4"/>
                      <w:lang w:val="pt-BR"/>
                    </w:rPr>
                  </w:pPr>
                </w:p>
                <w:p w14:paraId="4491FB79" w14:textId="77777777" w:rsidR="009568FD" w:rsidRPr="00DF48A0" w:rsidRDefault="009568FD">
                  <w:pPr>
                    <w:pStyle w:val="BodyText"/>
                    <w:rPr>
                      <w:rFonts w:ascii="Myriad"/>
                      <w:b/>
                      <w:sz w:val="4"/>
                      <w:lang w:val="pt-BR"/>
                    </w:rPr>
                  </w:pPr>
                </w:p>
                <w:p w14:paraId="2F6921E2" w14:textId="77777777" w:rsidR="009568FD" w:rsidRPr="00DF48A0" w:rsidRDefault="009568FD">
                  <w:pPr>
                    <w:pStyle w:val="BodyText"/>
                    <w:rPr>
                      <w:rFonts w:ascii="Myriad"/>
                      <w:b/>
                      <w:sz w:val="4"/>
                      <w:lang w:val="pt-BR"/>
                    </w:rPr>
                  </w:pPr>
                </w:p>
                <w:p w14:paraId="6F45952B" w14:textId="77777777" w:rsidR="009568FD" w:rsidRPr="00DF48A0" w:rsidRDefault="009568FD">
                  <w:pPr>
                    <w:pStyle w:val="BodyText"/>
                    <w:rPr>
                      <w:rFonts w:ascii="Myriad"/>
                      <w:b/>
                      <w:sz w:val="4"/>
                      <w:lang w:val="pt-BR"/>
                    </w:rPr>
                  </w:pPr>
                </w:p>
                <w:p w14:paraId="5B788A0E" w14:textId="77777777" w:rsidR="009568FD" w:rsidRPr="00DF48A0" w:rsidRDefault="009568FD">
                  <w:pPr>
                    <w:spacing w:before="35"/>
                    <w:ind w:right="1475"/>
                    <w:jc w:val="center"/>
                    <w:rPr>
                      <w:rFonts w:ascii="Myriad"/>
                      <w:b/>
                      <w:sz w:val="7"/>
                      <w:lang w:val="pt-BR"/>
                    </w:rPr>
                  </w:pPr>
                  <w:r w:rsidRPr="00DF48A0">
                    <w:rPr>
                      <w:rFonts w:ascii="Myriad"/>
                      <w:b/>
                      <w:color w:val="FFFFFF"/>
                      <w:w w:val="135"/>
                      <w:sz w:val="7"/>
                      <w:lang w:val="pt-BR"/>
                    </w:rPr>
                    <w:t>P</w:t>
                  </w:r>
                </w:p>
                <w:p w14:paraId="3A55299B" w14:textId="77777777" w:rsidR="009568FD" w:rsidRPr="00DF48A0" w:rsidRDefault="009568FD">
                  <w:pPr>
                    <w:spacing w:before="20"/>
                    <w:ind w:left="6030"/>
                    <w:rPr>
                      <w:rFonts w:ascii="Myriad"/>
                      <w:b/>
                      <w:sz w:val="3"/>
                      <w:lang w:val="pt-BR"/>
                    </w:rPr>
                  </w:pPr>
                  <w:r w:rsidRPr="00DF48A0">
                    <w:rPr>
                      <w:rFonts w:ascii="Myriad"/>
                      <w:b/>
                      <w:color w:val="1B75BC"/>
                      <w:w w:val="155"/>
                      <w:sz w:val="3"/>
                      <w:lang w:val="pt-BR"/>
                    </w:rPr>
                    <w:t>g</w:t>
                  </w:r>
                </w:p>
                <w:p w14:paraId="7029F613" w14:textId="77777777" w:rsidR="009568FD" w:rsidRPr="00DF48A0" w:rsidRDefault="009568FD">
                  <w:pPr>
                    <w:pStyle w:val="BodyText"/>
                    <w:rPr>
                      <w:rFonts w:ascii="Myriad"/>
                      <w:b/>
                      <w:sz w:val="4"/>
                      <w:lang w:val="pt-BR"/>
                    </w:rPr>
                  </w:pPr>
                </w:p>
                <w:p w14:paraId="14D21DC8" w14:textId="77777777" w:rsidR="009568FD" w:rsidRPr="00DF48A0" w:rsidRDefault="009568FD">
                  <w:pPr>
                    <w:spacing w:before="34"/>
                    <w:ind w:left="4025"/>
                    <w:rPr>
                      <w:rFonts w:ascii="Myriad"/>
                      <w:b/>
                      <w:sz w:val="3"/>
                      <w:lang w:val="pt-BR"/>
                    </w:rPr>
                  </w:pPr>
                  <w:r w:rsidRPr="00DF48A0">
                    <w:rPr>
                      <w:rFonts w:ascii="Myriad"/>
                      <w:b/>
                      <w:color w:val="2E3092"/>
                      <w:w w:val="155"/>
                      <w:sz w:val="3"/>
                      <w:lang w:val="pt-BR"/>
                    </w:rPr>
                    <w:t>k</w:t>
                  </w:r>
                  <w:r w:rsidRPr="00DF48A0">
                    <w:rPr>
                      <w:rFonts w:ascii="Myriad"/>
                      <w:b/>
                      <w:color w:val="2E3092"/>
                      <w:w w:val="151"/>
                      <w:sz w:val="3"/>
                      <w:u w:val="thick" w:color="FEFEFE"/>
                      <w:lang w:val="pt-BR"/>
                    </w:rPr>
                    <w:t xml:space="preserve"> </w:t>
                  </w:r>
                  <w:r w:rsidRPr="00DF48A0">
                    <w:rPr>
                      <w:rFonts w:ascii="Myriad"/>
                      <w:b/>
                      <w:color w:val="2E3092"/>
                      <w:sz w:val="3"/>
                      <w:u w:val="thick" w:color="FEFEFE"/>
                      <w:lang w:val="pt-BR"/>
                    </w:rPr>
                    <w:t xml:space="preserve"> </w:t>
                  </w:r>
                </w:p>
                <w:p w14:paraId="5BCD4444" w14:textId="77777777" w:rsidR="009568FD" w:rsidRDefault="009568FD">
                  <w:pPr>
                    <w:spacing w:before="9"/>
                    <w:ind w:left="1334"/>
                    <w:jc w:val="center"/>
                    <w:rPr>
                      <w:rFonts w:ascii="Myriad"/>
                      <w:b/>
                      <w:sz w:val="7"/>
                    </w:rPr>
                  </w:pPr>
                  <w:r>
                    <w:rPr>
                      <w:rFonts w:ascii="Myriad"/>
                      <w:b/>
                      <w:color w:val="2E3092"/>
                      <w:w w:val="144"/>
                      <w:sz w:val="7"/>
                    </w:rPr>
                    <w:t>k</w:t>
                  </w:r>
                </w:p>
                <w:p w14:paraId="6CC0D0E6" w14:textId="77777777" w:rsidR="009568FD" w:rsidRDefault="009568FD">
                  <w:pPr>
                    <w:pStyle w:val="BodyText"/>
                    <w:spacing w:before="9"/>
                    <w:rPr>
                      <w:rFonts w:ascii="Myriad"/>
                      <w:b/>
                      <w:sz w:val="10"/>
                    </w:rPr>
                  </w:pPr>
                </w:p>
                <w:p w14:paraId="3C1AEC7C" w14:textId="77777777" w:rsidR="009568FD" w:rsidRDefault="009568FD">
                  <w:pPr>
                    <w:spacing w:line="50" w:lineRule="exact"/>
                    <w:ind w:left="163"/>
                    <w:rPr>
                      <w:rFonts w:ascii="Myriad"/>
                      <w:b/>
                      <w:sz w:val="6"/>
                    </w:rPr>
                  </w:pPr>
                  <w:r>
                    <w:rPr>
                      <w:rFonts w:ascii="Myriad"/>
                      <w:b/>
                      <w:color w:val="BE1E2D"/>
                      <w:w w:val="138"/>
                      <w:sz w:val="6"/>
                    </w:rPr>
                    <w:t>S</w:t>
                  </w:r>
                </w:p>
                <w:p w14:paraId="6FEF1E4C" w14:textId="77777777" w:rsidR="009568FD" w:rsidRDefault="009568FD">
                  <w:pPr>
                    <w:spacing w:line="84" w:lineRule="exact"/>
                    <w:ind w:left="5950"/>
                    <w:rPr>
                      <w:rFonts w:ascii="Arial"/>
                      <w:sz w:val="8"/>
                    </w:rPr>
                  </w:pPr>
                  <w:r>
                    <w:rPr>
                      <w:rFonts w:ascii="Arial"/>
                      <w:color w:val="FFFFFF"/>
                      <w:w w:val="105"/>
                      <w:sz w:val="8"/>
                    </w:rPr>
                    <w:t>Oil &amp; spreads</w:t>
                  </w:r>
                </w:p>
                <w:p w14:paraId="436A2DDD" w14:textId="77777777" w:rsidR="009568FD" w:rsidRDefault="009568FD">
                  <w:pPr>
                    <w:spacing w:before="61"/>
                    <w:ind w:right="257"/>
                    <w:jc w:val="right"/>
                    <w:rPr>
                      <w:rFonts w:ascii="Arial"/>
                      <w:sz w:val="8"/>
                    </w:rPr>
                  </w:pPr>
                  <w:r>
                    <w:rPr>
                      <w:rFonts w:ascii="Arial"/>
                      <w:color w:val="1B75BC"/>
                      <w:w w:val="115"/>
                      <w:sz w:val="8"/>
                    </w:rPr>
                    <w:t>Choose unsaturated</w:t>
                  </w:r>
                  <w:r>
                    <w:rPr>
                      <w:rFonts w:ascii="Arial"/>
                      <w:color w:val="1B75BC"/>
                      <w:spacing w:val="-18"/>
                      <w:w w:val="115"/>
                      <w:sz w:val="8"/>
                    </w:rPr>
                    <w:t xml:space="preserve"> </w:t>
                  </w:r>
                  <w:r>
                    <w:rPr>
                      <w:rFonts w:ascii="Arial"/>
                      <w:color w:val="1B75BC"/>
                      <w:w w:val="115"/>
                      <w:sz w:val="8"/>
                    </w:rPr>
                    <w:t>oils</w:t>
                  </w:r>
                </w:p>
                <w:p w14:paraId="5B6E529F" w14:textId="77777777" w:rsidR="009568FD" w:rsidRDefault="009568FD">
                  <w:pPr>
                    <w:tabs>
                      <w:tab w:val="left" w:pos="2257"/>
                    </w:tabs>
                    <w:spacing w:before="3"/>
                    <w:ind w:right="234"/>
                    <w:jc w:val="right"/>
                    <w:rPr>
                      <w:rFonts w:ascii="Arial"/>
                      <w:sz w:val="8"/>
                    </w:rPr>
                  </w:pPr>
                  <w:proofErr w:type="spellStart"/>
                  <w:r>
                    <w:rPr>
                      <w:rFonts w:ascii="Arial"/>
                      <w:color w:val="FFFFFF"/>
                      <w:w w:val="115"/>
                      <w:position w:val="-1"/>
                      <w:sz w:val="8"/>
                    </w:rPr>
                    <w:t>th</w:t>
                  </w:r>
                  <w:proofErr w:type="spellEnd"/>
                  <w:r>
                    <w:rPr>
                      <w:rFonts w:ascii="Arial"/>
                      <w:color w:val="FFFFFF"/>
                      <w:w w:val="115"/>
                      <w:position w:val="-1"/>
                      <w:sz w:val="8"/>
                    </w:rPr>
                    <w:tab/>
                  </w:r>
                  <w:r>
                    <w:rPr>
                      <w:rFonts w:ascii="Arial"/>
                      <w:color w:val="1B75BC"/>
                      <w:w w:val="115"/>
                      <w:sz w:val="8"/>
                    </w:rPr>
                    <w:t>and</w:t>
                  </w:r>
                  <w:r>
                    <w:rPr>
                      <w:rFonts w:ascii="Arial"/>
                      <w:color w:val="1B75BC"/>
                      <w:spacing w:val="-7"/>
                      <w:w w:val="115"/>
                      <w:sz w:val="8"/>
                    </w:rPr>
                    <w:t xml:space="preserve"> </w:t>
                  </w:r>
                  <w:r>
                    <w:rPr>
                      <w:rFonts w:ascii="Arial"/>
                      <w:color w:val="1B75BC"/>
                      <w:w w:val="115"/>
                      <w:sz w:val="8"/>
                    </w:rPr>
                    <w:t>use</w:t>
                  </w:r>
                  <w:r>
                    <w:rPr>
                      <w:rFonts w:ascii="Arial"/>
                      <w:color w:val="1B75BC"/>
                      <w:spacing w:val="-6"/>
                      <w:w w:val="115"/>
                      <w:sz w:val="8"/>
                    </w:rPr>
                    <w:t xml:space="preserve"> </w:t>
                  </w:r>
                  <w:r>
                    <w:rPr>
                      <w:rFonts w:ascii="Arial"/>
                      <w:color w:val="1B75BC"/>
                      <w:w w:val="115"/>
                      <w:sz w:val="8"/>
                    </w:rPr>
                    <w:t>in</w:t>
                  </w:r>
                  <w:r>
                    <w:rPr>
                      <w:rFonts w:ascii="Arial"/>
                      <w:color w:val="1B75BC"/>
                      <w:spacing w:val="-6"/>
                      <w:w w:val="115"/>
                      <w:sz w:val="8"/>
                    </w:rPr>
                    <w:t xml:space="preserve"> </w:t>
                  </w:r>
                  <w:r>
                    <w:rPr>
                      <w:rFonts w:ascii="Arial"/>
                      <w:color w:val="1B75BC"/>
                      <w:w w:val="115"/>
                      <w:sz w:val="8"/>
                    </w:rPr>
                    <w:t>small</w:t>
                  </w:r>
                  <w:r>
                    <w:rPr>
                      <w:rFonts w:ascii="Arial"/>
                      <w:color w:val="1B75BC"/>
                      <w:spacing w:val="-7"/>
                      <w:w w:val="115"/>
                      <w:sz w:val="8"/>
                    </w:rPr>
                    <w:t xml:space="preserve"> </w:t>
                  </w:r>
                  <w:r>
                    <w:rPr>
                      <w:rFonts w:ascii="Arial"/>
                      <w:color w:val="1B75BC"/>
                      <w:w w:val="115"/>
                      <w:sz w:val="8"/>
                    </w:rPr>
                    <w:t>amounts</w:t>
                  </w:r>
                </w:p>
                <w:p w14:paraId="326487B6" w14:textId="77777777" w:rsidR="009568FD" w:rsidRDefault="009568FD">
                  <w:pPr>
                    <w:spacing w:before="52" w:line="98" w:lineRule="exact"/>
                    <w:ind w:right="3418"/>
                    <w:jc w:val="right"/>
                    <w:rPr>
                      <w:rFonts w:ascii="Arial"/>
                      <w:sz w:val="9"/>
                    </w:rPr>
                  </w:pPr>
                  <w:r>
                    <w:rPr>
                      <w:rFonts w:ascii="Arial"/>
                      <w:spacing w:val="-1"/>
                      <w:w w:val="95"/>
                      <w:sz w:val="9"/>
                    </w:rPr>
                    <w:t>of</w:t>
                  </w:r>
                </w:p>
                <w:p w14:paraId="55B724D0" w14:textId="77777777" w:rsidR="009568FD" w:rsidRDefault="009568FD">
                  <w:pPr>
                    <w:tabs>
                      <w:tab w:val="left" w:pos="3180"/>
                    </w:tabs>
                    <w:spacing w:line="106" w:lineRule="exact"/>
                    <w:ind w:right="3447"/>
                    <w:jc w:val="right"/>
                    <w:rPr>
                      <w:rFonts w:ascii="Arial"/>
                      <w:sz w:val="9"/>
                    </w:rPr>
                  </w:pPr>
                  <w:r>
                    <w:rPr>
                      <w:rFonts w:ascii="Arial"/>
                      <w:color w:val="1B75BC"/>
                      <w:w w:val="110"/>
                      <w:sz w:val="8"/>
                    </w:rPr>
                    <w:t>Eat less</w:t>
                  </w:r>
                  <w:r>
                    <w:rPr>
                      <w:rFonts w:ascii="Arial"/>
                      <w:color w:val="1B75BC"/>
                      <w:spacing w:val="4"/>
                      <w:w w:val="110"/>
                      <w:sz w:val="8"/>
                    </w:rPr>
                    <w:t xml:space="preserve"> </w:t>
                  </w:r>
                  <w:r>
                    <w:rPr>
                      <w:rFonts w:ascii="Arial"/>
                      <w:color w:val="1B75BC"/>
                      <w:w w:val="110"/>
                      <w:sz w:val="8"/>
                    </w:rPr>
                    <w:t>often</w:t>
                  </w:r>
                  <w:r>
                    <w:rPr>
                      <w:rFonts w:ascii="Arial"/>
                      <w:color w:val="1B75BC"/>
                      <w:spacing w:val="2"/>
                      <w:w w:val="110"/>
                      <w:sz w:val="8"/>
                    </w:rPr>
                    <w:t xml:space="preserve"> </w:t>
                  </w:r>
                  <w:r>
                    <w:rPr>
                      <w:rFonts w:ascii="Arial"/>
                      <w:color w:val="1B75BC"/>
                      <w:w w:val="110"/>
                      <w:sz w:val="8"/>
                    </w:rPr>
                    <w:t>and</w:t>
                  </w:r>
                  <w:r>
                    <w:rPr>
                      <w:rFonts w:ascii="Arial"/>
                      <w:color w:val="1B75BC"/>
                      <w:w w:val="110"/>
                      <w:sz w:val="8"/>
                    </w:rPr>
                    <w:tab/>
                  </w:r>
                  <w:r>
                    <w:rPr>
                      <w:rFonts w:ascii="Arial"/>
                      <w:w w:val="85"/>
                      <w:position w:val="1"/>
                      <w:sz w:val="9"/>
                    </w:rPr>
                    <w:t>oil</w:t>
                  </w:r>
                </w:p>
              </w:txbxContent>
            </v:textbox>
            <w10:wrap anchorx="page" anchory="page"/>
          </v:shape>
        </w:pict>
      </w:r>
      <w:r>
        <w:pict w14:anchorId="0A543B2F">
          <v:shape id="_x0000_s2515" type="#_x0000_t202" alt="" style="position:absolute;margin-left:38.25pt;margin-top:412.9pt;width:205pt;height:13pt;z-index:-20959232;mso-wrap-style:square;mso-wrap-edited:f;mso-width-percent:0;mso-height-percent:0;mso-position-horizontal-relative:page;mso-position-vertical-relative:page;mso-width-percent:0;mso-height-percent:0;v-text-anchor:top" filled="f" stroked="f">
            <v:textbox inset="0,0,0,0">
              <w:txbxContent>
                <w:p w14:paraId="60993D33" w14:textId="77777777" w:rsidR="009568FD" w:rsidRDefault="009568FD">
                  <w:pPr>
                    <w:spacing w:line="69" w:lineRule="exact"/>
                    <w:ind w:left="246"/>
                    <w:rPr>
                      <w:rFonts w:ascii="Arial"/>
                      <w:sz w:val="8"/>
                    </w:rPr>
                  </w:pPr>
                  <w:r>
                    <w:rPr>
                      <w:rFonts w:ascii="Arial"/>
                      <w:color w:val="1B75BC"/>
                      <w:w w:val="115"/>
                      <w:sz w:val="8"/>
                    </w:rPr>
                    <w:t>in small amounts</w:t>
                  </w:r>
                </w:p>
              </w:txbxContent>
            </v:textbox>
            <w10:wrap anchorx="page" anchory="page"/>
          </v:shape>
        </w:pict>
      </w:r>
      <w:r>
        <w:pict w14:anchorId="725BB974">
          <v:shape id="_x0000_s2514" type="#_x0000_t202" alt="" style="position:absolute;margin-left:243.2pt;margin-top:412.9pt;width:142pt;height:13pt;z-index:-20958720;mso-wrap-style:square;mso-wrap-edited:f;mso-width-percent:0;mso-height-percent:0;mso-position-horizontal-relative:page;mso-position-vertical-relative:page;mso-width-percent:0;mso-height-percent:0;v-text-anchor:top" filled="f" stroked="f">
            <v:textbox inset="0,0,0,0">
              <w:txbxContent>
                <w:p w14:paraId="7EC4D754" w14:textId="77777777" w:rsidR="009568FD" w:rsidRDefault="009568FD">
                  <w:pPr>
                    <w:pStyle w:val="BodyText"/>
                    <w:spacing w:before="4"/>
                    <w:rPr>
                      <w:rFonts w:ascii="Times New Roman"/>
                      <w:sz w:val="8"/>
                    </w:rPr>
                  </w:pPr>
                </w:p>
                <w:p w14:paraId="6085A188" w14:textId="77777777" w:rsidR="009568FD" w:rsidRDefault="009568FD">
                  <w:pPr>
                    <w:tabs>
                      <w:tab w:val="left" w:pos="1207"/>
                    </w:tabs>
                    <w:ind w:left="95"/>
                    <w:rPr>
                      <w:rFonts w:ascii="Arial"/>
                      <w:sz w:val="9"/>
                    </w:rPr>
                  </w:pPr>
                  <w:r>
                    <w:rPr>
                      <w:rFonts w:ascii="Arial"/>
                      <w:color w:val="FFFFFF"/>
                      <w:w w:val="105"/>
                      <w:sz w:val="9"/>
                    </w:rPr>
                    <w:t>Per</w:t>
                  </w:r>
                  <w:r>
                    <w:rPr>
                      <w:rFonts w:ascii="Arial"/>
                      <w:color w:val="FFFFFF"/>
                      <w:spacing w:val="1"/>
                      <w:w w:val="105"/>
                      <w:sz w:val="9"/>
                    </w:rPr>
                    <w:t xml:space="preserve"> </w:t>
                  </w:r>
                  <w:r>
                    <w:rPr>
                      <w:rFonts w:ascii="Arial"/>
                      <w:color w:val="FFFFFF"/>
                      <w:w w:val="105"/>
                      <w:sz w:val="9"/>
                    </w:rPr>
                    <w:t xml:space="preserve">day      </w:t>
                  </w:r>
                  <w:r>
                    <w:rPr>
                      <w:rFonts w:ascii="Arial"/>
                      <w:color w:val="FFFFFF"/>
                      <w:spacing w:val="11"/>
                      <w:w w:val="105"/>
                      <w:sz w:val="9"/>
                    </w:rPr>
                    <w:t xml:space="preserve"> </w:t>
                  </w:r>
                  <w:r>
                    <w:rPr>
                      <w:rFonts w:ascii="Arial"/>
                      <w:color w:val="FFFFFF"/>
                      <w:w w:val="105"/>
                      <w:sz w:val="9"/>
                    </w:rPr>
                    <w:t>2000kcal</w:t>
                  </w:r>
                  <w:r>
                    <w:rPr>
                      <w:rFonts w:ascii="Arial"/>
                      <w:color w:val="FFFFFF"/>
                      <w:w w:val="105"/>
                      <w:sz w:val="9"/>
                    </w:rPr>
                    <w:tab/>
                    <w:t>2500kcal = ALL FOOD + ALL</w:t>
                  </w:r>
                  <w:r>
                    <w:rPr>
                      <w:rFonts w:ascii="Arial"/>
                      <w:color w:val="FFFFFF"/>
                      <w:spacing w:val="1"/>
                      <w:w w:val="105"/>
                      <w:sz w:val="9"/>
                    </w:rPr>
                    <w:t xml:space="preserve"> </w:t>
                  </w:r>
                  <w:r>
                    <w:rPr>
                      <w:rFonts w:ascii="Arial"/>
                      <w:color w:val="FFFFFF"/>
                      <w:w w:val="105"/>
                      <w:sz w:val="9"/>
                    </w:rPr>
                    <w:t>DRINKS</w:t>
                  </w:r>
                </w:p>
              </w:txbxContent>
            </v:textbox>
            <w10:wrap anchorx="page" anchory="page"/>
          </v:shape>
        </w:pict>
      </w:r>
      <w:r>
        <w:pict w14:anchorId="7ECA4578">
          <v:shape id="_x0000_s2513" type="#_x0000_t202" alt="" style="position:absolute;margin-left:48.7pt;margin-top:211.5pt;width:50.4pt;height:12pt;z-index:-20958208;mso-wrap-style:square;mso-wrap-edited:f;mso-width-percent:0;mso-height-percent:0;mso-position-horizontal-relative:page;mso-position-vertical-relative:page;mso-width-percent:0;mso-height-percent:0;v-text-anchor:top" filled="f" stroked="f">
            <v:textbox inset="0,0,0,0">
              <w:txbxContent>
                <w:p w14:paraId="77E375D4" w14:textId="77777777" w:rsidR="009568FD" w:rsidRDefault="009568FD">
                  <w:pPr>
                    <w:pStyle w:val="BodyText"/>
                    <w:spacing w:before="4"/>
                    <w:ind w:left="40"/>
                    <w:rPr>
                      <w:rFonts w:ascii="Times New Roman"/>
                    </w:rPr>
                  </w:pPr>
                </w:p>
              </w:txbxContent>
            </v:textbox>
            <w10:wrap anchorx="page" anchory="page"/>
          </v:shape>
        </w:pict>
      </w:r>
      <w:r>
        <w:pict w14:anchorId="6010F3E3">
          <v:shape id="_x0000_s2512" type="#_x0000_t202" alt="" style="position:absolute;margin-left:190.55pt;margin-top:242.65pt;width:16.95pt;height:12pt;z-index:-20957696;mso-wrap-style:square;mso-wrap-edited:f;mso-width-percent:0;mso-height-percent:0;mso-position-horizontal-relative:page;mso-position-vertical-relative:page;mso-width-percent:0;mso-height-percent:0;v-text-anchor:top" filled="f" stroked="f">
            <v:textbox inset="0,0,0,0">
              <w:txbxContent>
                <w:p w14:paraId="76921207" w14:textId="77777777" w:rsidR="009568FD" w:rsidRDefault="009568FD">
                  <w:pPr>
                    <w:pStyle w:val="BodyText"/>
                    <w:spacing w:before="4"/>
                    <w:ind w:left="40"/>
                    <w:rPr>
                      <w:rFonts w:ascii="Times New Roman"/>
                    </w:rPr>
                  </w:pPr>
                </w:p>
              </w:txbxContent>
            </v:textbox>
            <w10:wrap anchorx="page" anchory="page"/>
          </v:shape>
        </w:pict>
      </w:r>
      <w:r>
        <w:pict w14:anchorId="252B5C25">
          <v:shape id="_x0000_s2511" type="#_x0000_t202" alt="" style="position:absolute;margin-left:192.1pt;margin-top:245.3pt;width:16.95pt;height:12pt;z-index:-20957184;mso-wrap-style:square;mso-wrap-edited:f;mso-width-percent:0;mso-height-percent:0;mso-position-horizontal-relative:page;mso-position-vertical-relative:page;mso-width-percent:0;mso-height-percent:0;v-text-anchor:top" filled="f" stroked="f">
            <v:textbox inset="0,0,0,0">
              <w:txbxContent>
                <w:p w14:paraId="616801C1" w14:textId="77777777" w:rsidR="009568FD" w:rsidRDefault="009568FD">
                  <w:pPr>
                    <w:pStyle w:val="BodyText"/>
                    <w:spacing w:before="4"/>
                    <w:ind w:left="40"/>
                    <w:rPr>
                      <w:rFonts w:ascii="Times New Roman"/>
                    </w:rPr>
                  </w:pPr>
                </w:p>
              </w:txbxContent>
            </v:textbox>
            <w10:wrap anchorx="page" anchory="page"/>
          </v:shape>
        </w:pict>
      </w:r>
      <w:r>
        <w:pict w14:anchorId="61A031AB">
          <v:shape id="_x0000_s2510" type="#_x0000_t202" alt="" style="position:absolute;margin-left:313.25pt;margin-top:281.15pt;width:4.7pt;height:12pt;z-index:-20956672;mso-wrap-style:square;mso-wrap-edited:f;mso-width-percent:0;mso-height-percent:0;mso-position-horizontal-relative:page;mso-position-vertical-relative:page;mso-width-percent:0;mso-height-percent:0;v-text-anchor:top" filled="f" stroked="f">
            <v:textbox inset="0,0,0,0">
              <w:txbxContent>
                <w:p w14:paraId="32ADB206" w14:textId="77777777" w:rsidR="009568FD" w:rsidRDefault="009568FD">
                  <w:pPr>
                    <w:pStyle w:val="BodyText"/>
                    <w:spacing w:before="4"/>
                    <w:ind w:left="40"/>
                    <w:rPr>
                      <w:rFonts w:ascii="Times New Roman"/>
                    </w:rPr>
                  </w:pPr>
                </w:p>
              </w:txbxContent>
            </v:textbox>
            <w10:wrap anchorx="page" anchory="page"/>
          </v:shape>
        </w:pict>
      </w:r>
      <w:r>
        <w:pict w14:anchorId="30D7F764">
          <v:shape id="_x0000_s2509" type="#_x0000_t202" alt="" style="position:absolute;margin-left:314.4pt;margin-top:287.3pt;width:3.1pt;height:12pt;z-index:-20956160;mso-wrap-style:square;mso-wrap-edited:f;mso-width-percent:0;mso-height-percent:0;mso-position-horizontal-relative:page;mso-position-vertical-relative:page;mso-width-percent:0;mso-height-percent:0;v-text-anchor:top" filled="f" stroked="f">
            <v:textbox inset="0,0,0,0">
              <w:txbxContent>
                <w:p w14:paraId="4D8DDC8A" w14:textId="77777777" w:rsidR="009568FD" w:rsidRDefault="009568FD">
                  <w:pPr>
                    <w:pStyle w:val="BodyText"/>
                    <w:spacing w:before="4"/>
                    <w:ind w:left="40"/>
                    <w:rPr>
                      <w:rFonts w:ascii="Times New Roman"/>
                    </w:rPr>
                  </w:pPr>
                </w:p>
              </w:txbxContent>
            </v:textbox>
            <w10:wrap anchorx="page" anchory="page"/>
          </v:shape>
        </w:pict>
      </w:r>
      <w:r>
        <w:pict w14:anchorId="539E0931">
          <v:shape id="_x0000_s2508" type="#_x0000_t202" alt="" style="position:absolute;margin-left:195.15pt;margin-top:290.85pt;width:2.8pt;height:12pt;z-index:-20955648;mso-wrap-style:square;mso-wrap-edited:f;mso-width-percent:0;mso-height-percent:0;mso-position-horizontal-relative:page;mso-position-vertical-relative:page;mso-width-percent:0;mso-height-percent:0;v-text-anchor:top" filled="f" stroked="f">
            <v:textbox inset="0,0,0,0">
              <w:txbxContent>
                <w:p w14:paraId="37234781" w14:textId="77777777" w:rsidR="009568FD" w:rsidRDefault="009568FD">
                  <w:pPr>
                    <w:pStyle w:val="BodyText"/>
                    <w:spacing w:before="4"/>
                    <w:ind w:left="40"/>
                    <w:rPr>
                      <w:rFonts w:ascii="Times New Roman"/>
                    </w:rPr>
                  </w:pPr>
                </w:p>
              </w:txbxContent>
            </v:textbox>
            <w10:wrap anchorx="page" anchory="page"/>
          </v:shape>
        </w:pict>
      </w:r>
      <w:r>
        <w:pict w14:anchorId="33CE3809">
          <v:shape id="_x0000_s2507" type="#_x0000_t202" alt="" style="position:absolute;margin-left:305.85pt;margin-top:300.05pt;width:13.65pt;height:12pt;z-index:-20955136;mso-wrap-style:square;mso-wrap-edited:f;mso-width-percent:0;mso-height-percent:0;mso-position-horizontal-relative:page;mso-position-vertical-relative:page;mso-width-percent:0;mso-height-percent:0;v-text-anchor:top" filled="f" stroked="f">
            <v:textbox inset="0,0,0,0">
              <w:txbxContent>
                <w:p w14:paraId="0C207C30" w14:textId="77777777" w:rsidR="009568FD" w:rsidRDefault="009568FD">
                  <w:pPr>
                    <w:pStyle w:val="BodyText"/>
                    <w:spacing w:before="4"/>
                    <w:ind w:left="40"/>
                    <w:rPr>
                      <w:rFonts w:ascii="Times New Roman"/>
                    </w:rPr>
                  </w:pPr>
                </w:p>
              </w:txbxContent>
            </v:textbox>
            <w10:wrap anchorx="page" anchory="page"/>
          </v:shape>
        </w:pict>
      </w:r>
      <w:r>
        <w:pict w14:anchorId="37B22A0E">
          <v:shape id="_x0000_s2506" type="#_x0000_t202" alt="" style="position:absolute;margin-left:140.85pt;margin-top:348.25pt;width:4.2pt;height:12pt;z-index:-20954624;mso-wrap-style:square;mso-wrap-edited:f;mso-width-percent:0;mso-height-percent:0;mso-position-horizontal-relative:page;mso-position-vertical-relative:page;mso-width-percent:0;mso-height-percent:0;v-text-anchor:top" filled="f" stroked="f">
            <v:textbox inset="0,0,0,0">
              <w:txbxContent>
                <w:p w14:paraId="68F62232" w14:textId="77777777" w:rsidR="009568FD" w:rsidRDefault="009568FD">
                  <w:pPr>
                    <w:pStyle w:val="BodyText"/>
                    <w:spacing w:before="4"/>
                    <w:ind w:left="40"/>
                    <w:rPr>
                      <w:rFonts w:ascii="Times New Roman"/>
                    </w:rPr>
                  </w:pPr>
                </w:p>
              </w:txbxContent>
            </v:textbox>
            <w10:wrap anchorx="page" anchory="page"/>
          </v:shape>
        </w:pict>
      </w:r>
      <w:r>
        <w:pict w14:anchorId="3BAB785A">
          <v:shape id="_x0000_s2505" type="#_x0000_t202" alt="" style="position:absolute;margin-left:239.65pt;margin-top:358.35pt;width:2.85pt;height:12pt;z-index:-20954112;mso-wrap-style:square;mso-wrap-edited:f;mso-width-percent:0;mso-height-percent:0;mso-position-horizontal-relative:page;mso-position-vertical-relative:page;mso-width-percent:0;mso-height-percent:0;v-text-anchor:top" filled="f" stroked="f">
            <v:textbox inset="0,0,0,0">
              <w:txbxContent>
                <w:p w14:paraId="79E927D6" w14:textId="77777777" w:rsidR="009568FD" w:rsidRDefault="009568FD">
                  <w:pPr>
                    <w:pStyle w:val="BodyText"/>
                    <w:spacing w:before="4"/>
                    <w:ind w:left="40"/>
                    <w:rPr>
                      <w:rFonts w:ascii="Times New Roman"/>
                    </w:rPr>
                  </w:pPr>
                </w:p>
              </w:txbxContent>
            </v:textbox>
            <w10:wrap anchorx="page" anchory="page"/>
          </v:shape>
        </w:pict>
      </w:r>
    </w:p>
    <w:p w14:paraId="4B22E1DE" w14:textId="77777777" w:rsidR="00586368" w:rsidRDefault="00586368">
      <w:pPr>
        <w:rPr>
          <w:sz w:val="2"/>
          <w:szCs w:val="2"/>
        </w:rPr>
        <w:sectPr w:rsidR="00586368">
          <w:pgSz w:w="16840" w:h="11910" w:orient="landscape"/>
          <w:pgMar w:top="0" w:right="300" w:bottom="0" w:left="280" w:header="720" w:footer="720" w:gutter="0"/>
          <w:cols w:space="720"/>
        </w:sectPr>
      </w:pPr>
    </w:p>
    <w:p w14:paraId="143FEA67" w14:textId="0384197F" w:rsidR="00586368" w:rsidRDefault="009E564F">
      <w:pPr>
        <w:rPr>
          <w:sz w:val="2"/>
          <w:szCs w:val="2"/>
        </w:rPr>
      </w:pPr>
      <w:r>
        <w:lastRenderedPageBreak/>
        <w:pict w14:anchorId="17C5D464">
          <v:shape id="_x0000_s2504" type="#_x0000_t202" alt="" style="position:absolute;margin-left:22.85pt;margin-top:115.85pt;width:378.35pt;height:401.05pt;z-index:-20950016;mso-wrap-style:square;mso-wrap-edited:f;mso-width-percent:0;mso-height-percent:0;mso-position-horizontal-relative:page;mso-position-vertical-relative:page;mso-width-percent:0;mso-height-percent:0;v-text-anchor:top" filled="f" stroked="f">
            <v:textbox inset="0,0,0,0">
              <w:txbxContent>
                <w:p w14:paraId="59379854" w14:textId="77777777" w:rsidR="009568FD" w:rsidRDefault="009568FD">
                  <w:pPr>
                    <w:spacing w:before="20" w:line="247" w:lineRule="auto"/>
                    <w:ind w:left="33"/>
                    <w:rPr>
                      <w:b/>
                      <w:sz w:val="18"/>
                    </w:rPr>
                  </w:pPr>
                  <w:r>
                    <w:rPr>
                      <w:b/>
                      <w:color w:val="1E1B1E"/>
                      <w:sz w:val="18"/>
                    </w:rPr>
                    <w:t xml:space="preserve">highlighted in ‘Our Vision for London’ (2019) a report produced by the GLA, PHE, London Councils and NHS England; it advances a need for collective action and sets a key aim to reach legal concentration limits of Nitrogen Dioxide (NO2 ) and work towards World Health </w:t>
                  </w:r>
                  <w:proofErr w:type="spellStart"/>
                  <w:r>
                    <w:rPr>
                      <w:b/>
                      <w:color w:val="1E1B1E"/>
                      <w:sz w:val="18"/>
                    </w:rPr>
                    <w:t>Organisation</w:t>
                  </w:r>
                  <w:proofErr w:type="spellEnd"/>
                  <w:r>
                    <w:rPr>
                      <w:b/>
                      <w:color w:val="1E1B1E"/>
                      <w:sz w:val="18"/>
                    </w:rPr>
                    <w:t xml:space="preserve"> (WHO) limits for Particulate Matter (PM2.5) by the year 2030.</w:t>
                  </w:r>
                </w:p>
                <w:p w14:paraId="44DBB504" w14:textId="77777777" w:rsidR="009568FD" w:rsidRDefault="009568FD">
                  <w:pPr>
                    <w:pStyle w:val="BodyText"/>
                    <w:spacing w:before="80" w:line="276" w:lineRule="auto"/>
                    <w:ind w:left="33"/>
                  </w:pPr>
                  <w:r>
                    <w:rPr>
                      <w:color w:val="1E1B1E"/>
                    </w:rPr>
                    <w:t xml:space="preserve">Air pollution and poor air quality is closely linked to climate change. Key pollutants such as black carbon (which is a type of PM) and ozone (O3) are also classed as greenhouse gases (GHGs) which contribute to climate change. Sources of air pollution such as vehicles burning fossil fuels also produce </w:t>
                  </w:r>
                  <w:proofErr w:type="gramStart"/>
                  <w:r>
                    <w:rPr>
                      <w:color w:val="1E1B1E"/>
                    </w:rPr>
                    <w:t>CO2 ,</w:t>
                  </w:r>
                  <w:proofErr w:type="gramEnd"/>
                  <w:r>
                    <w:rPr>
                      <w:color w:val="1E1B1E"/>
                    </w:rPr>
                    <w:t xml:space="preserve"> the most common GHG.</w:t>
                  </w:r>
                </w:p>
                <w:p w14:paraId="3BBC46E0" w14:textId="77777777" w:rsidR="009568FD" w:rsidRDefault="009568FD">
                  <w:pPr>
                    <w:pStyle w:val="BodyText"/>
                    <w:spacing w:before="60" w:line="276" w:lineRule="auto"/>
                    <w:ind w:left="33" w:right="166"/>
                    <w:jc w:val="both"/>
                  </w:pPr>
                  <w:r>
                    <w:rPr>
                      <w:color w:val="1E1B1E"/>
                    </w:rPr>
                    <w:t>In 2001, an Air Quality Management Area (AQMA) was declared for the whole borough of Wandsworth for exceeding national air quality objectives for NO2 and PM and an Air Quality Action Plan was introduced to help tackle the issue at a local level. The current Air Quality Action plan covers the period 2016-2021.</w:t>
                  </w:r>
                </w:p>
                <w:p w14:paraId="40F7D2D8" w14:textId="77777777" w:rsidR="009568FD" w:rsidRDefault="009568FD">
                  <w:pPr>
                    <w:pStyle w:val="BodyText"/>
                    <w:spacing w:before="60" w:line="276" w:lineRule="auto"/>
                    <w:ind w:left="33"/>
                  </w:pPr>
                  <w:r>
                    <w:rPr>
                      <w:color w:val="1E1B1E"/>
                    </w:rPr>
                    <w:t>The development of a new plan is underway. Efforts to improve local air quality and reduce pollution are closely aligned with the objectives of the Wandsworth Environment and Sustainability Strategy (WESS), which</w:t>
                  </w:r>
                  <w:r>
                    <w:rPr>
                      <w:color w:val="1E1B1E"/>
                      <w:spacing w:val="-6"/>
                    </w:rPr>
                    <w:t xml:space="preserve"> </w:t>
                  </w:r>
                  <w:r>
                    <w:rPr>
                      <w:color w:val="1E1B1E"/>
                    </w:rPr>
                    <w:t>has</w:t>
                  </w:r>
                  <w:r>
                    <w:rPr>
                      <w:color w:val="1E1B1E"/>
                      <w:spacing w:val="-6"/>
                    </w:rPr>
                    <w:t xml:space="preserve"> </w:t>
                  </w:r>
                  <w:r>
                    <w:rPr>
                      <w:color w:val="1E1B1E"/>
                    </w:rPr>
                    <w:t>air</w:t>
                  </w:r>
                  <w:r>
                    <w:rPr>
                      <w:color w:val="1E1B1E"/>
                      <w:spacing w:val="-6"/>
                    </w:rPr>
                    <w:t xml:space="preserve"> </w:t>
                  </w:r>
                  <w:r>
                    <w:rPr>
                      <w:color w:val="1E1B1E"/>
                    </w:rPr>
                    <w:t>quality</w:t>
                  </w:r>
                  <w:r>
                    <w:rPr>
                      <w:color w:val="1E1B1E"/>
                      <w:spacing w:val="-6"/>
                    </w:rPr>
                    <w:t xml:space="preserve"> </w:t>
                  </w:r>
                  <w:r>
                    <w:rPr>
                      <w:color w:val="1E1B1E"/>
                    </w:rPr>
                    <w:t>as</w:t>
                  </w:r>
                  <w:r>
                    <w:rPr>
                      <w:color w:val="1E1B1E"/>
                      <w:spacing w:val="-5"/>
                    </w:rPr>
                    <w:t xml:space="preserve"> </w:t>
                  </w:r>
                  <w:r>
                    <w:rPr>
                      <w:color w:val="1E1B1E"/>
                    </w:rPr>
                    <w:t>one</w:t>
                  </w:r>
                  <w:r>
                    <w:rPr>
                      <w:color w:val="1E1B1E"/>
                      <w:spacing w:val="-6"/>
                    </w:rPr>
                    <w:t xml:space="preserve"> </w:t>
                  </w:r>
                  <w:r>
                    <w:rPr>
                      <w:color w:val="1E1B1E"/>
                    </w:rPr>
                    <w:t>of</w:t>
                  </w:r>
                  <w:r>
                    <w:rPr>
                      <w:color w:val="1E1B1E"/>
                      <w:spacing w:val="-6"/>
                    </w:rPr>
                    <w:t xml:space="preserve"> </w:t>
                  </w:r>
                  <w:r>
                    <w:rPr>
                      <w:color w:val="1E1B1E"/>
                    </w:rPr>
                    <w:t>its</w:t>
                  </w:r>
                  <w:r>
                    <w:rPr>
                      <w:color w:val="1E1B1E"/>
                      <w:spacing w:val="-6"/>
                    </w:rPr>
                    <w:t xml:space="preserve"> </w:t>
                  </w:r>
                  <w:r>
                    <w:rPr>
                      <w:color w:val="1E1B1E"/>
                    </w:rPr>
                    <w:t>seven</w:t>
                  </w:r>
                  <w:r>
                    <w:rPr>
                      <w:color w:val="1E1B1E"/>
                      <w:spacing w:val="-6"/>
                    </w:rPr>
                    <w:t xml:space="preserve"> </w:t>
                  </w:r>
                  <w:r>
                    <w:rPr>
                      <w:color w:val="1E1B1E"/>
                    </w:rPr>
                    <w:t>themes.</w:t>
                  </w:r>
                  <w:r>
                    <w:rPr>
                      <w:color w:val="1E1B1E"/>
                      <w:spacing w:val="-5"/>
                    </w:rPr>
                    <w:t xml:space="preserve"> </w:t>
                  </w:r>
                  <w:r>
                    <w:rPr>
                      <w:color w:val="1E1B1E"/>
                    </w:rPr>
                    <w:t>Several</w:t>
                  </w:r>
                  <w:r>
                    <w:rPr>
                      <w:color w:val="1E1B1E"/>
                      <w:spacing w:val="-6"/>
                    </w:rPr>
                    <w:t xml:space="preserve"> </w:t>
                  </w:r>
                  <w:r>
                    <w:rPr>
                      <w:color w:val="1E1B1E"/>
                    </w:rPr>
                    <w:t>actions</w:t>
                  </w:r>
                  <w:r>
                    <w:rPr>
                      <w:color w:val="1E1B1E"/>
                      <w:spacing w:val="-6"/>
                    </w:rPr>
                    <w:t xml:space="preserve"> </w:t>
                  </w:r>
                  <w:r>
                    <w:rPr>
                      <w:color w:val="1E1B1E"/>
                    </w:rPr>
                    <w:t>within</w:t>
                  </w:r>
                  <w:r>
                    <w:rPr>
                      <w:color w:val="1E1B1E"/>
                      <w:spacing w:val="-6"/>
                    </w:rPr>
                    <w:t xml:space="preserve"> </w:t>
                  </w:r>
                  <w:r>
                    <w:rPr>
                      <w:color w:val="1E1B1E"/>
                    </w:rPr>
                    <w:t>the</w:t>
                  </w:r>
                  <w:r>
                    <w:rPr>
                      <w:color w:val="1E1B1E"/>
                      <w:spacing w:val="-6"/>
                    </w:rPr>
                    <w:t xml:space="preserve"> </w:t>
                  </w:r>
                  <w:r>
                    <w:rPr>
                      <w:color w:val="1E1B1E"/>
                    </w:rPr>
                    <w:t>WESS</w:t>
                  </w:r>
                  <w:r>
                    <w:rPr>
                      <w:color w:val="1E1B1E"/>
                      <w:spacing w:val="-5"/>
                    </w:rPr>
                    <w:t xml:space="preserve"> </w:t>
                  </w:r>
                  <w:r>
                    <w:rPr>
                      <w:color w:val="1E1B1E"/>
                    </w:rPr>
                    <w:t>speciﬁcally</w:t>
                  </w:r>
                  <w:r>
                    <w:rPr>
                      <w:color w:val="1E1B1E"/>
                      <w:spacing w:val="-6"/>
                    </w:rPr>
                    <w:t xml:space="preserve"> </w:t>
                  </w:r>
                  <w:r>
                    <w:rPr>
                      <w:color w:val="1E1B1E"/>
                    </w:rPr>
                    <w:t>seek</w:t>
                  </w:r>
                  <w:r>
                    <w:rPr>
                      <w:color w:val="1E1B1E"/>
                      <w:spacing w:val="-6"/>
                    </w:rPr>
                    <w:t xml:space="preserve"> </w:t>
                  </w:r>
                  <w:r>
                    <w:rPr>
                      <w:color w:val="1E1B1E"/>
                    </w:rPr>
                    <w:t>to</w:t>
                  </w:r>
                  <w:r>
                    <w:rPr>
                      <w:color w:val="1E1B1E"/>
                      <w:spacing w:val="-6"/>
                    </w:rPr>
                    <w:t xml:space="preserve"> </w:t>
                  </w:r>
                  <w:r>
                    <w:rPr>
                      <w:color w:val="1E1B1E"/>
                    </w:rPr>
                    <w:t>improve air</w:t>
                  </w:r>
                  <w:r>
                    <w:rPr>
                      <w:color w:val="1E1B1E"/>
                      <w:spacing w:val="-4"/>
                    </w:rPr>
                    <w:t xml:space="preserve"> </w:t>
                  </w:r>
                  <w:r>
                    <w:rPr>
                      <w:color w:val="1E1B1E"/>
                    </w:rPr>
                    <w:t>quality</w:t>
                  </w:r>
                  <w:r>
                    <w:rPr>
                      <w:color w:val="1E1B1E"/>
                      <w:spacing w:val="-4"/>
                    </w:rPr>
                    <w:t xml:space="preserve"> </w:t>
                  </w:r>
                  <w:r>
                    <w:rPr>
                      <w:color w:val="1E1B1E"/>
                    </w:rPr>
                    <w:t>as</w:t>
                  </w:r>
                  <w:r>
                    <w:rPr>
                      <w:color w:val="1E1B1E"/>
                      <w:spacing w:val="-4"/>
                    </w:rPr>
                    <w:t xml:space="preserve"> </w:t>
                  </w:r>
                  <w:r>
                    <w:rPr>
                      <w:color w:val="1E1B1E"/>
                    </w:rPr>
                    <w:t>a</w:t>
                  </w:r>
                  <w:r>
                    <w:rPr>
                      <w:color w:val="1E1B1E"/>
                      <w:spacing w:val="-4"/>
                    </w:rPr>
                    <w:t xml:space="preserve"> </w:t>
                  </w:r>
                  <w:r>
                    <w:rPr>
                      <w:color w:val="1E1B1E"/>
                    </w:rPr>
                    <w:t>co-beneﬁt</w:t>
                  </w:r>
                  <w:r>
                    <w:rPr>
                      <w:color w:val="1E1B1E"/>
                      <w:spacing w:val="-4"/>
                    </w:rPr>
                    <w:t xml:space="preserve"> </w:t>
                  </w:r>
                  <w:r>
                    <w:rPr>
                      <w:color w:val="1E1B1E"/>
                    </w:rPr>
                    <w:t>of</w:t>
                  </w:r>
                  <w:r>
                    <w:rPr>
                      <w:color w:val="1E1B1E"/>
                      <w:spacing w:val="-4"/>
                    </w:rPr>
                    <w:t xml:space="preserve"> </w:t>
                  </w:r>
                  <w:r>
                    <w:rPr>
                      <w:color w:val="1E1B1E"/>
                    </w:rPr>
                    <w:t>reducing</w:t>
                  </w:r>
                  <w:r>
                    <w:rPr>
                      <w:color w:val="1E1B1E"/>
                      <w:spacing w:val="-3"/>
                    </w:rPr>
                    <w:t xml:space="preserve"> </w:t>
                  </w:r>
                  <w:r>
                    <w:rPr>
                      <w:color w:val="1E1B1E"/>
                    </w:rPr>
                    <w:t>our</w:t>
                  </w:r>
                  <w:r>
                    <w:rPr>
                      <w:color w:val="1E1B1E"/>
                      <w:spacing w:val="-4"/>
                    </w:rPr>
                    <w:t xml:space="preserve"> </w:t>
                  </w:r>
                  <w:r>
                    <w:rPr>
                      <w:color w:val="1E1B1E"/>
                    </w:rPr>
                    <w:t>carbon</w:t>
                  </w:r>
                  <w:r>
                    <w:rPr>
                      <w:color w:val="1E1B1E"/>
                      <w:spacing w:val="-4"/>
                    </w:rPr>
                    <w:t xml:space="preserve"> </w:t>
                  </w:r>
                  <w:r>
                    <w:rPr>
                      <w:color w:val="1E1B1E"/>
                    </w:rPr>
                    <w:t>emissions</w:t>
                  </w:r>
                  <w:r>
                    <w:rPr>
                      <w:color w:val="1E1B1E"/>
                      <w:spacing w:val="-4"/>
                    </w:rPr>
                    <w:t xml:space="preserve"> </w:t>
                  </w:r>
                  <w:r>
                    <w:rPr>
                      <w:color w:val="1E1B1E"/>
                    </w:rPr>
                    <w:t>and</w:t>
                  </w:r>
                  <w:r>
                    <w:rPr>
                      <w:color w:val="1E1B1E"/>
                      <w:spacing w:val="-4"/>
                    </w:rPr>
                    <w:t xml:space="preserve"> </w:t>
                  </w:r>
                  <w:r>
                    <w:rPr>
                      <w:color w:val="1E1B1E"/>
                    </w:rPr>
                    <w:t>moving</w:t>
                  </w:r>
                  <w:r>
                    <w:rPr>
                      <w:color w:val="1E1B1E"/>
                      <w:spacing w:val="-4"/>
                    </w:rPr>
                    <w:t xml:space="preserve"> </w:t>
                  </w:r>
                  <w:r>
                    <w:rPr>
                      <w:color w:val="1E1B1E"/>
                    </w:rPr>
                    <w:t>to</w:t>
                  </w:r>
                  <w:r>
                    <w:rPr>
                      <w:color w:val="1E1B1E"/>
                      <w:spacing w:val="-3"/>
                    </w:rPr>
                    <w:t xml:space="preserve"> </w:t>
                  </w:r>
                  <w:r>
                    <w:rPr>
                      <w:color w:val="1E1B1E"/>
                    </w:rPr>
                    <w:t>healthier</w:t>
                  </w:r>
                  <w:r>
                    <w:rPr>
                      <w:color w:val="1E1B1E"/>
                      <w:spacing w:val="-4"/>
                    </w:rPr>
                    <w:t xml:space="preserve"> </w:t>
                  </w:r>
                  <w:r>
                    <w:rPr>
                      <w:color w:val="1E1B1E"/>
                    </w:rPr>
                    <w:t>modes</w:t>
                  </w:r>
                  <w:r>
                    <w:rPr>
                      <w:color w:val="1E1B1E"/>
                      <w:spacing w:val="-4"/>
                    </w:rPr>
                    <w:t xml:space="preserve"> </w:t>
                  </w:r>
                  <w:r>
                    <w:rPr>
                      <w:color w:val="1E1B1E"/>
                    </w:rPr>
                    <w:t>of</w:t>
                  </w:r>
                  <w:r>
                    <w:rPr>
                      <w:color w:val="1E1B1E"/>
                      <w:spacing w:val="-4"/>
                    </w:rPr>
                    <w:t xml:space="preserve"> </w:t>
                  </w:r>
                  <w:r>
                    <w:rPr>
                      <w:color w:val="1E1B1E"/>
                    </w:rPr>
                    <w:t>travel.</w:t>
                  </w:r>
                </w:p>
                <w:p w14:paraId="7E608FA4" w14:textId="77777777" w:rsidR="009568FD" w:rsidRDefault="009568FD">
                  <w:pPr>
                    <w:pStyle w:val="BodyText"/>
                    <w:spacing w:before="3" w:line="276" w:lineRule="auto"/>
                    <w:ind w:left="33" w:right="59"/>
                  </w:pPr>
                  <w:r>
                    <w:rPr>
                      <w:color w:val="1E1B1E"/>
                    </w:rPr>
                    <w:t>Examples</w:t>
                  </w:r>
                  <w:r>
                    <w:rPr>
                      <w:color w:val="1E1B1E"/>
                      <w:spacing w:val="-7"/>
                    </w:rPr>
                    <w:t xml:space="preserve"> </w:t>
                  </w:r>
                  <w:r>
                    <w:rPr>
                      <w:color w:val="1E1B1E"/>
                    </w:rPr>
                    <w:t>of</w:t>
                  </w:r>
                  <w:r>
                    <w:rPr>
                      <w:color w:val="1E1B1E"/>
                      <w:spacing w:val="-6"/>
                    </w:rPr>
                    <w:t xml:space="preserve"> </w:t>
                  </w:r>
                  <w:r>
                    <w:rPr>
                      <w:color w:val="1E1B1E"/>
                    </w:rPr>
                    <w:t>these</w:t>
                  </w:r>
                  <w:r>
                    <w:rPr>
                      <w:color w:val="1E1B1E"/>
                      <w:spacing w:val="-6"/>
                    </w:rPr>
                    <w:t xml:space="preserve"> </w:t>
                  </w:r>
                  <w:r>
                    <w:rPr>
                      <w:color w:val="1E1B1E"/>
                    </w:rPr>
                    <w:t>actions</w:t>
                  </w:r>
                  <w:r>
                    <w:rPr>
                      <w:color w:val="1E1B1E"/>
                      <w:spacing w:val="-6"/>
                    </w:rPr>
                    <w:t xml:space="preserve"> </w:t>
                  </w:r>
                  <w:r>
                    <w:rPr>
                      <w:color w:val="1E1B1E"/>
                    </w:rPr>
                    <w:t>include</w:t>
                  </w:r>
                  <w:r>
                    <w:rPr>
                      <w:color w:val="1E1B1E"/>
                      <w:spacing w:val="-6"/>
                    </w:rPr>
                    <w:t xml:space="preserve"> </w:t>
                  </w:r>
                  <w:r>
                    <w:rPr>
                      <w:color w:val="1E1B1E"/>
                    </w:rPr>
                    <w:t>the</w:t>
                  </w:r>
                  <w:r>
                    <w:rPr>
                      <w:color w:val="1E1B1E"/>
                      <w:spacing w:val="-6"/>
                    </w:rPr>
                    <w:t xml:space="preserve"> </w:t>
                  </w:r>
                  <w:r>
                    <w:rPr>
                      <w:color w:val="1E1B1E"/>
                    </w:rPr>
                    <w:t>implementation</w:t>
                  </w:r>
                  <w:r>
                    <w:rPr>
                      <w:color w:val="1E1B1E"/>
                      <w:spacing w:val="-6"/>
                    </w:rPr>
                    <w:t xml:space="preserve"> </w:t>
                  </w:r>
                  <w:r>
                    <w:rPr>
                      <w:color w:val="1E1B1E"/>
                    </w:rPr>
                    <w:t>of</w:t>
                  </w:r>
                  <w:r>
                    <w:rPr>
                      <w:color w:val="1E1B1E"/>
                      <w:spacing w:val="-6"/>
                    </w:rPr>
                    <w:t xml:space="preserve"> </w:t>
                  </w:r>
                  <w:r>
                    <w:rPr>
                      <w:color w:val="1E1B1E"/>
                    </w:rPr>
                    <w:t>school</w:t>
                  </w:r>
                  <w:r>
                    <w:rPr>
                      <w:color w:val="1E1B1E"/>
                      <w:spacing w:val="-6"/>
                    </w:rPr>
                    <w:t xml:space="preserve"> </w:t>
                  </w:r>
                  <w:r>
                    <w:rPr>
                      <w:color w:val="1E1B1E"/>
                    </w:rPr>
                    <w:t>streets,</w:t>
                  </w:r>
                  <w:r>
                    <w:rPr>
                      <w:color w:val="1E1B1E"/>
                      <w:spacing w:val="-7"/>
                    </w:rPr>
                    <w:t xml:space="preserve"> </w:t>
                  </w:r>
                  <w:r>
                    <w:rPr>
                      <w:color w:val="1E1B1E"/>
                    </w:rPr>
                    <w:t>opposing</w:t>
                  </w:r>
                  <w:r>
                    <w:rPr>
                      <w:color w:val="1E1B1E"/>
                      <w:spacing w:val="-6"/>
                    </w:rPr>
                    <w:t xml:space="preserve"> </w:t>
                  </w:r>
                  <w:r>
                    <w:rPr>
                      <w:color w:val="1E1B1E"/>
                    </w:rPr>
                    <w:t>the</w:t>
                  </w:r>
                  <w:r>
                    <w:rPr>
                      <w:color w:val="1E1B1E"/>
                      <w:spacing w:val="-6"/>
                    </w:rPr>
                    <w:t xml:space="preserve"> </w:t>
                  </w:r>
                  <w:r>
                    <w:rPr>
                      <w:color w:val="1E1B1E"/>
                    </w:rPr>
                    <w:t>expansion</w:t>
                  </w:r>
                  <w:r>
                    <w:rPr>
                      <w:color w:val="1E1B1E"/>
                      <w:spacing w:val="-6"/>
                    </w:rPr>
                    <w:t xml:space="preserve"> </w:t>
                  </w:r>
                  <w:r>
                    <w:rPr>
                      <w:color w:val="1E1B1E"/>
                    </w:rPr>
                    <w:t>of</w:t>
                  </w:r>
                  <w:r>
                    <w:rPr>
                      <w:color w:val="1E1B1E"/>
                      <w:spacing w:val="-6"/>
                    </w:rPr>
                    <w:t xml:space="preserve"> </w:t>
                  </w:r>
                  <w:r>
                    <w:rPr>
                      <w:color w:val="1E1B1E"/>
                    </w:rPr>
                    <w:t>Heathrow airport,</w:t>
                  </w:r>
                  <w:r>
                    <w:rPr>
                      <w:color w:val="1E1B1E"/>
                      <w:spacing w:val="-5"/>
                    </w:rPr>
                    <w:t xml:space="preserve"> </w:t>
                  </w:r>
                  <w:r>
                    <w:rPr>
                      <w:color w:val="1E1B1E"/>
                    </w:rPr>
                    <w:t>targeting</w:t>
                  </w:r>
                  <w:r>
                    <w:rPr>
                      <w:color w:val="1E1B1E"/>
                      <w:spacing w:val="-5"/>
                    </w:rPr>
                    <w:t xml:space="preserve"> </w:t>
                  </w:r>
                  <w:r>
                    <w:rPr>
                      <w:color w:val="1E1B1E"/>
                    </w:rPr>
                    <w:t>vehicle</w:t>
                  </w:r>
                  <w:r>
                    <w:rPr>
                      <w:color w:val="1E1B1E"/>
                      <w:spacing w:val="-5"/>
                    </w:rPr>
                    <w:t xml:space="preserve"> </w:t>
                  </w:r>
                  <w:r>
                    <w:rPr>
                      <w:color w:val="1E1B1E"/>
                    </w:rPr>
                    <w:t>idling,</w:t>
                  </w:r>
                  <w:r>
                    <w:rPr>
                      <w:color w:val="1E1B1E"/>
                      <w:spacing w:val="-4"/>
                    </w:rPr>
                    <w:t xml:space="preserve"> </w:t>
                  </w:r>
                  <w:r>
                    <w:rPr>
                      <w:color w:val="1E1B1E"/>
                    </w:rPr>
                    <w:t>use</w:t>
                  </w:r>
                  <w:r>
                    <w:rPr>
                      <w:color w:val="1E1B1E"/>
                      <w:spacing w:val="-5"/>
                    </w:rPr>
                    <w:t xml:space="preserve"> </w:t>
                  </w:r>
                  <w:r>
                    <w:rPr>
                      <w:color w:val="1E1B1E"/>
                    </w:rPr>
                    <w:t>of</w:t>
                  </w:r>
                  <w:r>
                    <w:rPr>
                      <w:color w:val="1E1B1E"/>
                      <w:spacing w:val="-5"/>
                    </w:rPr>
                    <w:t xml:space="preserve"> </w:t>
                  </w:r>
                  <w:r>
                    <w:rPr>
                      <w:color w:val="1E1B1E"/>
                    </w:rPr>
                    <w:t>e-Cargo</w:t>
                  </w:r>
                  <w:r>
                    <w:rPr>
                      <w:color w:val="1E1B1E"/>
                      <w:spacing w:val="-5"/>
                    </w:rPr>
                    <w:t xml:space="preserve"> </w:t>
                  </w:r>
                  <w:r>
                    <w:rPr>
                      <w:color w:val="1E1B1E"/>
                    </w:rPr>
                    <w:t>bikes</w:t>
                  </w:r>
                  <w:r>
                    <w:rPr>
                      <w:color w:val="1E1B1E"/>
                      <w:spacing w:val="-4"/>
                    </w:rPr>
                    <w:t xml:space="preserve"> </w:t>
                  </w:r>
                  <w:r>
                    <w:rPr>
                      <w:color w:val="1E1B1E"/>
                    </w:rPr>
                    <w:t>and</w:t>
                  </w:r>
                  <w:r>
                    <w:rPr>
                      <w:color w:val="1E1B1E"/>
                      <w:spacing w:val="-5"/>
                    </w:rPr>
                    <w:t xml:space="preserve"> </w:t>
                  </w:r>
                  <w:r>
                    <w:rPr>
                      <w:color w:val="1E1B1E"/>
                    </w:rPr>
                    <w:t>the</w:t>
                  </w:r>
                  <w:r>
                    <w:rPr>
                      <w:color w:val="1E1B1E"/>
                      <w:spacing w:val="-5"/>
                    </w:rPr>
                    <w:t xml:space="preserve"> </w:t>
                  </w:r>
                  <w:r>
                    <w:rPr>
                      <w:color w:val="1E1B1E"/>
                    </w:rPr>
                    <w:t>expansion</w:t>
                  </w:r>
                  <w:r>
                    <w:rPr>
                      <w:color w:val="1E1B1E"/>
                      <w:spacing w:val="-5"/>
                    </w:rPr>
                    <w:t xml:space="preserve"> </w:t>
                  </w:r>
                  <w:r>
                    <w:rPr>
                      <w:color w:val="1E1B1E"/>
                    </w:rPr>
                    <w:t>of</w:t>
                  </w:r>
                  <w:r>
                    <w:rPr>
                      <w:color w:val="1E1B1E"/>
                      <w:spacing w:val="-4"/>
                    </w:rPr>
                    <w:t xml:space="preserve"> </w:t>
                  </w:r>
                  <w:r>
                    <w:rPr>
                      <w:color w:val="1E1B1E"/>
                    </w:rPr>
                    <w:t>electric</w:t>
                  </w:r>
                  <w:r>
                    <w:rPr>
                      <w:color w:val="1E1B1E"/>
                      <w:spacing w:val="-5"/>
                    </w:rPr>
                    <w:t xml:space="preserve"> </w:t>
                  </w:r>
                  <w:r>
                    <w:rPr>
                      <w:color w:val="1E1B1E"/>
                    </w:rPr>
                    <w:t>vehicle</w:t>
                  </w:r>
                  <w:r>
                    <w:rPr>
                      <w:color w:val="1E1B1E"/>
                      <w:spacing w:val="-5"/>
                    </w:rPr>
                    <w:t xml:space="preserve"> </w:t>
                  </w:r>
                  <w:r>
                    <w:rPr>
                      <w:color w:val="1E1B1E"/>
                    </w:rPr>
                    <w:t>charge</w:t>
                  </w:r>
                  <w:r>
                    <w:rPr>
                      <w:color w:val="1E1B1E"/>
                      <w:spacing w:val="-5"/>
                    </w:rPr>
                    <w:t xml:space="preserve"> </w:t>
                  </w:r>
                  <w:r>
                    <w:rPr>
                      <w:color w:val="1E1B1E"/>
                    </w:rPr>
                    <w:t>points.</w:t>
                  </w:r>
                </w:p>
                <w:p w14:paraId="59738B5A" w14:textId="77777777" w:rsidR="009568FD" w:rsidRDefault="009568FD">
                  <w:pPr>
                    <w:tabs>
                      <w:tab w:val="left" w:pos="7546"/>
                    </w:tabs>
                    <w:spacing w:before="127"/>
                    <w:ind w:left="20"/>
                    <w:rPr>
                      <w:b/>
                      <w:sz w:val="28"/>
                    </w:rPr>
                  </w:pPr>
                  <w:r>
                    <w:rPr>
                      <w:b/>
                      <w:color w:val="FFFFFF"/>
                      <w:spacing w:val="8"/>
                      <w:sz w:val="28"/>
                      <w:shd w:val="clear" w:color="auto" w:fill="195081"/>
                    </w:rPr>
                    <w:t xml:space="preserve"> </w:t>
                  </w:r>
                  <w:r>
                    <w:rPr>
                      <w:b/>
                      <w:color w:val="FFFFFF"/>
                      <w:sz w:val="28"/>
                      <w:shd w:val="clear" w:color="auto" w:fill="195081"/>
                    </w:rPr>
                    <w:t>What we</w:t>
                  </w:r>
                  <w:r>
                    <w:rPr>
                      <w:b/>
                      <w:color w:val="FFFFFF"/>
                      <w:spacing w:val="2"/>
                      <w:sz w:val="28"/>
                      <w:shd w:val="clear" w:color="auto" w:fill="195081"/>
                    </w:rPr>
                    <w:t xml:space="preserve"> </w:t>
                  </w:r>
                  <w:r>
                    <w:rPr>
                      <w:b/>
                      <w:color w:val="FFFFFF"/>
                      <w:spacing w:val="3"/>
                      <w:sz w:val="28"/>
                      <w:shd w:val="clear" w:color="auto" w:fill="195081"/>
                    </w:rPr>
                    <w:t>know</w:t>
                  </w:r>
                  <w:r>
                    <w:rPr>
                      <w:b/>
                      <w:color w:val="FFFFFF"/>
                      <w:spacing w:val="3"/>
                      <w:sz w:val="28"/>
                      <w:shd w:val="clear" w:color="auto" w:fill="195081"/>
                    </w:rPr>
                    <w:tab/>
                  </w:r>
                </w:p>
                <w:p w14:paraId="40B5D071" w14:textId="77777777" w:rsidR="009568FD" w:rsidRDefault="009568FD">
                  <w:pPr>
                    <w:pStyle w:val="BodyText"/>
                    <w:spacing w:before="243" w:line="276" w:lineRule="auto"/>
                    <w:ind w:left="32"/>
                  </w:pPr>
                  <w:r>
                    <w:rPr>
                      <w:color w:val="1E1B1E"/>
                    </w:rPr>
                    <w:t>Pollutants with the strongest evidence for public health concern, include PM, NO2, Ozone (O3) and Sulphur Dioxide (SO2). A signiﬁcant proportion of London’s emissions comes from transport, construction and industrial processes. Heating in homes and business activity also produce substantial pollution according to the London Atmospheric Emission Inventory (LAEI).</w:t>
                  </w:r>
                </w:p>
                <w:p w14:paraId="1A0A433D" w14:textId="77777777" w:rsidR="009568FD" w:rsidRDefault="009568FD">
                  <w:pPr>
                    <w:pStyle w:val="BodyText"/>
                    <w:spacing w:before="60" w:line="276" w:lineRule="auto"/>
                    <w:ind w:left="32" w:right="13"/>
                  </w:pPr>
                  <w:r>
                    <w:rPr>
                      <w:color w:val="1E1B1E"/>
                    </w:rPr>
                    <w:t>It is estimated by the LAEI (2019) that roughly 2 million Londoners (including more than 400,000 children) live in areas that exceed legal limits for air pollution. A report by the Committee on the Medical Effects of Air Pollutants (2018) points out that between 28,000 and 36,000 premature deaths in the UK every year could be linked to long-term exposure to air pollution (NO2 and PM).</w:t>
                  </w:r>
                </w:p>
                <w:p w14:paraId="16C239E1" w14:textId="77777777" w:rsidR="009568FD" w:rsidRDefault="009568FD">
                  <w:pPr>
                    <w:pStyle w:val="BodyText"/>
                    <w:spacing w:before="60" w:line="276" w:lineRule="auto"/>
                    <w:ind w:left="32" w:right="39"/>
                  </w:pPr>
                  <w:r>
                    <w:rPr>
                      <w:color w:val="1E1B1E"/>
                    </w:rPr>
                    <w:t>The health risks associated with Particulate Matter of less than 10 and 2.5 microns in diameter are especially well documented. PM is capable of penetrating deep into lung passageways and entering the bloodstream causing cardiovascular, cerebrovascular and respiratory impacts. The main effect of breathing in raised levels of NO2 is that it can lead to increased respiratory problems (inﬂaming the lining of the lungs), contributing to reduced immunity to lung infections as well as frequent and more intense asthma attacks.</w:t>
                  </w:r>
                </w:p>
              </w:txbxContent>
            </v:textbox>
            <w10:wrap anchorx="page" anchory="page"/>
          </v:shape>
        </w:pict>
      </w:r>
      <w:r>
        <w:pict w14:anchorId="79709FA5">
          <v:shape id="_x0000_s2503" type="#_x0000_t202" alt="" style="position:absolute;margin-left:23.65pt;margin-top:82.4pt;width:375.55pt;height:34.95pt;z-index:-20951040;mso-wrap-style:square;mso-wrap-edited:f;mso-width-percent:0;mso-height-percent:0;mso-position-horizontal-relative:page;mso-position-vertical-relative:page;mso-width-percent:0;mso-height-percent:0;v-text-anchor:top" filled="f" stroked="f">
            <v:textbox inset="0,0,0,0">
              <w:txbxContent>
                <w:p w14:paraId="09318D39" w14:textId="77777777" w:rsidR="009568FD" w:rsidRDefault="009568FD">
                  <w:pPr>
                    <w:spacing w:before="20" w:line="247" w:lineRule="auto"/>
                    <w:ind w:left="20" w:right="5"/>
                    <w:rPr>
                      <w:b/>
                      <w:sz w:val="18"/>
                    </w:rPr>
                  </w:pPr>
                  <w:r>
                    <w:rPr>
                      <w:b/>
                      <w:color w:val="1E1B1E"/>
                      <w:sz w:val="18"/>
                    </w:rPr>
                    <w:t>Air pollution can have harmful effects on human health and is the largest environmental risk to the public’s health according to Public Health England (2019). The quality of London’s air has been shown to contribute to exacerbations of poor health and underlying chronic disease. This was</w:t>
                  </w:r>
                </w:p>
              </w:txbxContent>
            </v:textbox>
            <w10:wrap anchorx="page" anchory="page"/>
          </v:shape>
        </w:pict>
      </w:r>
      <w:r>
        <w:pict w14:anchorId="4C1E3FDB">
          <v:shape id="_x0000_s2502" type="#_x0000_t202" alt="" style="position:absolute;margin-left:442.45pt;margin-top:185.2pt;width:374.25pt;height:39.35pt;z-index:-20948992;mso-wrap-style:square;mso-wrap-edited:f;mso-width-percent:0;mso-height-percent:0;mso-position-horizontal-relative:page;mso-position-vertical-relative:page;mso-width-percent:0;mso-height-percent:0;v-text-anchor:top" filled="f" stroked="f">
            <v:textbox inset="0,0,0,0">
              <w:txbxContent>
                <w:p w14:paraId="25BE2820" w14:textId="77777777" w:rsidR="009568FD" w:rsidRDefault="009568FD">
                  <w:pPr>
                    <w:pStyle w:val="BodyText"/>
                    <w:spacing w:before="38" w:line="276" w:lineRule="auto"/>
                    <w:ind w:left="20" w:right="17"/>
                    <w:jc w:val="both"/>
                  </w:pPr>
                  <w:r>
                    <w:rPr>
                      <w:color w:val="1E1B1E"/>
                    </w:rPr>
                    <w:t>The impact from outdoor air pollution can affect people throughout their lives, having short-term and long- term effects, contributing to cardiovascular disease, lung cancer, dementia and respiratory diseases. Poor air quality also increases the chances of hospital admissions for those with underlying health problems.</w:t>
                  </w:r>
                </w:p>
              </w:txbxContent>
            </v:textbox>
            <w10:wrap anchorx="page" anchory="page"/>
          </v:shape>
        </w:pict>
      </w:r>
      <w:r>
        <w:pict w14:anchorId="4BCCDCED">
          <v:shape id="_x0000_s2501" type="#_x0000_t202" alt="" style="position:absolute;margin-left:454.15pt;margin-top:222.75pt;width:365.65pt;height:155.75pt;z-index:-20948480;mso-wrap-style:square;mso-wrap-edited:f;mso-width-percent:0;mso-height-percent:0;mso-position-horizontal-relative:page;mso-position-vertical-relative:page;mso-width-percent:0;mso-height-percent:0;v-text-anchor:top" filled="f" stroked="f">
            <v:textbox inset="0,0,0,0">
              <w:txbxContent>
                <w:p w14:paraId="67887D33" w14:textId="77777777" w:rsidR="009568FD" w:rsidRDefault="009568FD">
                  <w:pPr>
                    <w:pStyle w:val="BodyText"/>
                    <w:spacing w:before="38" w:line="276" w:lineRule="auto"/>
                    <w:ind w:left="20" w:right="5"/>
                  </w:pPr>
                  <w:r>
                    <w:rPr>
                      <w:color w:val="1E1B1E"/>
                    </w:rPr>
                    <w:t>Poor air quality affects everyone and it has a disproportionate impact on the young and old, the sick and the poor. The Committee on the Medical Effects of Air Pollutants (COMEAP, 2018) has highlighted that exposure to air pollution contributes to increased risk of cardiovascular disease (CVD), respiratory disease and cancers.</w:t>
                  </w:r>
                </w:p>
                <w:p w14:paraId="7A380A21" w14:textId="77777777" w:rsidR="009568FD" w:rsidRDefault="009568FD">
                  <w:pPr>
                    <w:pStyle w:val="BodyText"/>
                    <w:spacing w:before="117" w:line="276" w:lineRule="auto"/>
                    <w:ind w:left="20" w:right="5"/>
                  </w:pPr>
                  <w:r>
                    <w:rPr>
                      <w:color w:val="1E1B1E"/>
                    </w:rPr>
                    <w:t>It is important to highlight the health inequalities associated with air pollution and location of where people reside and/or work. In polluted areas they are likely to be exposed to higher levels of NO2 and PM on a day to day basis. This may include school children going to and from school as well as certain jobs where workers carry out activities near roads for long periods of time.</w:t>
                  </w:r>
                </w:p>
                <w:p w14:paraId="52E996D0" w14:textId="77777777" w:rsidR="009568FD" w:rsidRDefault="009568FD">
                  <w:pPr>
                    <w:pStyle w:val="BodyText"/>
                    <w:spacing w:before="117" w:line="276" w:lineRule="auto"/>
                    <w:ind w:left="20" w:right="60"/>
                  </w:pPr>
                  <w:r>
                    <w:rPr>
                      <w:color w:val="1E1B1E"/>
                    </w:rPr>
                    <w:t>Low income communities are also more vulnerable, particularly as they are more likely to have existing medical conditions. People in areas of deprivation are more likely to be exposed to higher concentrations of air pollution. This highlights a signiﬁcant health inequality for the borough of Wandsworth itself where there are signiﬁcant differences in deprivation levels across the borough.</w:t>
                  </w:r>
                </w:p>
              </w:txbxContent>
            </v:textbox>
            <w10:wrap anchorx="page" anchory="page"/>
          </v:shape>
        </w:pict>
      </w:r>
      <w:r>
        <w:pict w14:anchorId="3C1C04B5">
          <v:rect id="_x0000_s2500" alt="" style="position:absolute;margin-left:0;margin-top:128.75pt;width:841.9pt;height:466.55pt;z-index:-20953600;mso-wrap-edited:f;mso-width-percent:0;mso-height-percent:0;mso-position-horizontal-relative:page;mso-position-vertical-relative:page;mso-width-percent:0;mso-height-percent:0" fillcolor="#f1f4e3" stroked="f">
            <w10:wrap anchorx="page" anchory="page"/>
          </v:rect>
        </w:pict>
      </w:r>
      <w:r>
        <w:pict w14:anchorId="09299C6B">
          <v:rect id="_x0000_s2499" alt="" style="position:absolute;margin-left:0;margin-top:81.55pt;width:841.9pt;height:47.2pt;z-index:-20953088;mso-wrap-edited:f;mso-width-percent:0;mso-height-percent:0;mso-position-horizontal-relative:page;mso-position-vertical-relative:page;mso-width-percent:0;mso-height-percent:0" fillcolor="#f1f4e3" stroked="f">
            <w10:wrap anchorx="page" anchory="page"/>
          </v:rect>
        </w:pict>
      </w:r>
      <w:r>
        <w:pict w14:anchorId="15CB74F3">
          <v:group id="_x0000_s2494" alt="" style="position:absolute;margin-left:0;margin-top:-.1pt;width:841.95pt;height:129.1pt;z-index:-20952576;mso-position-horizontal-relative:page;mso-position-vertical-relative:page" coordorigin=",-2" coordsize="16839,2582">
            <v:shape id="_x0000_s2495" alt="" style="position:absolute;width:16839;height:1631" coordsize="16839,1631" o:spt="100" adj="0,,0" path="m8876,l,,,1631r8876,l8876,xm16838,r-471,l16367,1631r471,l16838,xe" fillcolor="#195081" stroked="f">
              <v:stroke joinstyle="round"/>
              <v:formulas/>
              <v:path arrowok="t" o:connecttype="segments"/>
            </v:shape>
            <v:shape id="_x0000_s2496" type="#_x0000_t75" alt="" style="position:absolute;left:8875;width:7491;height:2575">
              <v:imagedata r:id="rId1531" o:title=""/>
            </v:shape>
            <v:shape id="_x0000_s2497" alt="" style="position:absolute;left:8873;width:7496;height:2577" coordorigin="8873" coordsize="7496,2577" path="m16369,r,2577l8873,2577,8873,e" filled="f" strokecolor="white" strokeweight=".25pt">
              <v:path arrowok="t"/>
            </v:shape>
            <v:shape id="_x0000_s2498" type="#_x0000_t75" alt="" style="position:absolute;left:458;top:903;width:3053;height:379">
              <v:imagedata r:id="rId1532" o:title=""/>
            </v:shape>
            <w10:wrap anchorx="page" anchory="page"/>
          </v:group>
        </w:pict>
      </w:r>
      <w:r>
        <w:pict w14:anchorId="36E3E2EF">
          <v:group id="_x0000_s2485" alt="" style="position:absolute;margin-left:0;margin-top:378.75pt;width:838.35pt;height:199.4pt;z-index:-20952064;mso-position-horizontal-relative:page;mso-position-vertical-relative:page" coordorigin=",7575" coordsize="16767,3988">
            <v:shape id="_x0000_s2486" type="#_x0000_t75" alt="" style="position:absolute;top:11154;width:16767;height:408">
              <v:imagedata r:id="rId1533" o:title=""/>
            </v:shape>
            <v:shape id="_x0000_s2487" type="#_x0000_t75" alt="" style="position:absolute;left:344;top:10163;width:7860;height:1040">
              <v:imagedata r:id="rId1534" o:title=""/>
            </v:shape>
            <v:shape id="_x0000_s2488" alt="" style="position:absolute;left:439;top:10255;width:7501;height:687" coordorigin="440,10255" coordsize="7501,687" path="m7940,10255r-7500,l440,10814r,128l7940,10942r,-128l7940,10255xe" fillcolor="#b11116" stroked="f">
              <v:path arrowok="t"/>
            </v:shape>
            <v:shape id="_x0000_s2489" type="#_x0000_t75" alt="" style="position:absolute;left:8875;top:7580;width:5664;height:3241">
              <v:imagedata r:id="rId1535" o:title=""/>
            </v:shape>
            <v:rect id="_x0000_s2490" alt="" style="position:absolute;left:8873;top:7577;width:5669;height:3246" filled="f" strokecolor="#195081" strokeweight=".25pt"/>
            <v:shape id="_x0000_s2491" type="#_x0000_t75" alt="" style="position:absolute;left:505;top:10035;width:1740;height:1040">
              <v:imagedata r:id="rId1536" o:title=""/>
            </v:shape>
            <v:rect id="_x0000_s2492" alt="" style="position:absolute;left:592;top:10127;width:1397;height:687" stroked="f"/>
            <v:shape id="_x0000_s2493" alt="" style="position:absolute;left:638;top:10160;width:1305;height:57" coordorigin="639,10161" coordsize="1305,57" o:spt="100" adj="0,,0" path="m696,10189r-3,-11l687,10169r-9,-6l667,10161r-11,2l647,10169r-6,9l639,10189r2,11l647,10209r9,6l667,10217r11,-2l687,10209r6,-9l696,10189xm810,10189r-3,-11l801,10169r-9,-6l781,10161r-11,2l761,10169r-6,9l753,10189r2,11l761,10209r9,6l781,10217r11,-2l801,10209r6,-9l810,10189xm922,10189r-2,-11l914,10169r-9,-6l894,10161r-11,2l874,10169r-6,9l866,10189r2,11l874,10209r9,6l894,10217r11,-2l914,10209r6,-9l922,10189xm1036,10189r-2,-11l1028,10169r-9,-6l1008,10161r-11,2l988,10169r-6,9l980,10189r2,11l988,10209r9,6l1008,10217r11,-2l1028,10209r6,-9l1036,10189xm1149,10189r-2,-11l1141,10169r-9,-6l1121,10161r-11,2l1101,10169r-6,9l1092,10189r3,11l1101,10209r9,6l1121,10217r11,-2l1141,10209r6,-9l1149,10189xm1263,10189r-2,-11l1255,10169r-9,-6l1235,10161r-11,2l1215,10169r-6,9l1206,10189r3,11l1215,10209r9,6l1235,10217r11,-2l1255,10209r6,-9l1263,10189xm1376,10189r-2,-11l1368,10169r-9,-6l1348,10161r-11,2l1328,10169r-7,9l1319,10189r2,11l1328,10209r9,6l1348,10217r11,-2l1368,10209r6,-9l1376,10189xm1490,10189r-2,-11l1482,10169r-9,-6l1462,10161r-11,2l1442,10169r-7,9l1433,10189r2,11l1442,10209r9,6l1462,10217r11,-2l1482,10209r6,-9l1490,10189xm1603,10189r-2,-11l1594,10169r-9,-6l1574,10161r-11,2l1554,10169r-6,9l1546,10189r2,11l1554,10209r9,6l1574,10217r11,-2l1594,10209r7,-9l1603,10189xm1716,10189r-2,-11l1708,10169r-9,-6l1688,10161r-11,2l1668,10169r-6,9l1659,10189r3,11l1668,10209r9,6l1688,10217r11,-2l1708,10209r6,-9l1716,10189xm1830,10189r-3,-11l1821,10169r-9,-6l1801,10161r-11,2l1781,10169r-6,9l1773,10189r2,11l1781,10209r9,6l1801,10217r11,-2l1821,10209r6,-9l1830,10189xm1943,10189r-2,-11l1935,10169r-9,-6l1915,10161r-11,2l1895,10169r-7,9l1886,10189r2,11l1895,10209r9,6l1915,10217r11,-2l1935,10209r6,-9l1943,10189xe" fillcolor="#b11116" stroked="f">
              <v:stroke joinstyle="round"/>
              <v:formulas/>
              <v:path arrowok="t" o:connecttype="segments"/>
            </v:shape>
            <w10:wrap anchorx="page" anchory="page"/>
          </v:group>
        </w:pict>
      </w:r>
      <w:r>
        <w:pict w14:anchorId="287AE125">
          <v:shape id="_x0000_s2484" type="#_x0000_t202" alt="" style="position:absolute;margin-left:21.55pt;margin-top:12.4pt;width:346.95pt;height:30.7pt;z-index:-20951552;mso-wrap-style:square;mso-wrap-edited:f;mso-width-percent:0;mso-height-percent:0;mso-position-horizontal-relative:page;mso-position-vertical-relative:page;mso-width-percent:0;mso-height-percent:0;v-text-anchor:top" filled="f" stroked="f">
            <v:textbox inset="0,0,0,0">
              <w:txbxContent>
                <w:p w14:paraId="1BEB78F1" w14:textId="77777777" w:rsidR="009568FD" w:rsidRDefault="009568FD">
                  <w:pPr>
                    <w:spacing w:before="20"/>
                    <w:ind w:left="20"/>
                    <w:rPr>
                      <w:b/>
                      <w:sz w:val="48"/>
                    </w:rPr>
                  </w:pPr>
                  <w:r>
                    <w:rPr>
                      <w:b/>
                      <w:color w:val="FFFFFF"/>
                      <w:sz w:val="48"/>
                    </w:rPr>
                    <w:t>Air Pollution and Climate Change:</w:t>
                  </w:r>
                </w:p>
              </w:txbxContent>
            </v:textbox>
            <w10:wrap anchorx="page" anchory="page"/>
          </v:shape>
        </w:pict>
      </w:r>
      <w:r>
        <w:pict w14:anchorId="7800E4FC">
          <v:shape id="_x0000_s2483" type="#_x0000_t202" alt="" style="position:absolute;margin-left:710.65pt;margin-top:112.4pt;width:100.2pt;height:12.15pt;z-index:-20950528;mso-wrap-style:square;mso-wrap-edited:f;mso-width-percent:0;mso-height-percent:0;mso-position-horizontal-relative:page;mso-position-vertical-relative:page;mso-width-percent:0;mso-height-percent:0;v-text-anchor:top" filled="f" stroked="f">
            <v:textbox inset="0,0,0,0">
              <w:txbxContent>
                <w:p w14:paraId="1C266379" w14:textId="77777777" w:rsidR="009568FD" w:rsidRDefault="009568FD">
                  <w:pPr>
                    <w:pStyle w:val="BodyText"/>
                    <w:spacing w:before="38"/>
                    <w:ind w:left="20"/>
                  </w:pPr>
                  <w:r>
                    <w:rPr>
                      <w:color w:val="FFFFFF"/>
                    </w:rPr>
                    <w:t>Wandsworth Common Pond</w:t>
                  </w:r>
                </w:p>
              </w:txbxContent>
            </v:textbox>
            <w10:wrap anchorx="page" anchory="page"/>
          </v:shape>
        </w:pict>
      </w:r>
      <w:r>
        <w:pict w14:anchorId="5BDD1366">
          <v:shape id="_x0000_s2482" type="#_x0000_t202" alt="" style="position:absolute;margin-left:442.55pt;margin-top:152.85pt;width:378.35pt;height:18.75pt;z-index:-20949504;mso-wrap-style:square;mso-wrap-edited:f;mso-width-percent:0;mso-height-percent:0;mso-position-horizontal-relative:page;mso-position-vertical-relative:page;mso-width-percent:0;mso-height-percent:0;v-text-anchor:top" filled="f" stroked="f">
            <v:textbox inset="0,0,0,0">
              <w:txbxContent>
                <w:p w14:paraId="28988D75"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Health inequality issue</w:t>
                  </w:r>
                  <w:r>
                    <w:rPr>
                      <w:b/>
                      <w:color w:val="FFFFFF"/>
                      <w:sz w:val="28"/>
                      <w:shd w:val="clear" w:color="auto" w:fill="195081"/>
                    </w:rPr>
                    <w:tab/>
                  </w:r>
                </w:p>
              </w:txbxContent>
            </v:textbox>
            <w10:wrap anchorx="page" anchory="page"/>
          </v:shape>
        </w:pict>
      </w:r>
      <w:r>
        <w:pict w14:anchorId="5912D29C">
          <v:shape id="_x0000_s2481" type="#_x0000_t202" alt="" style="position:absolute;margin-left:442.55pt;margin-top:224.65pt;width:7.5pt;height:9pt;z-index:-20947968;mso-wrap-style:square;mso-wrap-edited:f;mso-width-percent:0;mso-height-percent:0;mso-position-horizontal-relative:page;mso-position-vertical-relative:page;mso-width-percent:0;mso-height-percent:0;v-text-anchor:top" filled="f" stroked="f">
            <v:textbox inset="0,0,0,0">
              <w:txbxContent>
                <w:p w14:paraId="7AD74E42" w14:textId="77777777" w:rsidR="009568FD" w:rsidRDefault="009568FD">
                  <w:pPr>
                    <w:spacing w:before="24"/>
                    <w:ind w:left="20"/>
                    <w:rPr>
                      <w:rFonts w:ascii="ITC Zapf Dingbats"/>
                      <w:sz w:val="14"/>
                    </w:rPr>
                  </w:pPr>
                  <w:r>
                    <w:rPr>
                      <w:rFonts w:ascii="ITC Zapf Dingbats"/>
                      <w:color w:val="1E1B1E"/>
                      <w:sz w:val="14"/>
                    </w:rPr>
                    <w:t>l</w:t>
                  </w:r>
                </w:p>
              </w:txbxContent>
            </v:textbox>
            <w10:wrap anchorx="page" anchory="page"/>
          </v:shape>
        </w:pict>
      </w:r>
      <w:r>
        <w:pict w14:anchorId="09B83775">
          <v:shape id="_x0000_s2480" type="#_x0000_t202" alt="" style="position:absolute;margin-left:442.55pt;margin-top:272.75pt;width:7.5pt;height:9pt;z-index:-20947456;mso-wrap-style:square;mso-wrap-edited:f;mso-width-percent:0;mso-height-percent:0;mso-position-horizontal-relative:page;mso-position-vertical-relative:page;mso-width-percent:0;mso-height-percent:0;v-text-anchor:top" filled="f" stroked="f">
            <v:textbox inset="0,0,0,0">
              <w:txbxContent>
                <w:p w14:paraId="70DC1418" w14:textId="77777777" w:rsidR="009568FD" w:rsidRDefault="009568FD">
                  <w:pPr>
                    <w:spacing w:before="24"/>
                    <w:ind w:left="20"/>
                    <w:rPr>
                      <w:rFonts w:ascii="ITC Zapf Dingbats"/>
                      <w:sz w:val="14"/>
                    </w:rPr>
                  </w:pPr>
                  <w:r>
                    <w:rPr>
                      <w:rFonts w:ascii="ITC Zapf Dingbats"/>
                      <w:color w:val="1E1B1E"/>
                      <w:sz w:val="14"/>
                    </w:rPr>
                    <w:t>l</w:t>
                  </w:r>
                </w:p>
              </w:txbxContent>
            </v:textbox>
            <w10:wrap anchorx="page" anchory="page"/>
          </v:shape>
        </w:pict>
      </w:r>
      <w:r>
        <w:pict w14:anchorId="33A583AB">
          <v:shape id="_x0000_s2479" type="#_x0000_t202" alt="" style="position:absolute;margin-left:442.55pt;margin-top:320.8pt;width:7.5pt;height:9pt;z-index:-20946944;mso-wrap-style:square;mso-wrap-edited:f;mso-width-percent:0;mso-height-percent:0;mso-position-horizontal-relative:page;mso-position-vertical-relative:page;mso-width-percent:0;mso-height-percent:0;v-text-anchor:top" filled="f" stroked="f">
            <v:textbox inset="0,0,0,0">
              <w:txbxContent>
                <w:p w14:paraId="69688623" w14:textId="77777777" w:rsidR="009568FD" w:rsidRDefault="009568FD">
                  <w:pPr>
                    <w:spacing w:before="24"/>
                    <w:ind w:left="20"/>
                    <w:rPr>
                      <w:rFonts w:ascii="ITC Zapf Dingbats"/>
                      <w:sz w:val="14"/>
                    </w:rPr>
                  </w:pPr>
                  <w:r>
                    <w:rPr>
                      <w:rFonts w:ascii="ITC Zapf Dingbats"/>
                      <w:color w:val="1E1B1E"/>
                      <w:sz w:val="14"/>
                    </w:rPr>
                    <w:t>l</w:t>
                  </w:r>
                </w:p>
              </w:txbxContent>
            </v:textbox>
            <w10:wrap anchorx="page" anchory="page"/>
          </v:shape>
        </w:pict>
      </w:r>
      <w:r>
        <w:pict w14:anchorId="391B948B">
          <v:shape id="_x0000_s2478" type="#_x0000_t202" alt="" style="position:absolute;margin-left:34.85pt;margin-top:511.65pt;width:59.5pt;height:13.05pt;z-index:-20946432;mso-wrap-style:square;mso-wrap-edited:f;mso-width-percent:0;mso-height-percent:0;mso-position-horizontal-relative:page;mso-position-vertical-relative:page;mso-width-percent:0;mso-height-percent:0;v-text-anchor:top" filled="f" stroked="f">
            <v:textbox inset="0,0,0,0">
              <w:txbxContent>
                <w:p w14:paraId="0D76EB62" w14:textId="77777777" w:rsidR="009568FD" w:rsidRDefault="009568FD">
                  <w:pPr>
                    <w:spacing w:before="44"/>
                    <w:ind w:left="20"/>
                    <w:rPr>
                      <w:sz w:val="18"/>
                    </w:rPr>
                  </w:pPr>
                  <w:r>
                    <w:rPr>
                      <w:color w:val="B11116"/>
                      <w:sz w:val="18"/>
                    </w:rPr>
                    <w:t>CALENDAR OF</w:t>
                  </w:r>
                </w:p>
              </w:txbxContent>
            </v:textbox>
            <w10:wrap anchorx="page" anchory="page"/>
          </v:shape>
        </w:pict>
      </w:r>
      <w:r>
        <w:pict w14:anchorId="30FE2652">
          <v:shape id="_x0000_s2477" type="#_x0000_t202" alt="" style="position:absolute;margin-left:122.7pt;margin-top:517.05pt;width:131pt;height:12.15pt;z-index:-20945920;mso-wrap-style:square;mso-wrap-edited:f;mso-width-percent:0;mso-height-percent:0;mso-position-horizontal-relative:page;mso-position-vertical-relative:page;mso-width-percent:0;mso-height-percent:0;v-text-anchor:top" filled="f" stroked="f">
            <v:textbox inset="0,0,0,0">
              <w:txbxContent>
                <w:p w14:paraId="39051A41" w14:textId="77777777" w:rsidR="009568FD" w:rsidRDefault="009568FD">
                  <w:pPr>
                    <w:numPr>
                      <w:ilvl w:val="0"/>
                      <w:numId w:val="28"/>
                    </w:numPr>
                    <w:tabs>
                      <w:tab w:val="left" w:pos="151"/>
                    </w:tabs>
                    <w:spacing w:before="20"/>
                    <w:rPr>
                      <w:sz w:val="17"/>
                    </w:rPr>
                  </w:pPr>
                  <w:r>
                    <w:rPr>
                      <w:b/>
                      <w:color w:val="FFFFFF"/>
                      <w:sz w:val="17"/>
                    </w:rPr>
                    <w:t xml:space="preserve">Clean Air Day: </w:t>
                  </w:r>
                  <w:r>
                    <w:rPr>
                      <w:color w:val="FFFFFF"/>
                      <w:sz w:val="17"/>
                    </w:rPr>
                    <w:t>Thursday 8</w:t>
                  </w:r>
                  <w:r>
                    <w:rPr>
                      <w:color w:val="FFFFFF"/>
                      <w:spacing w:val="-2"/>
                      <w:sz w:val="17"/>
                    </w:rPr>
                    <w:t xml:space="preserve"> </w:t>
                  </w:r>
                  <w:r>
                    <w:rPr>
                      <w:color w:val="FFFFFF"/>
                      <w:sz w:val="17"/>
                    </w:rPr>
                    <w:t>October</w:t>
                  </w:r>
                </w:p>
              </w:txbxContent>
            </v:textbox>
            <w10:wrap anchorx="page" anchory="page"/>
          </v:shape>
        </w:pict>
      </w:r>
      <w:r>
        <w:pict w14:anchorId="3AA8507D">
          <v:shape id="_x0000_s2476" type="#_x0000_t202" alt="" style="position:absolute;margin-left:28.6pt;margin-top:518.9pt;width:7.75pt;height:21.3pt;z-index:-20945408;mso-wrap-style:square;mso-wrap-edited:f;mso-width-percent:0;mso-height-percent:0;mso-position-horizontal-relative:page;mso-position-vertical-relative:page;mso-width-percent:0;mso-height-percent:0;v-text-anchor:top" filled="f" stroked="f">
            <v:textbox inset="0,0,0,0">
              <w:txbxContent>
                <w:p w14:paraId="3CB11026"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 </w:t>
                  </w:r>
                  <w:r>
                    <w:rPr>
                      <w:rFonts w:ascii="BlissPro-ExtraBold"/>
                      <w:b/>
                      <w:color w:val="B11116"/>
                      <w:spacing w:val="-22"/>
                      <w:sz w:val="32"/>
                      <w:shd w:val="clear" w:color="auto" w:fill="FFFFFF"/>
                    </w:rPr>
                    <w:t xml:space="preserve"> </w:t>
                  </w:r>
                </w:p>
              </w:txbxContent>
            </v:textbox>
            <w10:wrap anchorx="page" anchory="page"/>
          </v:shape>
        </w:pict>
      </w:r>
      <w:r>
        <w:pict w14:anchorId="26294B7B">
          <v:shape id="_x0000_s2475" type="#_x0000_t202" alt="" style="position:absolute;margin-left:34.35pt;margin-top:518.9pt;width:66.05pt;height:21.3pt;z-index:-20944896;mso-wrap-style:square;mso-wrap-edited:f;mso-width-percent:0;mso-height-percent:0;mso-position-horizontal-relative:page;mso-position-vertical-relative:page;mso-width-percent:0;mso-height-percent:0;v-text-anchor:top" filled="f" stroked="f">
            <v:textbox inset="0,0,0,0">
              <w:txbxContent>
                <w:p w14:paraId="00260875"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EVENTS </w:t>
                  </w:r>
                </w:p>
              </w:txbxContent>
            </v:textbox>
            <w10:wrap anchorx="page" anchory="page"/>
          </v:shape>
        </w:pict>
      </w:r>
      <w:r>
        <w:pict w14:anchorId="1A031562">
          <v:shape id="_x0000_s2474" type="#_x0000_t202" alt="" style="position:absolute;margin-left:122.7pt;margin-top:527.05pt;width:162.05pt;height:12.15pt;z-index:-20944384;mso-wrap-style:square;mso-wrap-edited:f;mso-width-percent:0;mso-height-percent:0;mso-position-horizontal-relative:page;mso-position-vertical-relative:page;mso-width-percent:0;mso-height-percent:0;v-text-anchor:top" filled="f" stroked="f">
            <v:textbox inset="0,0,0,0">
              <w:txbxContent>
                <w:p w14:paraId="18BD4800" w14:textId="77777777" w:rsidR="009568FD" w:rsidRDefault="009568FD">
                  <w:pPr>
                    <w:numPr>
                      <w:ilvl w:val="0"/>
                      <w:numId w:val="27"/>
                    </w:numPr>
                    <w:tabs>
                      <w:tab w:val="left" w:pos="151"/>
                    </w:tabs>
                    <w:spacing w:before="20"/>
                    <w:rPr>
                      <w:sz w:val="17"/>
                    </w:rPr>
                  </w:pPr>
                  <w:r>
                    <w:rPr>
                      <w:b/>
                      <w:color w:val="FFFFFF"/>
                      <w:sz w:val="17"/>
                    </w:rPr>
                    <w:t xml:space="preserve">World Car Free Day: </w:t>
                  </w:r>
                  <w:r>
                    <w:rPr>
                      <w:color w:val="FFFFFF"/>
                      <w:sz w:val="17"/>
                    </w:rPr>
                    <w:t>Tuesday 22</w:t>
                  </w:r>
                  <w:r>
                    <w:rPr>
                      <w:color w:val="FFFFFF"/>
                      <w:spacing w:val="-7"/>
                      <w:sz w:val="17"/>
                    </w:rPr>
                    <w:t xml:space="preserve"> </w:t>
                  </w:r>
                  <w:r>
                    <w:rPr>
                      <w:color w:val="FFFFFF"/>
                      <w:sz w:val="17"/>
                    </w:rPr>
                    <w:t>September</w:t>
                  </w:r>
                </w:p>
              </w:txbxContent>
            </v:textbox>
            <w10:wrap anchorx="page" anchory="page"/>
          </v:shape>
        </w:pict>
      </w:r>
      <w:r>
        <w:pict w14:anchorId="3EFA2281">
          <v:shape id="_x0000_s2473" type="#_x0000_t202" alt="" style="position:absolute;margin-left:415.2pt;margin-top:576.3pt;width:10.15pt;height:13.35pt;z-index:-20943872;mso-wrap-style:square;mso-wrap-edited:f;mso-width-percent:0;mso-height-percent:0;mso-position-horizontal-relative:page;mso-position-vertical-relative:page;mso-width-percent:0;mso-height-percent:0;v-text-anchor:top" filled="f" stroked="f">
            <v:textbox inset="0,0,0,0">
              <w:txbxContent>
                <w:p w14:paraId="383B3924" w14:textId="77777777" w:rsidR="009568FD" w:rsidRDefault="009568FD">
                  <w:pPr>
                    <w:spacing w:before="20"/>
                    <w:ind w:left="20"/>
                    <w:rPr>
                      <w:b/>
                      <w:sz w:val="19"/>
                    </w:rPr>
                  </w:pPr>
                  <w:r>
                    <w:rPr>
                      <w:b/>
                      <w:color w:val="939598"/>
                      <w:sz w:val="19"/>
                    </w:rPr>
                    <w:t>11</w:t>
                  </w:r>
                </w:p>
              </w:txbxContent>
            </v:textbox>
            <w10:wrap anchorx="page" anchory="page"/>
          </v:shape>
        </w:pict>
      </w:r>
      <w:r>
        <w:pict w14:anchorId="2331ADC2">
          <v:shape id="_x0000_s2472" type="#_x0000_t202" alt="" style="position:absolute;margin-left:22pt;margin-top:506.35pt;width:7.65pt;height:6.4pt;z-index:-20943360;mso-wrap-style:square;mso-wrap-edited:f;mso-width-percent:0;mso-height-percent:0;mso-position-horizontal-relative:page;mso-position-vertical-relative:page;mso-width-percent:0;mso-height-percent:0;v-text-anchor:top" filled="f" stroked="f">
            <v:textbox inset="0,0,0,0">
              <w:txbxContent>
                <w:p w14:paraId="0DFDC003" w14:textId="77777777" w:rsidR="009568FD" w:rsidRDefault="009568FD"/>
              </w:txbxContent>
            </v:textbox>
            <w10:wrap anchorx="page" anchory="page"/>
          </v:shape>
        </w:pict>
      </w:r>
      <w:r>
        <w:pict w14:anchorId="39FE8E82">
          <v:shape id="_x0000_s2471" type="#_x0000_t202" alt="" style="position:absolute;margin-left:29.6pt;margin-top:506.35pt;width:69.85pt;height:6.4pt;z-index:-20942848;mso-wrap-style:square;mso-wrap-edited:f;mso-width-percent:0;mso-height-percent:0;mso-position-horizontal-relative:page;mso-position-vertical-relative:page;mso-width-percent:0;mso-height-percent:0;v-text-anchor:top" filled="f" stroked="f">
            <v:textbox inset="0,0,0,0">
              <w:txbxContent>
                <w:p w14:paraId="73A07055" w14:textId="77777777" w:rsidR="009568FD" w:rsidRDefault="009568FD"/>
              </w:txbxContent>
            </v:textbox>
            <w10:wrap anchorx="page" anchory="page"/>
          </v:shape>
        </w:pict>
      </w:r>
      <w:r>
        <w:pict w14:anchorId="06983FAB">
          <v:shape id="_x0000_s2470" type="#_x0000_t202" alt="" style="position:absolute;margin-left:99.45pt;margin-top:506.35pt;width:297.6pt;height:6.4pt;z-index:-20942336;mso-wrap-style:square;mso-wrap-edited:f;mso-width-percent:0;mso-height-percent:0;mso-position-horizontal-relative:page;mso-position-vertical-relative:page;mso-width-percent:0;mso-height-percent:0;v-text-anchor:top" filled="f" stroked="f">
            <v:textbox inset="0,0,0,0">
              <w:txbxContent>
                <w:p w14:paraId="0CCFC20A" w14:textId="77777777" w:rsidR="009568FD" w:rsidRDefault="009568FD"/>
              </w:txbxContent>
            </v:textbox>
            <w10:wrap anchorx="page" anchory="page"/>
          </v:shape>
        </w:pict>
      </w:r>
      <w:r>
        <w:pict w14:anchorId="1641863B">
          <v:shape id="_x0000_s2469" type="#_x0000_t202" alt="" style="position:absolute;margin-left:22pt;margin-top:512.75pt;width:7.65pt;height:9pt;z-index:-20941824;mso-wrap-style:square;mso-wrap-edited:f;mso-width-percent:0;mso-height-percent:0;mso-position-horizontal-relative:page;mso-position-vertical-relative:page;mso-width-percent:0;mso-height-percent:0;v-text-anchor:top" filled="f" stroked="f">
            <v:textbox inset="0,0,0,0">
              <w:txbxContent>
                <w:p w14:paraId="3C91C0E9" w14:textId="77777777" w:rsidR="009568FD" w:rsidRDefault="009568FD"/>
              </w:txbxContent>
            </v:textbox>
            <w10:wrap anchorx="page" anchory="page"/>
          </v:shape>
        </w:pict>
      </w:r>
      <w:r>
        <w:pict w14:anchorId="43806499">
          <v:shape id="_x0000_s2468" type="#_x0000_t202" alt="" style="position:absolute;margin-left:29.6pt;margin-top:512.75pt;width:69.85pt;height:9pt;z-index:-20941312;mso-wrap-style:square;mso-wrap-edited:f;mso-width-percent:0;mso-height-percent:0;mso-position-horizontal-relative:page;mso-position-vertical-relative:page;mso-width-percent:0;mso-height-percent:0;v-text-anchor:top" filled="f" stroked="f">
            <v:textbox inset="0,0,0,0">
              <w:txbxContent>
                <w:p w14:paraId="7A8528F1" w14:textId="77777777" w:rsidR="009568FD" w:rsidRDefault="009568FD"/>
              </w:txbxContent>
            </v:textbox>
            <w10:wrap anchorx="page" anchory="page"/>
          </v:shape>
        </w:pict>
      </w:r>
      <w:r>
        <w:pict w14:anchorId="7D122529">
          <v:shape id="_x0000_s2467" type="#_x0000_t202" alt="" style="position:absolute;margin-left:99.45pt;margin-top:512.75pt;width:297.6pt;height:9pt;z-index:-20940800;mso-wrap-style:square;mso-wrap-edited:f;mso-width-percent:0;mso-height-percent:0;mso-position-horizontal-relative:page;mso-position-vertical-relative:page;mso-width-percent:0;mso-height-percent:0;v-text-anchor:top" filled="f" stroked="f">
            <v:textbox inset="0,0,0,0">
              <w:txbxContent>
                <w:p w14:paraId="1E443BCC" w14:textId="77777777" w:rsidR="009568FD" w:rsidRDefault="009568FD"/>
              </w:txbxContent>
            </v:textbox>
            <w10:wrap anchorx="page" anchory="page"/>
          </v:shape>
        </w:pict>
      </w:r>
      <w:r>
        <w:pict w14:anchorId="2E25971E">
          <v:shape id="_x0000_s2466" type="#_x0000_t202" alt="" style="position:absolute;margin-left:0;margin-top:0;width:443.8pt;height:81.55pt;z-index:-20939776;mso-wrap-style:square;mso-wrap-edited:f;mso-width-percent:0;mso-height-percent:0;mso-position-horizontal-relative:page;mso-position-vertical-relative:page;mso-width-percent:0;mso-height-percent:0;v-text-anchor:top" filled="f" stroked="f">
            <v:textbox inset="0,0,0,0">
              <w:txbxContent>
                <w:p w14:paraId="040BD969" w14:textId="77777777" w:rsidR="009568FD" w:rsidRDefault="009568FD">
                  <w:pPr>
                    <w:pStyle w:val="BodyText"/>
                    <w:spacing w:before="4"/>
                    <w:ind w:left="40"/>
                    <w:rPr>
                      <w:rFonts w:ascii="Times New Roman"/>
                    </w:rPr>
                  </w:pPr>
                </w:p>
              </w:txbxContent>
            </v:textbox>
            <w10:wrap anchorx="page" anchory="page"/>
          </v:shape>
        </w:pict>
      </w:r>
      <w:r>
        <w:pict w14:anchorId="6D87BDD8">
          <v:shape id="_x0000_s2465" type="#_x0000_t202" alt="" style="position:absolute;margin-left:443.8pt;margin-top:0;width:374.55pt;height:81.55pt;z-index:-20939264;mso-wrap-style:square;mso-wrap-edited:f;mso-width-percent:0;mso-height-percent:0;mso-position-horizontal-relative:page;mso-position-vertical-relative:page;mso-width-percent:0;mso-height-percent:0;v-text-anchor:top" filled="f" stroked="f">
            <v:textbox inset="0,0,0,0">
              <w:txbxContent>
                <w:p w14:paraId="7F198914" w14:textId="77777777" w:rsidR="009568FD" w:rsidRDefault="009568FD">
                  <w:pPr>
                    <w:pStyle w:val="BodyText"/>
                    <w:spacing w:before="4"/>
                    <w:ind w:left="40"/>
                    <w:rPr>
                      <w:rFonts w:ascii="Times New Roman"/>
                    </w:rPr>
                  </w:pPr>
                </w:p>
              </w:txbxContent>
            </v:textbox>
            <w10:wrap anchorx="page" anchory="page"/>
          </v:shape>
        </w:pict>
      </w:r>
      <w:r>
        <w:pict w14:anchorId="543D9B2F">
          <v:shape id="_x0000_s2464" type="#_x0000_t202" alt="" style="position:absolute;margin-left:818.35pt;margin-top:0;width:23.6pt;height:81.55pt;z-index:-20938752;mso-wrap-style:square;mso-wrap-edited:f;mso-width-percent:0;mso-height-percent:0;mso-position-horizontal-relative:page;mso-position-vertical-relative:page;mso-width-percent:0;mso-height-percent:0;v-text-anchor:top" filled="f" stroked="f">
            <v:textbox inset="0,0,0,0">
              <w:txbxContent>
                <w:p w14:paraId="2BE5E22C" w14:textId="77777777" w:rsidR="009568FD" w:rsidRDefault="009568FD">
                  <w:pPr>
                    <w:pStyle w:val="BodyText"/>
                    <w:spacing w:before="4"/>
                    <w:ind w:left="40"/>
                    <w:rPr>
                      <w:rFonts w:ascii="Times New Roman"/>
                    </w:rPr>
                  </w:pPr>
                </w:p>
              </w:txbxContent>
            </v:textbox>
            <w10:wrap anchorx="page" anchory="page"/>
          </v:shape>
        </w:pict>
      </w:r>
      <w:r>
        <w:pict w14:anchorId="2FD16188">
          <v:shape id="_x0000_s2463" type="#_x0000_t202" alt="" style="position:absolute;margin-left:443.65pt;margin-top:378.9pt;width:283.45pt;height:162.3pt;z-index:-20937728;mso-wrap-style:square;mso-wrap-edited:f;mso-width-percent:0;mso-height-percent:0;mso-position-horizontal-relative:page;mso-position-vertical-relative:page;mso-width-percent:0;mso-height-percent:0;v-text-anchor:top" filled="f" stroked="f">
            <v:textbox inset="0,0,0,0">
              <w:txbxContent>
                <w:p w14:paraId="215A23C1" w14:textId="77777777" w:rsidR="009568FD" w:rsidRDefault="009568FD">
                  <w:pPr>
                    <w:pStyle w:val="BodyText"/>
                    <w:spacing w:before="4"/>
                    <w:ind w:left="40"/>
                    <w:rPr>
                      <w:rFonts w:ascii="Times New Roman"/>
                    </w:rPr>
                  </w:pPr>
                </w:p>
              </w:txbxContent>
            </v:textbox>
            <w10:wrap anchorx="page" anchory="page"/>
          </v:shape>
        </w:pict>
      </w:r>
    </w:p>
    <w:p w14:paraId="73102258" w14:textId="77777777" w:rsidR="00586368" w:rsidRDefault="00586368">
      <w:pPr>
        <w:rPr>
          <w:sz w:val="2"/>
          <w:szCs w:val="2"/>
        </w:rPr>
        <w:sectPr w:rsidR="00586368">
          <w:pgSz w:w="16840" w:h="11910" w:orient="landscape"/>
          <w:pgMar w:top="0" w:right="300" w:bottom="0" w:left="280" w:header="720" w:footer="720" w:gutter="0"/>
          <w:cols w:space="720"/>
        </w:sectPr>
      </w:pPr>
    </w:p>
    <w:p w14:paraId="4D027B43" w14:textId="2CAC6F55" w:rsidR="00586368" w:rsidRDefault="009E564F">
      <w:pPr>
        <w:rPr>
          <w:sz w:val="2"/>
          <w:szCs w:val="2"/>
        </w:rPr>
      </w:pPr>
      <w:r>
        <w:lastRenderedPageBreak/>
        <w:pict w14:anchorId="57C93B36">
          <v:shape id="_x0000_s2462" type="#_x0000_t202" alt="" style="position:absolute;margin-left:443.65pt;margin-top:342.75pt;width:376.35pt;height:205.5pt;z-index:-20923904;mso-wrap-style:square;mso-wrap-edited:f;mso-width-percent:0;mso-height-percent:0;mso-position-horizontal-relative:page;mso-position-vertical-relative:page;mso-width-percent:0;mso-height-percent:0;v-text-anchor:top" filled="f" stroked="f">
            <v:textbox inset="0,0,0,0">
              <w:txbxContent>
                <w:p w14:paraId="7931D71A" w14:textId="77777777" w:rsidR="009568FD" w:rsidRDefault="009568FD">
                  <w:pPr>
                    <w:spacing w:before="102"/>
                    <w:ind w:left="1631"/>
                    <w:rPr>
                      <w:b/>
                      <w:sz w:val="28"/>
                    </w:rPr>
                  </w:pPr>
                  <w:r>
                    <w:rPr>
                      <w:b/>
                      <w:color w:val="566C96"/>
                      <w:sz w:val="28"/>
                    </w:rPr>
                    <w:t>CASE STORY</w:t>
                  </w:r>
                </w:p>
                <w:p w14:paraId="0815F82F" w14:textId="77777777" w:rsidR="009568FD" w:rsidRDefault="009568FD">
                  <w:pPr>
                    <w:pStyle w:val="BodyText"/>
                    <w:spacing w:before="171" w:line="276" w:lineRule="auto"/>
                    <w:ind w:left="1631" w:right="308"/>
                  </w:pPr>
                  <w:r>
                    <w:rPr>
                      <w:color w:val="1E1B1E"/>
                    </w:rPr>
                    <w:t>Nine Elms is one of the largest construction sites in the UK. The site saw signiﬁcant air quality problems due to the number of developments underway at the same time, this was mainly from PM10 with legal limits being breached more than 43 times in 2016 (the legal limit is 13 per year).</w:t>
                  </w:r>
                </w:p>
                <w:p w14:paraId="4DDEE0BD" w14:textId="77777777" w:rsidR="009568FD" w:rsidRDefault="009568FD">
                  <w:pPr>
                    <w:pStyle w:val="BodyText"/>
                    <w:spacing w:before="58" w:line="276" w:lineRule="auto"/>
                    <w:ind w:left="183" w:right="252"/>
                  </w:pPr>
                  <w:r>
                    <w:rPr>
                      <w:color w:val="1E1B1E"/>
                    </w:rPr>
                    <w:t>Public Health established and coordinated an Air Quality Taskforce Board to implement best practice. Actions included working with developers to control dust from demolition activities, the introduction of hybrid and electrical non-road mobile machinery, consolidated material delivery and waste removal by lorries, as well as increased frequency of street cleaning.</w:t>
                  </w:r>
                </w:p>
                <w:p w14:paraId="7A609F4E" w14:textId="77777777" w:rsidR="009568FD" w:rsidRDefault="009568FD">
                  <w:pPr>
                    <w:pStyle w:val="BodyText"/>
                    <w:spacing w:before="117" w:line="276" w:lineRule="auto"/>
                    <w:ind w:left="183" w:right="283"/>
                  </w:pPr>
                  <w:r>
                    <w:rPr>
                      <w:color w:val="1E1B1E"/>
                    </w:rPr>
                    <w:t>Public Health also secured funding for two air quality ofﬁcers through the planning process called Community Infrastructure Levy (funded via developer contributions). This enabled additional actions to be implemented to reduce the impact of air pollution linked to activities on-site, this included increased monitoring, increased site inspections, coordinated dust control measures between sites to lessen cumulative impacts. Through these concerted efforts, levels of onsite exceedances of PM signiﬁcantly reduced to only 8 occurrences during 2018.</w:t>
                  </w:r>
                </w:p>
              </w:txbxContent>
            </v:textbox>
            <w10:wrap anchorx="page" anchory="page"/>
          </v:shape>
        </w:pict>
      </w:r>
      <w:r>
        <w:pict w14:anchorId="71EE796B">
          <v:shape id="_x0000_s2461" type="#_x0000_t202" alt="" style="position:absolute;margin-left:21.5pt;margin-top:235.05pt;width:378.35pt;height:155.9pt;z-index:-20930048;mso-wrap-style:square;mso-wrap-edited:f;mso-width-percent:0;mso-height-percent:0;mso-position-horizontal-relative:page;mso-position-vertical-relative:page;mso-width-percent:0;mso-height-percent:0;v-text-anchor:top" filled="f" stroked="f">
            <v:textbox inset="0,0,0,0">
              <w:txbxContent>
                <w:p w14:paraId="392F9554"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we are doing in</w:t>
                  </w:r>
                  <w:r>
                    <w:rPr>
                      <w:b/>
                      <w:color w:val="FFFFFF"/>
                      <w:spacing w:val="-5"/>
                      <w:sz w:val="28"/>
                      <w:shd w:val="clear" w:color="auto" w:fill="195081"/>
                    </w:rPr>
                    <w:t xml:space="preserve"> </w:t>
                  </w:r>
                  <w:r>
                    <w:rPr>
                      <w:b/>
                      <w:color w:val="FFFFFF"/>
                      <w:sz w:val="28"/>
                      <w:shd w:val="clear" w:color="auto" w:fill="195081"/>
                    </w:rPr>
                    <w:t>Wandsworth?</w:t>
                  </w:r>
                  <w:r>
                    <w:rPr>
                      <w:b/>
                      <w:color w:val="FFFFFF"/>
                      <w:sz w:val="28"/>
                      <w:shd w:val="clear" w:color="auto" w:fill="195081"/>
                    </w:rPr>
                    <w:tab/>
                  </w:r>
                </w:p>
                <w:p w14:paraId="71809506" w14:textId="77777777" w:rsidR="009568FD" w:rsidRDefault="009568FD">
                  <w:pPr>
                    <w:pStyle w:val="BodyText"/>
                    <w:spacing w:before="240"/>
                    <w:ind w:left="20"/>
                  </w:pPr>
                  <w:r>
                    <w:rPr>
                      <w:color w:val="1E1B1E"/>
                    </w:rPr>
                    <w:t>The council is committed to making sure that people throughout the borough have clean air to breathe.</w:t>
                  </w:r>
                </w:p>
                <w:p w14:paraId="6CE1FB64" w14:textId="77777777" w:rsidR="009568FD" w:rsidRDefault="009568FD">
                  <w:pPr>
                    <w:pStyle w:val="BodyText"/>
                    <w:spacing w:before="28" w:line="276" w:lineRule="auto"/>
                    <w:ind w:left="20" w:right="99"/>
                  </w:pPr>
                  <w:r>
                    <w:rPr>
                      <w:color w:val="1E1B1E"/>
                    </w:rPr>
                    <w:t xml:space="preserve">Air quality is continuously assessed via a system of </w:t>
                  </w:r>
                  <w:proofErr w:type="spellStart"/>
                  <w:r>
                    <w:rPr>
                      <w:color w:val="1E1B1E"/>
                    </w:rPr>
                    <w:t>localised</w:t>
                  </w:r>
                  <w:proofErr w:type="spellEnd"/>
                  <w:r>
                    <w:rPr>
                      <w:color w:val="1E1B1E"/>
                    </w:rPr>
                    <w:t xml:space="preserve"> monitoring stations. The council also has an Air Quality Action Plan (2016-21) in place which focuses on a number of actions (along with local partners) being undertaken to help reduce the levels of NO2, PM2.5, PM10 as well as other air pollutants.</w:t>
                  </w:r>
                </w:p>
                <w:p w14:paraId="3476210B" w14:textId="77777777" w:rsidR="009568FD" w:rsidRDefault="009568FD">
                  <w:pPr>
                    <w:pStyle w:val="BodyText"/>
                    <w:spacing w:before="116" w:line="276" w:lineRule="auto"/>
                    <w:ind w:left="20" w:right="275"/>
                  </w:pPr>
                  <w:r>
                    <w:rPr>
                      <w:color w:val="1E1B1E"/>
                    </w:rPr>
                    <w:t>Wandsworth declared a Climate Emergency in July 2019 and has produced the Wandsworth Environment and Sustainability Strategy and Action Plan which sets out what the council and the borough can do to address climate change. Addressing air pollution is a key priority within our climate change approach.</w:t>
                  </w:r>
                </w:p>
                <w:p w14:paraId="32DE6443" w14:textId="77777777" w:rsidR="009568FD" w:rsidRDefault="009568FD">
                  <w:pPr>
                    <w:pStyle w:val="BodyText"/>
                    <w:spacing w:before="116" w:line="276" w:lineRule="auto"/>
                    <w:ind w:left="20" w:right="222"/>
                  </w:pPr>
                  <w:r>
                    <w:rPr>
                      <w:color w:val="1E1B1E"/>
                    </w:rPr>
                    <w:t>Action is focused on the key sources of air pollution within the borough of which the biggest sources are road transport, construction, industrial as well as domestic heating and power related activities.</w:t>
                  </w:r>
                </w:p>
              </w:txbxContent>
            </v:textbox>
            <w10:wrap anchorx="page" anchory="page"/>
          </v:shape>
        </w:pict>
      </w:r>
      <w:r>
        <w:pict w14:anchorId="4A03299E">
          <v:shape id="_x0000_s2460" type="#_x0000_t202" alt="" style="position:absolute;margin-left:21.5pt;margin-top:132.3pt;width:371.55pt;height:102.3pt;z-index:-20932608;mso-wrap-style:square;mso-wrap-edited:f;mso-width-percent:0;mso-height-percent:0;mso-position-horizontal-relative:page;mso-position-vertical-relative:page;mso-width-percent:0;mso-height-percent:0;v-text-anchor:top" filled="f" stroked="f">
            <v:textbox inset="0,0,0,0">
              <w:txbxContent>
                <w:p w14:paraId="320EF956" w14:textId="77777777" w:rsidR="009568FD" w:rsidRDefault="009568FD">
                  <w:pPr>
                    <w:pStyle w:val="BodyText"/>
                    <w:spacing w:before="38" w:line="276" w:lineRule="auto"/>
                    <w:ind w:left="20" w:right="10"/>
                  </w:pPr>
                  <w:r>
                    <w:rPr>
                      <w:color w:val="1E1B1E"/>
                    </w:rPr>
                    <w:t>Health England has estimated that the fraction of annual all-cause adult mortality attributable to anthropogenic (human-made) particulate matter (PM2.5), expressed as the percentage of annual deaths from all causes in those aged 30 plus (Indicator D10, Health Protection, 2018) is 6.7% for Wandsworth which is higher than London (6.6%) and England (5.2%) averages.</w:t>
                  </w:r>
                </w:p>
                <w:p w14:paraId="03802426" w14:textId="77777777" w:rsidR="009568FD" w:rsidRDefault="009568FD">
                  <w:pPr>
                    <w:pStyle w:val="BodyText"/>
                    <w:spacing w:before="117" w:line="276" w:lineRule="auto"/>
                    <w:ind w:left="20" w:right="10"/>
                  </w:pPr>
                  <w:r>
                    <w:rPr>
                      <w:color w:val="1E1B1E"/>
                    </w:rPr>
                    <w:t>Population exposure based on 2016 modelled data (latest available) from the London Atmospheric Emissions Inventory (LAEI, 2020) estimated that 25.5% and 13% of residents in Wandsworth were exposed to NO2 and PM2.5 which were in excess of legal objective limits accordingly. This is the highest for any borough in the South London sub-region.</w:t>
                  </w:r>
                </w:p>
              </w:txbxContent>
            </v:textbox>
            <w10:wrap anchorx="page" anchory="page"/>
          </v:shape>
        </w:pict>
      </w:r>
      <w:r>
        <w:pict w14:anchorId="4BED4389">
          <v:rect id="_x0000_s2459" alt="" style="position:absolute;margin-left:0;margin-top:128.75pt;width:841.9pt;height:466.55pt;z-index:-20937216;mso-wrap-edited:f;mso-width-percent:0;mso-height-percent:0;mso-position-horizontal-relative:page;mso-position-vertical-relative:page;mso-width-percent:0;mso-height-percent:0" fillcolor="#f1f4e3" stroked="f">
            <w10:wrap anchorx="page" anchory="page"/>
          </v:rect>
        </w:pict>
      </w:r>
      <w:r>
        <w:pict w14:anchorId="4F36A101">
          <v:rect id="_x0000_s2458" alt="" style="position:absolute;margin-left:0;margin-top:81.55pt;width:841.9pt;height:47.2pt;z-index:-20936704;mso-wrap-edited:f;mso-width-percent:0;mso-height-percent:0;mso-position-horizontal-relative:page;mso-position-vertical-relative:page;mso-width-percent:0;mso-height-percent:0" fillcolor="#f1f4e3" stroked="f">
            <w10:wrap anchorx="page" anchory="page"/>
          </v:rect>
        </w:pict>
      </w:r>
      <w:r>
        <w:pict w14:anchorId="4C494F28">
          <v:group id="_x0000_s2453" alt="" style="position:absolute;margin-left:0;margin-top:-.1pt;width:841.95pt;height:129.1pt;z-index:-20936192;mso-position-horizontal-relative:page;mso-position-vertical-relative:page" coordorigin=",-2" coordsize="16839,2582">
            <v:shape id="_x0000_s2454" alt="" style="position:absolute;width:16839;height:1631" coordsize="16839,1631" o:spt="100" adj="0,,0" path="m8876,l,,,1631r8876,l8876,xm16838,r-471,l16367,1631r471,l16838,xe" fillcolor="#195081" stroked="f">
              <v:stroke joinstyle="round"/>
              <v:formulas/>
              <v:path arrowok="t" o:connecttype="segments"/>
            </v:shape>
            <v:shape id="_x0000_s2455" type="#_x0000_t75" alt="" style="position:absolute;left:8875;width:7491;height:2575">
              <v:imagedata r:id="rId1531" o:title=""/>
            </v:shape>
            <v:shape id="_x0000_s2456" alt="" style="position:absolute;left:8873;width:7496;height:2577" coordorigin="8873" coordsize="7496,2577" path="m16369,r,2577l8873,2577,8873,e" filled="f" strokecolor="white" strokeweight=".25pt">
              <v:path arrowok="t"/>
            </v:shape>
            <v:shape id="_x0000_s2457" type="#_x0000_t75" alt="" style="position:absolute;left:458;top:903;width:3053;height:379">
              <v:imagedata r:id="rId1532" o:title=""/>
            </v:shape>
            <w10:wrap anchorx="page" anchory="page"/>
          </v:group>
        </w:pict>
      </w:r>
      <w:r w:rsidR="00DF48A0">
        <w:rPr>
          <w:noProof/>
        </w:rPr>
        <w:drawing>
          <wp:anchor distT="0" distB="0" distL="0" distR="0" simplePos="0" relativeHeight="482380800" behindDoc="1" locked="0" layoutInCell="1" allowOverlap="1" wp14:anchorId="260077B0" wp14:editId="7AFC6902">
            <wp:simplePos x="0" y="0"/>
            <wp:positionH relativeFrom="page">
              <wp:posOffset>0</wp:posOffset>
            </wp:positionH>
            <wp:positionV relativeFrom="page">
              <wp:posOffset>7083145</wp:posOffset>
            </wp:positionV>
            <wp:extent cx="10646548" cy="258978"/>
            <wp:effectExtent l="0" t="0" r="0" b="0"/>
            <wp:wrapNone/>
            <wp:docPr id="39" name="image1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25.png"/>
                    <pic:cNvPicPr/>
                  </pic:nvPicPr>
                  <pic:blipFill>
                    <a:blip r:embed="rId1537" cstate="print"/>
                    <a:stretch>
                      <a:fillRect/>
                    </a:stretch>
                  </pic:blipFill>
                  <pic:spPr>
                    <a:xfrm>
                      <a:off x="0" y="0"/>
                      <a:ext cx="10646548" cy="258978"/>
                    </a:xfrm>
                    <a:prstGeom prst="rect">
                      <a:avLst/>
                    </a:prstGeom>
                  </pic:spPr>
                </pic:pic>
              </a:graphicData>
            </a:graphic>
          </wp:anchor>
        </w:drawing>
      </w:r>
      <w:r>
        <w:pict w14:anchorId="252338C1">
          <v:group id="_x0000_s2448" alt="" style="position:absolute;margin-left:443.55pt;margin-top:342.8pt;width:376.85pt;height:190.8pt;z-index:-20935168;mso-position-horizontal-relative:page;mso-position-vertical-relative:page" coordorigin="8871,6856" coordsize="7537,3816">
            <v:rect id="_x0000_s2449" alt="" style="position:absolute;left:8880;top:6865;width:7517;height:3796" fillcolor="#f7f8ef" stroked="f"/>
            <v:rect id="_x0000_s2450" alt="" style="position:absolute;left:8875;top:6860;width:7527;height:3806" filled="f" strokecolor="#195081" strokeweight=".5pt"/>
            <v:shape id="_x0000_s2451" type="#_x0000_t75" alt="" style="position:absolute;left:9052;top:7074;width:1195;height:1164">
              <v:imagedata r:id="rId1538" o:title=""/>
            </v:shape>
            <v:rect id="_x0000_s2452" alt="" style="position:absolute;left:9050;top:7071;width:1200;height:1169" filled="f" strokecolor="#1e1b1e" strokeweight=".25pt"/>
            <w10:wrap anchorx="page" anchory="page"/>
          </v:group>
        </w:pict>
      </w:r>
      <w:r>
        <w:pict w14:anchorId="716F26F4">
          <v:group id="_x0000_s2443" alt="" style="position:absolute;margin-left:23.15pt;margin-top:390.85pt;width:375.05pt;height:99.1pt;z-index:-20934656;mso-position-horizontal-relative:page;mso-position-vertical-relative:page" coordorigin="463,7817" coordsize="7501,1982">
            <v:rect id="_x0000_s2444" alt="" style="position:absolute;left:472;top:7827;width:7481;height:1962" fillcolor="#fafbf4" stroked="f"/>
            <v:rect id="_x0000_s2445" alt="" style="position:absolute;left:467;top:7822;width:7491;height:1972" filled="f" strokecolor="#195081" strokeweight=".5pt"/>
            <v:shape id="_x0000_s2446" type="#_x0000_t75" alt="" style="position:absolute;left:593;top:8620;width:1032;height:1079">
              <v:imagedata r:id="rId1539" o:title=""/>
            </v:shape>
            <v:rect id="_x0000_s2447" alt="" style="position:absolute;left:591;top:8617;width:1037;height:1084" filled="f" strokecolor="#1e1b1e" strokeweight=".25pt"/>
            <w10:wrap anchorx="page" anchory="page"/>
          </v:group>
        </w:pict>
      </w:r>
      <w:r>
        <w:pict w14:anchorId="503F3483">
          <v:shape id="_x0000_s2442" type="#_x0000_t202" alt="" style="position:absolute;margin-left:21.55pt;margin-top:12.4pt;width:346.95pt;height:30.7pt;z-index:-20934144;mso-wrap-style:square;mso-wrap-edited:f;mso-width-percent:0;mso-height-percent:0;mso-position-horizontal-relative:page;mso-position-vertical-relative:page;mso-width-percent:0;mso-height-percent:0;v-text-anchor:top" filled="f" stroked="f">
            <v:textbox inset="0,0,0,0">
              <w:txbxContent>
                <w:p w14:paraId="045278AA" w14:textId="77777777" w:rsidR="009568FD" w:rsidRDefault="009568FD">
                  <w:pPr>
                    <w:spacing w:before="20"/>
                    <w:ind w:left="20"/>
                    <w:rPr>
                      <w:b/>
                      <w:sz w:val="48"/>
                    </w:rPr>
                  </w:pPr>
                  <w:r>
                    <w:rPr>
                      <w:b/>
                      <w:color w:val="FFFFFF"/>
                      <w:sz w:val="48"/>
                    </w:rPr>
                    <w:t>Air Pollution and Climate Change:</w:t>
                  </w:r>
                </w:p>
              </w:txbxContent>
            </v:textbox>
            <w10:wrap anchorx="page" anchory="page"/>
          </v:shape>
        </w:pict>
      </w:r>
      <w:r>
        <w:pict w14:anchorId="7183644E">
          <v:shape id="_x0000_s2441" type="#_x0000_t202" alt="" style="position:absolute;margin-left:21.7pt;margin-top:101.5pt;width:378.35pt;height:18.75pt;z-index:-20933632;mso-wrap-style:square;mso-wrap-edited:f;mso-width-percent:0;mso-height-percent:0;mso-position-horizontal-relative:page;mso-position-vertical-relative:page;mso-width-percent:0;mso-height-percent:0;v-text-anchor:top" filled="f" stroked="f">
            <v:textbox inset="0,0,0,0">
              <w:txbxContent>
                <w:p w14:paraId="6F933C24"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is the level of</w:t>
                  </w:r>
                  <w:r>
                    <w:rPr>
                      <w:b/>
                      <w:color w:val="FFFFFF"/>
                      <w:spacing w:val="-3"/>
                      <w:sz w:val="28"/>
                      <w:shd w:val="clear" w:color="auto" w:fill="195081"/>
                    </w:rPr>
                    <w:t xml:space="preserve"> </w:t>
                  </w:r>
                  <w:r>
                    <w:rPr>
                      <w:b/>
                      <w:color w:val="FFFFFF"/>
                      <w:sz w:val="28"/>
                      <w:shd w:val="clear" w:color="auto" w:fill="195081"/>
                    </w:rPr>
                    <w:t>impact?</w:t>
                  </w:r>
                  <w:r>
                    <w:rPr>
                      <w:b/>
                      <w:color w:val="FFFFFF"/>
                      <w:sz w:val="28"/>
                      <w:shd w:val="clear" w:color="auto" w:fill="195081"/>
                    </w:rPr>
                    <w:tab/>
                  </w:r>
                </w:p>
              </w:txbxContent>
            </v:textbox>
            <w10:wrap anchorx="page" anchory="page"/>
          </v:shape>
        </w:pict>
      </w:r>
      <w:r>
        <w:pict w14:anchorId="45B9B292">
          <v:shape id="_x0000_s2440" type="#_x0000_t202" alt="" style="position:absolute;margin-left:710.65pt;margin-top:112.4pt;width:100.2pt;height:12.15pt;z-index:-20933120;mso-wrap-style:square;mso-wrap-edited:f;mso-width-percent:0;mso-height-percent:0;mso-position-horizontal-relative:page;mso-position-vertical-relative:page;mso-width-percent:0;mso-height-percent:0;v-text-anchor:top" filled="f" stroked="f">
            <v:textbox inset="0,0,0,0">
              <w:txbxContent>
                <w:p w14:paraId="3D87EA75" w14:textId="77777777" w:rsidR="009568FD" w:rsidRDefault="009568FD">
                  <w:pPr>
                    <w:pStyle w:val="BodyText"/>
                    <w:spacing w:before="38"/>
                    <w:ind w:left="20"/>
                  </w:pPr>
                  <w:r>
                    <w:rPr>
                      <w:color w:val="FFFFFF"/>
                    </w:rPr>
                    <w:t>Wandsworth Common Pond</w:t>
                  </w:r>
                </w:p>
              </w:txbxContent>
            </v:textbox>
            <w10:wrap anchorx="page" anchory="page"/>
          </v:shape>
        </w:pict>
      </w:r>
      <w:r>
        <w:pict w14:anchorId="2F7F0E77">
          <v:shape id="_x0000_s2439" type="#_x0000_t202" alt="" style="position:absolute;margin-left:442.55pt;margin-top:140.5pt;width:207.9pt;height:12.15pt;z-index:-20932096;mso-wrap-style:square;mso-wrap-edited:f;mso-width-percent:0;mso-height-percent:0;mso-position-horizontal-relative:page;mso-position-vertical-relative:page;mso-width-percent:0;mso-height-percent:0;v-text-anchor:top" filled="f" stroked="f">
            <v:textbox inset="0,0,0,0">
              <w:txbxContent>
                <w:p w14:paraId="61F770B2" w14:textId="77777777" w:rsidR="009568FD" w:rsidRDefault="009568FD">
                  <w:pPr>
                    <w:spacing w:before="20"/>
                    <w:ind w:left="20"/>
                    <w:rPr>
                      <w:rFonts w:ascii="BlissPro-ExtraBold"/>
                      <w:b/>
                      <w:sz w:val="17"/>
                    </w:rPr>
                  </w:pPr>
                  <w:r>
                    <w:rPr>
                      <w:rFonts w:ascii="BlissPro-ExtraBold"/>
                      <w:b/>
                      <w:color w:val="1E1B1E"/>
                      <w:sz w:val="17"/>
                    </w:rPr>
                    <w:t xml:space="preserve">Key objectives to address </w:t>
                  </w:r>
                  <w:proofErr w:type="spellStart"/>
                  <w:r>
                    <w:rPr>
                      <w:rFonts w:ascii="BlissPro-ExtraBold"/>
                      <w:b/>
                      <w:color w:val="1E1B1E"/>
                      <w:sz w:val="17"/>
                    </w:rPr>
                    <w:t>localised</w:t>
                  </w:r>
                  <w:proofErr w:type="spellEnd"/>
                  <w:r>
                    <w:rPr>
                      <w:rFonts w:ascii="BlissPro-ExtraBold"/>
                      <w:b/>
                      <w:color w:val="1E1B1E"/>
                      <w:sz w:val="17"/>
                    </w:rPr>
                    <w:t xml:space="preserve"> air pollution include:</w:t>
                  </w:r>
                </w:p>
              </w:txbxContent>
            </v:textbox>
            <w10:wrap anchorx="page" anchory="page"/>
          </v:shape>
        </w:pict>
      </w:r>
      <w:r>
        <w:pict w14:anchorId="617FB590">
          <v:shape id="_x0000_s2438" type="#_x0000_t202" alt="" style="position:absolute;margin-left:453.9pt;margin-top:152.55pt;width:362.3pt;height:173.35pt;z-index:-20931584;mso-wrap-style:square;mso-wrap-edited:f;mso-width-percent:0;mso-height-percent:0;mso-position-horizontal-relative:page;mso-position-vertical-relative:page;mso-width-percent:0;mso-height-percent:0;v-text-anchor:top" filled="f" stroked="f">
            <v:textbox inset="0,0,0,0">
              <w:txbxContent>
                <w:p w14:paraId="04672A37" w14:textId="77777777" w:rsidR="009568FD" w:rsidRDefault="009568FD">
                  <w:pPr>
                    <w:pStyle w:val="BodyText"/>
                    <w:spacing w:before="38"/>
                    <w:ind w:left="20"/>
                  </w:pPr>
                  <w:r>
                    <w:rPr>
                      <w:color w:val="1E1B1E"/>
                    </w:rPr>
                    <w:t>Promoting alternative modes of transport to the car, including cycling and walking</w:t>
                  </w:r>
                </w:p>
                <w:p w14:paraId="04CB21ED" w14:textId="77777777" w:rsidR="009568FD" w:rsidRDefault="009568FD">
                  <w:pPr>
                    <w:pStyle w:val="BodyText"/>
                    <w:spacing w:before="57" w:line="276" w:lineRule="auto"/>
                    <w:ind w:left="20" w:right="140"/>
                  </w:pPr>
                  <w:r>
                    <w:rPr>
                      <w:color w:val="1E1B1E"/>
                    </w:rPr>
                    <w:t>Continued roll-out of electric vehicle charging in the borough including plug-in vehicle charging points, this includes 700 lamp post sites</w:t>
                  </w:r>
                </w:p>
                <w:p w14:paraId="7FE13F6F" w14:textId="77777777" w:rsidR="009568FD" w:rsidRDefault="009568FD">
                  <w:pPr>
                    <w:pStyle w:val="BodyText"/>
                    <w:spacing w:before="30" w:line="314" w:lineRule="auto"/>
                    <w:ind w:left="20" w:right="2516"/>
                  </w:pPr>
                  <w:r>
                    <w:rPr>
                      <w:color w:val="1E1B1E"/>
                    </w:rPr>
                    <w:t>Encouragement and roll-out of eco-friendly electric car clubs Shifting of the council vehicle ﬂeet to electric</w:t>
                  </w:r>
                </w:p>
                <w:p w14:paraId="7F4B8A52" w14:textId="77777777" w:rsidR="009568FD" w:rsidRDefault="009568FD">
                  <w:pPr>
                    <w:pStyle w:val="BodyText"/>
                    <w:spacing w:line="183" w:lineRule="exact"/>
                    <w:ind w:left="20"/>
                  </w:pPr>
                  <w:r>
                    <w:rPr>
                      <w:color w:val="1E1B1E"/>
                    </w:rPr>
                    <w:t>Enforcement action around anti-idling including the introduction of ﬁxed penalty notices</w:t>
                  </w:r>
                </w:p>
                <w:p w14:paraId="10065584" w14:textId="77777777" w:rsidR="009568FD" w:rsidRDefault="009568FD">
                  <w:pPr>
                    <w:pStyle w:val="BodyText"/>
                    <w:spacing w:before="57" w:line="276" w:lineRule="auto"/>
                    <w:ind w:left="20" w:right="398"/>
                  </w:pPr>
                  <w:r>
                    <w:rPr>
                      <w:color w:val="1E1B1E"/>
                    </w:rPr>
                    <w:t>Encouraging freight consolidation and use of cargo bikes for deliveries such as the e-cargo bike trial launched in Tooting</w:t>
                  </w:r>
                </w:p>
                <w:p w14:paraId="5E0B67D1" w14:textId="77777777" w:rsidR="009568FD" w:rsidRDefault="009568FD">
                  <w:pPr>
                    <w:pStyle w:val="BodyText"/>
                    <w:spacing w:before="30" w:line="276" w:lineRule="auto"/>
                    <w:ind w:left="20"/>
                  </w:pPr>
                  <w:r>
                    <w:rPr>
                      <w:color w:val="1E1B1E"/>
                    </w:rPr>
                    <w:t>Stringent air quality assessments of new developments, including demolition and construction and construction of zero carbon developments as the norm</w:t>
                  </w:r>
                </w:p>
                <w:p w14:paraId="769AA5F9" w14:textId="77777777" w:rsidR="009568FD" w:rsidRDefault="009568FD">
                  <w:pPr>
                    <w:pStyle w:val="BodyText"/>
                    <w:spacing w:before="30" w:line="276" w:lineRule="auto"/>
                    <w:ind w:left="20" w:right="489"/>
                  </w:pPr>
                  <w:r>
                    <w:rPr>
                      <w:color w:val="1E1B1E"/>
                    </w:rPr>
                    <w:t>Providing information to residents about replacing of old boilers with those that are less polluting including low-carbon heating systems</w:t>
                  </w:r>
                </w:p>
                <w:p w14:paraId="25DE34A0" w14:textId="77777777" w:rsidR="009568FD" w:rsidRDefault="009568FD">
                  <w:pPr>
                    <w:pStyle w:val="BodyText"/>
                    <w:spacing w:before="30" w:line="276" w:lineRule="auto"/>
                    <w:ind w:left="20" w:right="-19"/>
                  </w:pPr>
                  <w:r>
                    <w:rPr>
                      <w:color w:val="1E1B1E"/>
                    </w:rPr>
                    <w:t xml:space="preserve">Promotion of the free </w:t>
                  </w:r>
                  <w:proofErr w:type="spellStart"/>
                  <w:r>
                    <w:rPr>
                      <w:color w:val="1E1B1E"/>
                    </w:rPr>
                    <w:t>AirText</w:t>
                  </w:r>
                  <w:proofErr w:type="spellEnd"/>
                  <w:r>
                    <w:rPr>
                      <w:color w:val="1E1B1E"/>
                    </w:rPr>
                    <w:t xml:space="preserve"> service providing air quality alerts and forecast by text messages especially for people who maybe more vulnerable to the health impacts of air pollution.</w:t>
                  </w:r>
                </w:p>
                <w:p w14:paraId="589598A5" w14:textId="77777777" w:rsidR="009568FD" w:rsidRDefault="009568FD">
                  <w:pPr>
                    <w:pStyle w:val="BodyText"/>
                    <w:spacing w:before="30"/>
                    <w:ind w:left="20"/>
                  </w:pPr>
                  <w:r>
                    <w:rPr>
                      <w:color w:val="1E1B1E"/>
                    </w:rPr>
                    <w:t>Promotion of low air pollution walking and cycling routes via the Clean Air Route Finder website.</w:t>
                  </w:r>
                </w:p>
              </w:txbxContent>
            </v:textbox>
            <w10:wrap anchorx="page" anchory="page"/>
          </v:shape>
        </w:pict>
      </w:r>
      <w:r>
        <w:pict w14:anchorId="59F563BE">
          <v:shape id="_x0000_s2437" type="#_x0000_t202" alt="" style="position:absolute;margin-left:442.55pt;margin-top:154.7pt;width:7.5pt;height:21.05pt;z-index:-20931072;mso-wrap-style:square;mso-wrap-edited:f;mso-width-percent:0;mso-height-percent:0;mso-position-horizontal-relative:page;mso-position-vertical-relative:page;mso-width-percent:0;mso-height-percent:0;v-text-anchor:top" filled="f" stroked="f">
            <v:textbox inset="0,0,0,0">
              <w:txbxContent>
                <w:p w14:paraId="71837282" w14:textId="77777777" w:rsidR="009568FD" w:rsidRDefault="009568FD">
                  <w:pPr>
                    <w:spacing w:before="24"/>
                    <w:ind w:left="20"/>
                    <w:rPr>
                      <w:rFonts w:ascii="ITC Zapf Dingbats"/>
                      <w:sz w:val="14"/>
                    </w:rPr>
                  </w:pPr>
                  <w:r>
                    <w:rPr>
                      <w:rFonts w:ascii="ITC Zapf Dingbats"/>
                      <w:color w:val="1E1B1E"/>
                      <w:sz w:val="14"/>
                    </w:rPr>
                    <w:t>l</w:t>
                  </w:r>
                </w:p>
                <w:p w14:paraId="5ACCD6BE" w14:textId="77777777" w:rsidR="009568FD" w:rsidRDefault="009568FD">
                  <w:pPr>
                    <w:spacing w:before="105"/>
                    <w:ind w:left="20"/>
                    <w:rPr>
                      <w:rFonts w:ascii="ITC Zapf Dingbats"/>
                      <w:sz w:val="14"/>
                    </w:rPr>
                  </w:pPr>
                  <w:r>
                    <w:rPr>
                      <w:rFonts w:ascii="ITC Zapf Dingbats"/>
                      <w:color w:val="1E1B1E"/>
                      <w:sz w:val="14"/>
                    </w:rPr>
                    <w:t>l</w:t>
                  </w:r>
                </w:p>
              </w:txbxContent>
            </v:textbox>
            <w10:wrap anchorx="page" anchory="page"/>
          </v:shape>
        </w:pict>
      </w:r>
      <w:r>
        <w:pict w14:anchorId="05AA93FC">
          <v:shape id="_x0000_s2436" type="#_x0000_t202" alt="" style="position:absolute;margin-left:442.55pt;margin-top:189.3pt;width:7.5pt;height:45.1pt;z-index:-20930560;mso-wrap-style:square;mso-wrap-edited:f;mso-width-percent:0;mso-height-percent:0;mso-position-horizontal-relative:page;mso-position-vertical-relative:page;mso-width-percent:0;mso-height-percent:0;v-text-anchor:top" filled="f" stroked="f">
            <v:textbox inset="0,0,0,0">
              <w:txbxContent>
                <w:p w14:paraId="4B42B38B" w14:textId="77777777" w:rsidR="009568FD" w:rsidRDefault="009568FD">
                  <w:pPr>
                    <w:spacing w:before="24" w:line="427" w:lineRule="auto"/>
                    <w:ind w:left="20" w:right="17"/>
                    <w:jc w:val="both"/>
                    <w:rPr>
                      <w:rFonts w:ascii="ITC Zapf Dingbats"/>
                      <w:sz w:val="14"/>
                    </w:rPr>
                  </w:pPr>
                  <w:r>
                    <w:rPr>
                      <w:rFonts w:ascii="ITC Zapf Dingbats"/>
                      <w:color w:val="1E1B1E"/>
                      <w:sz w:val="14"/>
                    </w:rPr>
                    <w:t xml:space="preserve">l </w:t>
                  </w:r>
                  <w:proofErr w:type="spellStart"/>
                  <w:r>
                    <w:rPr>
                      <w:rFonts w:ascii="ITC Zapf Dingbats"/>
                      <w:color w:val="1E1B1E"/>
                      <w:sz w:val="14"/>
                    </w:rPr>
                    <w:t>l</w:t>
                  </w:r>
                  <w:proofErr w:type="spellEnd"/>
                  <w:r>
                    <w:rPr>
                      <w:rFonts w:ascii="ITC Zapf Dingbats"/>
                      <w:color w:val="1E1B1E"/>
                      <w:sz w:val="14"/>
                    </w:rPr>
                    <w:t xml:space="preserve"> </w:t>
                  </w:r>
                  <w:proofErr w:type="spellStart"/>
                  <w:r>
                    <w:rPr>
                      <w:rFonts w:ascii="ITC Zapf Dingbats"/>
                      <w:color w:val="1E1B1E"/>
                      <w:sz w:val="14"/>
                    </w:rPr>
                    <w:t>l</w:t>
                  </w:r>
                  <w:proofErr w:type="spellEnd"/>
                </w:p>
                <w:p w14:paraId="58EEA90C" w14:textId="77777777" w:rsidR="009568FD" w:rsidRDefault="009568FD">
                  <w:pPr>
                    <w:spacing w:before="1"/>
                    <w:ind w:left="20"/>
                    <w:rPr>
                      <w:rFonts w:ascii="ITC Zapf Dingbats"/>
                      <w:sz w:val="14"/>
                    </w:rPr>
                  </w:pPr>
                  <w:r>
                    <w:rPr>
                      <w:rFonts w:ascii="ITC Zapf Dingbats"/>
                      <w:color w:val="1E1B1E"/>
                      <w:sz w:val="14"/>
                    </w:rPr>
                    <w:t>l</w:t>
                  </w:r>
                </w:p>
              </w:txbxContent>
            </v:textbox>
            <w10:wrap anchorx="page" anchory="page"/>
          </v:shape>
        </w:pict>
      </w:r>
      <w:r>
        <w:pict w14:anchorId="64EF3055">
          <v:shape id="_x0000_s2435" type="#_x0000_t202" alt="" style="position:absolute;margin-left:442.55pt;margin-top:248pt;width:7.5pt;height:9pt;z-index:-20929536;mso-wrap-style:square;mso-wrap-edited:f;mso-width-percent:0;mso-height-percent:0;mso-position-horizontal-relative:page;mso-position-vertical-relative:page;mso-width-percent:0;mso-height-percent:0;v-text-anchor:top" filled="f" stroked="f">
            <v:textbox inset="0,0,0,0">
              <w:txbxContent>
                <w:p w14:paraId="1020E2C3" w14:textId="77777777" w:rsidR="009568FD" w:rsidRDefault="009568FD">
                  <w:pPr>
                    <w:spacing w:before="24"/>
                    <w:ind w:left="20"/>
                    <w:rPr>
                      <w:rFonts w:ascii="ITC Zapf Dingbats"/>
                      <w:sz w:val="14"/>
                    </w:rPr>
                  </w:pPr>
                  <w:r>
                    <w:rPr>
                      <w:rFonts w:ascii="ITC Zapf Dingbats"/>
                      <w:color w:val="1E1B1E"/>
                      <w:sz w:val="14"/>
                    </w:rPr>
                    <w:t>l</w:t>
                  </w:r>
                </w:p>
              </w:txbxContent>
            </v:textbox>
            <w10:wrap anchorx="page" anchory="page"/>
          </v:shape>
        </w:pict>
      </w:r>
      <w:r>
        <w:pict w14:anchorId="39E98A62">
          <v:shape id="_x0000_s2434" type="#_x0000_t202" alt="" style="position:absolute;margin-left:442.55pt;margin-top:270.6pt;width:7.5pt;height:9pt;z-index:-20929024;mso-wrap-style:square;mso-wrap-edited:f;mso-width-percent:0;mso-height-percent:0;mso-position-horizontal-relative:page;mso-position-vertical-relative:page;mso-width-percent:0;mso-height-percent:0;v-text-anchor:top" filled="f" stroked="f">
            <v:textbox inset="0,0,0,0">
              <w:txbxContent>
                <w:p w14:paraId="43DE6261" w14:textId="77777777" w:rsidR="009568FD" w:rsidRDefault="009568FD">
                  <w:pPr>
                    <w:spacing w:before="24"/>
                    <w:ind w:left="20"/>
                    <w:rPr>
                      <w:rFonts w:ascii="ITC Zapf Dingbats"/>
                      <w:sz w:val="14"/>
                    </w:rPr>
                  </w:pPr>
                  <w:r>
                    <w:rPr>
                      <w:rFonts w:ascii="ITC Zapf Dingbats"/>
                      <w:color w:val="1E1B1E"/>
                      <w:sz w:val="14"/>
                    </w:rPr>
                    <w:t>l</w:t>
                  </w:r>
                </w:p>
              </w:txbxContent>
            </v:textbox>
            <w10:wrap anchorx="page" anchory="page"/>
          </v:shape>
        </w:pict>
      </w:r>
      <w:r>
        <w:pict w14:anchorId="10939783">
          <v:shape id="_x0000_s2433" type="#_x0000_t202" alt="" style="position:absolute;margin-left:442.55pt;margin-top:293.2pt;width:7.5pt;height:9pt;z-index:-20928512;mso-wrap-style:square;mso-wrap-edited:f;mso-width-percent:0;mso-height-percent:0;mso-position-horizontal-relative:page;mso-position-vertical-relative:page;mso-width-percent:0;mso-height-percent:0;v-text-anchor:top" filled="f" stroked="f">
            <v:textbox inset="0,0,0,0">
              <w:txbxContent>
                <w:p w14:paraId="1992E67C" w14:textId="77777777" w:rsidR="009568FD" w:rsidRDefault="009568FD">
                  <w:pPr>
                    <w:spacing w:before="24"/>
                    <w:ind w:left="20"/>
                    <w:rPr>
                      <w:rFonts w:ascii="ITC Zapf Dingbats"/>
                      <w:sz w:val="14"/>
                    </w:rPr>
                  </w:pPr>
                  <w:r>
                    <w:rPr>
                      <w:rFonts w:ascii="ITC Zapf Dingbats"/>
                      <w:color w:val="1E1B1E"/>
                      <w:sz w:val="14"/>
                    </w:rPr>
                    <w:t>l</w:t>
                  </w:r>
                </w:p>
              </w:txbxContent>
            </v:textbox>
            <w10:wrap anchorx="page" anchory="page"/>
          </v:shape>
        </w:pict>
      </w:r>
      <w:r>
        <w:pict w14:anchorId="145D273D">
          <v:shape id="_x0000_s2432" type="#_x0000_t202" alt="" style="position:absolute;margin-left:442.55pt;margin-top:315.85pt;width:7.5pt;height:9pt;z-index:-20928000;mso-wrap-style:square;mso-wrap-edited:f;mso-width-percent:0;mso-height-percent:0;mso-position-horizontal-relative:page;mso-position-vertical-relative:page;mso-width-percent:0;mso-height-percent:0;v-text-anchor:top" filled="f" stroked="f">
            <v:textbox inset="0,0,0,0">
              <w:txbxContent>
                <w:p w14:paraId="3EAB6953" w14:textId="77777777" w:rsidR="009568FD" w:rsidRDefault="009568FD">
                  <w:pPr>
                    <w:spacing w:before="24"/>
                    <w:ind w:left="20"/>
                    <w:rPr>
                      <w:rFonts w:ascii="ITC Zapf Dingbats"/>
                      <w:sz w:val="14"/>
                    </w:rPr>
                  </w:pPr>
                  <w:r>
                    <w:rPr>
                      <w:rFonts w:ascii="ITC Zapf Dingbats"/>
                      <w:color w:val="1E1B1E"/>
                      <w:sz w:val="14"/>
                    </w:rPr>
                    <w:t>l</w:t>
                  </w:r>
                </w:p>
              </w:txbxContent>
            </v:textbox>
            <w10:wrap anchorx="page" anchory="page"/>
          </v:shape>
        </w:pict>
      </w:r>
      <w:r>
        <w:pict w14:anchorId="08074554">
          <v:shape id="_x0000_s2431" type="#_x0000_t202" alt="" style="position:absolute;margin-left:414.55pt;margin-top:576.3pt;width:11.95pt;height:13.35pt;z-index:-20927488;mso-wrap-style:square;mso-wrap-edited:f;mso-width-percent:0;mso-height-percent:0;mso-position-horizontal-relative:page;mso-position-vertical-relative:page;mso-width-percent:0;mso-height-percent:0;v-text-anchor:top" filled="f" stroked="f">
            <v:textbox inset="0,0,0,0">
              <w:txbxContent>
                <w:p w14:paraId="49A99698" w14:textId="77777777" w:rsidR="009568FD" w:rsidRDefault="009568FD">
                  <w:pPr>
                    <w:spacing w:before="20"/>
                    <w:ind w:left="20"/>
                    <w:rPr>
                      <w:b/>
                      <w:sz w:val="19"/>
                    </w:rPr>
                  </w:pPr>
                  <w:r>
                    <w:rPr>
                      <w:b/>
                      <w:color w:val="939598"/>
                      <w:sz w:val="19"/>
                    </w:rPr>
                    <w:t>12</w:t>
                  </w:r>
                </w:p>
              </w:txbxContent>
            </v:textbox>
            <w10:wrap anchorx="page" anchory="page"/>
          </v:shape>
        </w:pict>
      </w:r>
      <w:r>
        <w:pict w14:anchorId="18DFBAF9">
          <v:shape id="_x0000_s2430" type="#_x0000_t202" alt="" style="position:absolute;margin-left:0;margin-top:0;width:443.8pt;height:81.55pt;z-index:-20926976;mso-wrap-style:square;mso-wrap-edited:f;mso-width-percent:0;mso-height-percent:0;mso-position-horizontal-relative:page;mso-position-vertical-relative:page;mso-width-percent:0;mso-height-percent:0;v-text-anchor:top" filled="f" stroked="f">
            <v:textbox inset="0,0,0,0">
              <w:txbxContent>
                <w:p w14:paraId="375D9682" w14:textId="77777777" w:rsidR="009568FD" w:rsidRDefault="009568FD">
                  <w:pPr>
                    <w:pStyle w:val="BodyText"/>
                    <w:spacing w:before="4"/>
                    <w:ind w:left="40"/>
                    <w:rPr>
                      <w:rFonts w:ascii="Times New Roman"/>
                    </w:rPr>
                  </w:pPr>
                </w:p>
              </w:txbxContent>
            </v:textbox>
            <w10:wrap anchorx="page" anchory="page"/>
          </v:shape>
        </w:pict>
      </w:r>
      <w:r>
        <w:pict w14:anchorId="156D8644">
          <v:shape id="_x0000_s2429" type="#_x0000_t202" alt="" style="position:absolute;margin-left:443.8pt;margin-top:0;width:374.55pt;height:81.55pt;z-index:-20926464;mso-wrap-style:square;mso-wrap-edited:f;mso-width-percent:0;mso-height-percent:0;mso-position-horizontal-relative:page;mso-position-vertical-relative:page;mso-width-percent:0;mso-height-percent:0;v-text-anchor:top" filled="f" stroked="f">
            <v:textbox inset="0,0,0,0">
              <w:txbxContent>
                <w:p w14:paraId="39214D54" w14:textId="77777777" w:rsidR="009568FD" w:rsidRDefault="009568FD">
                  <w:pPr>
                    <w:pStyle w:val="BodyText"/>
                    <w:spacing w:before="4"/>
                    <w:ind w:left="40"/>
                    <w:rPr>
                      <w:rFonts w:ascii="Times New Roman"/>
                    </w:rPr>
                  </w:pPr>
                </w:p>
              </w:txbxContent>
            </v:textbox>
            <w10:wrap anchorx="page" anchory="page"/>
          </v:shape>
        </w:pict>
      </w:r>
      <w:r>
        <w:pict w14:anchorId="1ED0E614">
          <v:shape id="_x0000_s2428" type="#_x0000_t202" alt="" style="position:absolute;margin-left:818.35pt;margin-top:0;width:23.6pt;height:81.55pt;z-index:-20925952;mso-wrap-style:square;mso-wrap-edited:f;mso-width-percent:0;mso-height-percent:0;mso-position-horizontal-relative:page;mso-position-vertical-relative:page;mso-width-percent:0;mso-height-percent:0;v-text-anchor:top" filled="f" stroked="f">
            <v:textbox inset="0,0,0,0">
              <w:txbxContent>
                <w:p w14:paraId="1BBA9378" w14:textId="77777777" w:rsidR="009568FD" w:rsidRDefault="009568FD">
                  <w:pPr>
                    <w:pStyle w:val="BodyText"/>
                    <w:spacing w:before="4"/>
                    <w:ind w:left="40"/>
                    <w:rPr>
                      <w:rFonts w:ascii="Times New Roman"/>
                    </w:rPr>
                  </w:pPr>
                </w:p>
              </w:txbxContent>
            </v:textbox>
            <w10:wrap anchorx="page" anchory="page"/>
          </v:shape>
        </w:pict>
      </w:r>
      <w:r>
        <w:pict w14:anchorId="428A8D3B">
          <v:shape id="_x0000_s2427" type="#_x0000_t202" alt="" style="position:absolute;margin-left:0;margin-top:81.55pt;width:841.95pt;height:47.2pt;z-index:-20925440;mso-wrap-style:square;mso-wrap-edited:f;mso-width-percent:0;mso-height-percent:0;mso-position-horizontal-relative:page;mso-position-vertical-relative:page;mso-width-percent:0;mso-height-percent:0;v-text-anchor:top" filled="f" stroked="f">
            <v:textbox inset="0,0,0,0">
              <w:txbxContent>
                <w:p w14:paraId="364D0A07" w14:textId="77777777" w:rsidR="009568FD" w:rsidRDefault="009568FD">
                  <w:pPr>
                    <w:pStyle w:val="BodyText"/>
                    <w:spacing w:before="4"/>
                    <w:ind w:left="40"/>
                    <w:rPr>
                      <w:rFonts w:ascii="Times New Roman"/>
                    </w:rPr>
                  </w:pPr>
                </w:p>
              </w:txbxContent>
            </v:textbox>
            <w10:wrap anchorx="page" anchory="page"/>
          </v:shape>
        </w:pict>
      </w:r>
      <w:r>
        <w:pict w14:anchorId="3ABBF3F0">
          <v:shape id="_x0000_s2426" type="#_x0000_t202" alt="" style="position:absolute;margin-left:23.4pt;margin-top:391.1pt;width:374.55pt;height:98.6pt;z-index:-20924928;mso-wrap-style:square;mso-wrap-edited:f;mso-width-percent:0;mso-height-percent:0;mso-position-horizontal-relative:page;mso-position-vertical-relative:page;mso-width-percent:0;mso-height-percent:0;v-text-anchor:top" filled="f" stroked="f">
            <v:textbox inset="0,0,0,0">
              <w:txbxContent>
                <w:p w14:paraId="77984FDE" w14:textId="77777777" w:rsidR="009568FD" w:rsidRDefault="009568FD">
                  <w:pPr>
                    <w:tabs>
                      <w:tab w:val="left" w:pos="1365"/>
                    </w:tabs>
                    <w:spacing w:before="97" w:line="282" w:lineRule="exact"/>
                    <w:ind w:left="121"/>
                    <w:rPr>
                      <w:b/>
                      <w:sz w:val="17"/>
                    </w:rPr>
                  </w:pPr>
                  <w:proofErr w:type="spellStart"/>
                  <w:r>
                    <w:rPr>
                      <w:rFonts w:ascii="BlissPro-ExtraBold" w:hAnsi="BlissPro-ExtraBold"/>
                      <w:b/>
                      <w:color w:val="566C96"/>
                      <w:position w:val="-4"/>
                      <w:sz w:val="24"/>
                    </w:rPr>
                    <w:t>Jabed’s</w:t>
                  </w:r>
                  <w:proofErr w:type="spellEnd"/>
                  <w:r>
                    <w:rPr>
                      <w:rFonts w:ascii="BlissPro-ExtraBold" w:hAnsi="BlissPro-ExtraBold"/>
                      <w:b/>
                      <w:color w:val="566C96"/>
                      <w:position w:val="-4"/>
                      <w:sz w:val="24"/>
                    </w:rPr>
                    <w:tab/>
                  </w:r>
                  <w:r>
                    <w:rPr>
                      <w:b/>
                      <w:color w:val="1E1B1E"/>
                      <w:sz w:val="17"/>
                    </w:rPr>
                    <w:t>Jabed is Wandsworth’s Public Health Lead for Air Quality</w:t>
                  </w:r>
                </w:p>
                <w:p w14:paraId="293CE366" w14:textId="77777777" w:rsidR="009568FD" w:rsidRDefault="009568FD">
                  <w:pPr>
                    <w:pStyle w:val="BodyText"/>
                    <w:tabs>
                      <w:tab w:val="left" w:pos="1365"/>
                    </w:tabs>
                    <w:spacing w:line="249" w:lineRule="auto"/>
                    <w:ind w:left="1478" w:right="316" w:hanging="1358"/>
                    <w:rPr>
                      <w:rFonts w:ascii="BlissPro-ExtraBold" w:hAnsi="BlissPro-ExtraBold"/>
                      <w:b/>
                    </w:rPr>
                  </w:pPr>
                  <w:r>
                    <w:rPr>
                      <w:rFonts w:ascii="BlissPro-ExtraBold" w:hAnsi="BlissPro-ExtraBold"/>
                      <w:b/>
                      <w:color w:val="566C96"/>
                      <w:spacing w:val="4"/>
                      <w:sz w:val="24"/>
                    </w:rPr>
                    <w:t>Top</w:t>
                  </w:r>
                  <w:r>
                    <w:rPr>
                      <w:rFonts w:ascii="BlissPro-ExtraBold" w:hAnsi="BlissPro-ExtraBold"/>
                      <w:b/>
                      <w:color w:val="566C96"/>
                      <w:sz w:val="24"/>
                    </w:rPr>
                    <w:t xml:space="preserve"> tips</w:t>
                  </w:r>
                  <w:r>
                    <w:rPr>
                      <w:rFonts w:ascii="BlissPro-ExtraBold" w:hAnsi="BlissPro-ExtraBold"/>
                      <w:b/>
                      <w:color w:val="566C96"/>
                      <w:sz w:val="24"/>
                    </w:rPr>
                    <w:tab/>
                  </w:r>
                  <w:r>
                    <w:rPr>
                      <w:color w:val="1E1B1E"/>
                    </w:rPr>
                    <w:t>•</w:t>
                  </w:r>
                  <w:r>
                    <w:rPr>
                      <w:color w:val="1E1B1E"/>
                      <w:spacing w:val="18"/>
                    </w:rPr>
                    <w:t xml:space="preserve"> </w:t>
                  </w:r>
                  <w:r>
                    <w:rPr>
                      <w:color w:val="1E1B1E"/>
                    </w:rPr>
                    <w:t>Be</w:t>
                  </w:r>
                  <w:r>
                    <w:rPr>
                      <w:color w:val="1E1B1E"/>
                      <w:spacing w:val="-6"/>
                    </w:rPr>
                    <w:t xml:space="preserve"> </w:t>
                  </w:r>
                  <w:r>
                    <w:rPr>
                      <w:color w:val="1E1B1E"/>
                      <w:spacing w:val="-3"/>
                    </w:rPr>
                    <w:t>aware</w:t>
                  </w:r>
                  <w:r>
                    <w:rPr>
                      <w:color w:val="1E1B1E"/>
                      <w:spacing w:val="-6"/>
                    </w:rPr>
                    <w:t xml:space="preserve"> </w:t>
                  </w:r>
                  <w:r>
                    <w:rPr>
                      <w:color w:val="1E1B1E"/>
                    </w:rPr>
                    <w:t>of</w:t>
                  </w:r>
                  <w:r>
                    <w:rPr>
                      <w:color w:val="1E1B1E"/>
                      <w:spacing w:val="-6"/>
                    </w:rPr>
                    <w:t xml:space="preserve"> </w:t>
                  </w:r>
                  <w:r>
                    <w:rPr>
                      <w:color w:val="1E1B1E"/>
                    </w:rPr>
                    <w:t>when</w:t>
                  </w:r>
                  <w:r>
                    <w:rPr>
                      <w:color w:val="1E1B1E"/>
                      <w:spacing w:val="-6"/>
                    </w:rPr>
                    <w:t xml:space="preserve"> </w:t>
                  </w:r>
                  <w:r>
                    <w:rPr>
                      <w:color w:val="1E1B1E"/>
                    </w:rPr>
                    <w:t>outdoor</w:t>
                  </w:r>
                  <w:r>
                    <w:rPr>
                      <w:color w:val="1E1B1E"/>
                      <w:spacing w:val="-7"/>
                    </w:rPr>
                    <w:t xml:space="preserve"> </w:t>
                  </w:r>
                  <w:r>
                    <w:rPr>
                      <w:color w:val="1E1B1E"/>
                    </w:rPr>
                    <w:t>air</w:t>
                  </w:r>
                  <w:r>
                    <w:rPr>
                      <w:color w:val="1E1B1E"/>
                      <w:spacing w:val="-6"/>
                    </w:rPr>
                    <w:t xml:space="preserve"> </w:t>
                  </w:r>
                  <w:r>
                    <w:rPr>
                      <w:color w:val="1E1B1E"/>
                    </w:rPr>
                    <w:t>pollution</w:t>
                  </w:r>
                  <w:r>
                    <w:rPr>
                      <w:color w:val="1E1B1E"/>
                      <w:spacing w:val="-6"/>
                    </w:rPr>
                    <w:t xml:space="preserve"> </w:t>
                  </w:r>
                  <w:r>
                    <w:rPr>
                      <w:color w:val="1E1B1E"/>
                    </w:rPr>
                    <w:t>is</w:t>
                  </w:r>
                  <w:r>
                    <w:rPr>
                      <w:color w:val="1E1B1E"/>
                      <w:spacing w:val="-6"/>
                    </w:rPr>
                    <w:t xml:space="preserve"> </w:t>
                  </w:r>
                  <w:r>
                    <w:rPr>
                      <w:color w:val="1E1B1E"/>
                      <w:spacing w:val="-3"/>
                    </w:rPr>
                    <w:t>likely</w:t>
                  </w:r>
                  <w:r>
                    <w:rPr>
                      <w:color w:val="1E1B1E"/>
                      <w:spacing w:val="-6"/>
                    </w:rPr>
                    <w:t xml:space="preserve"> </w:t>
                  </w:r>
                  <w:r>
                    <w:rPr>
                      <w:color w:val="1E1B1E"/>
                    </w:rPr>
                    <w:t>to</w:t>
                  </w:r>
                  <w:r>
                    <w:rPr>
                      <w:color w:val="1E1B1E"/>
                      <w:spacing w:val="-6"/>
                    </w:rPr>
                    <w:t xml:space="preserve"> </w:t>
                  </w:r>
                  <w:r>
                    <w:rPr>
                      <w:color w:val="1E1B1E"/>
                    </w:rPr>
                    <w:t>be</w:t>
                  </w:r>
                  <w:r>
                    <w:rPr>
                      <w:color w:val="1E1B1E"/>
                      <w:spacing w:val="-7"/>
                    </w:rPr>
                    <w:t xml:space="preserve"> </w:t>
                  </w:r>
                  <w:r>
                    <w:rPr>
                      <w:color w:val="1E1B1E"/>
                      <w:spacing w:val="2"/>
                    </w:rPr>
                    <w:t>high</w:t>
                  </w:r>
                  <w:r>
                    <w:rPr>
                      <w:color w:val="1E1B1E"/>
                      <w:spacing w:val="-6"/>
                    </w:rPr>
                    <w:t xml:space="preserve"> </w:t>
                  </w:r>
                  <w:r>
                    <w:rPr>
                      <w:color w:val="1E1B1E"/>
                    </w:rPr>
                    <w:t>and</w:t>
                  </w:r>
                  <w:r>
                    <w:rPr>
                      <w:color w:val="1E1B1E"/>
                      <w:spacing w:val="-6"/>
                    </w:rPr>
                    <w:t xml:space="preserve"> </w:t>
                  </w:r>
                  <w:r>
                    <w:rPr>
                      <w:color w:val="1E1B1E"/>
                      <w:spacing w:val="-3"/>
                    </w:rPr>
                    <w:t>reduce</w:t>
                  </w:r>
                  <w:r>
                    <w:rPr>
                      <w:color w:val="1E1B1E"/>
                      <w:spacing w:val="-6"/>
                    </w:rPr>
                    <w:t xml:space="preserve"> </w:t>
                  </w:r>
                  <w:r>
                    <w:rPr>
                      <w:color w:val="1E1B1E"/>
                    </w:rPr>
                    <w:t>your</w:t>
                  </w:r>
                  <w:r>
                    <w:rPr>
                      <w:color w:val="1E1B1E"/>
                      <w:spacing w:val="-6"/>
                    </w:rPr>
                    <w:t xml:space="preserve"> </w:t>
                  </w:r>
                  <w:r>
                    <w:rPr>
                      <w:color w:val="1E1B1E"/>
                      <w:spacing w:val="-3"/>
                    </w:rPr>
                    <w:t xml:space="preserve">exposure. </w:t>
                  </w:r>
                  <w:r>
                    <w:rPr>
                      <w:color w:val="1E1B1E"/>
                    </w:rPr>
                    <w:t xml:space="preserve">Sign up to the </w:t>
                  </w:r>
                  <w:r>
                    <w:rPr>
                      <w:color w:val="1E1B1E"/>
                      <w:spacing w:val="-3"/>
                    </w:rPr>
                    <w:t xml:space="preserve">free </w:t>
                  </w:r>
                  <w:proofErr w:type="spellStart"/>
                  <w:r>
                    <w:rPr>
                      <w:color w:val="1E1B1E"/>
                      <w:spacing w:val="-3"/>
                    </w:rPr>
                    <w:t>AirText</w:t>
                  </w:r>
                  <w:proofErr w:type="spellEnd"/>
                  <w:r>
                    <w:rPr>
                      <w:color w:val="1E1B1E"/>
                      <w:spacing w:val="-3"/>
                    </w:rPr>
                    <w:t xml:space="preserve"> </w:t>
                  </w:r>
                  <w:r>
                    <w:rPr>
                      <w:color w:val="1E1B1E"/>
                    </w:rPr>
                    <w:t xml:space="preserve">service and </w:t>
                  </w:r>
                  <w:r>
                    <w:rPr>
                      <w:color w:val="1E1B1E"/>
                      <w:spacing w:val="-3"/>
                    </w:rPr>
                    <w:t xml:space="preserve">receive regular </w:t>
                  </w:r>
                  <w:r>
                    <w:rPr>
                      <w:color w:val="1E1B1E"/>
                    </w:rPr>
                    <w:t xml:space="preserve">updates and health advice </w:t>
                  </w:r>
                  <w:r>
                    <w:rPr>
                      <w:color w:val="1E1B1E"/>
                      <w:spacing w:val="-2"/>
                    </w:rPr>
                    <w:t xml:space="preserve">at: </w:t>
                  </w:r>
                  <w:hyperlink r:id="rId1540">
                    <w:r>
                      <w:rPr>
                        <w:rFonts w:ascii="BlissPro-ExtraBold" w:hAnsi="BlissPro-ExtraBold"/>
                        <w:b/>
                        <w:color w:val="1E1B1E"/>
                        <w:spacing w:val="-3"/>
                      </w:rPr>
                      <w:t>www.airtext.info/signup</w:t>
                    </w:r>
                  </w:hyperlink>
                </w:p>
                <w:p w14:paraId="1FEC7B53" w14:textId="77777777" w:rsidR="009568FD" w:rsidRDefault="009568FD">
                  <w:pPr>
                    <w:pStyle w:val="BodyText"/>
                    <w:numPr>
                      <w:ilvl w:val="0"/>
                      <w:numId w:val="26"/>
                    </w:numPr>
                    <w:tabs>
                      <w:tab w:val="left" w:pos="1479"/>
                    </w:tabs>
                    <w:spacing w:before="128" w:line="264" w:lineRule="auto"/>
                    <w:ind w:right="360"/>
                    <w:rPr>
                      <w:rFonts w:ascii="BlissPro-ExtraBold" w:hAnsi="BlissPro-ExtraBold"/>
                      <w:b/>
                    </w:rPr>
                  </w:pPr>
                  <w:r>
                    <w:rPr>
                      <w:color w:val="1E1B1E"/>
                    </w:rPr>
                    <w:t>If</w:t>
                  </w:r>
                  <w:r>
                    <w:rPr>
                      <w:color w:val="1E1B1E"/>
                      <w:spacing w:val="-11"/>
                    </w:rPr>
                    <w:t xml:space="preserve"> </w:t>
                  </w:r>
                  <w:r>
                    <w:rPr>
                      <w:color w:val="1E1B1E"/>
                      <w:spacing w:val="-2"/>
                    </w:rPr>
                    <w:t>you</w:t>
                  </w:r>
                  <w:r>
                    <w:rPr>
                      <w:color w:val="1E1B1E"/>
                      <w:spacing w:val="-10"/>
                    </w:rPr>
                    <w:t xml:space="preserve"> </w:t>
                  </w:r>
                  <w:r>
                    <w:rPr>
                      <w:color w:val="1E1B1E"/>
                    </w:rPr>
                    <w:t>want</w:t>
                  </w:r>
                  <w:r>
                    <w:rPr>
                      <w:color w:val="1E1B1E"/>
                      <w:spacing w:val="-11"/>
                    </w:rPr>
                    <w:t xml:space="preserve"> </w:t>
                  </w:r>
                  <w:r>
                    <w:rPr>
                      <w:color w:val="1E1B1E"/>
                    </w:rPr>
                    <w:t>help</w:t>
                  </w:r>
                  <w:r>
                    <w:rPr>
                      <w:color w:val="1E1B1E"/>
                      <w:spacing w:val="-10"/>
                    </w:rPr>
                    <w:t xml:space="preserve"> </w:t>
                  </w:r>
                  <w:r>
                    <w:rPr>
                      <w:color w:val="1E1B1E"/>
                    </w:rPr>
                    <w:t>to</w:t>
                  </w:r>
                  <w:r>
                    <w:rPr>
                      <w:color w:val="1E1B1E"/>
                      <w:spacing w:val="-11"/>
                    </w:rPr>
                    <w:t xml:space="preserve"> </w:t>
                  </w:r>
                  <w:r>
                    <w:rPr>
                      <w:color w:val="1E1B1E"/>
                    </w:rPr>
                    <w:t>identify</w:t>
                  </w:r>
                  <w:r>
                    <w:rPr>
                      <w:color w:val="1E1B1E"/>
                      <w:spacing w:val="-10"/>
                    </w:rPr>
                    <w:t xml:space="preserve"> </w:t>
                  </w:r>
                  <w:r>
                    <w:rPr>
                      <w:color w:val="1E1B1E"/>
                    </w:rPr>
                    <w:t>low</w:t>
                  </w:r>
                  <w:r>
                    <w:rPr>
                      <w:color w:val="1E1B1E"/>
                      <w:spacing w:val="-10"/>
                    </w:rPr>
                    <w:t xml:space="preserve"> </w:t>
                  </w:r>
                  <w:r>
                    <w:rPr>
                      <w:color w:val="1E1B1E"/>
                    </w:rPr>
                    <w:t>pollution</w:t>
                  </w:r>
                  <w:r>
                    <w:rPr>
                      <w:color w:val="1E1B1E"/>
                      <w:spacing w:val="-11"/>
                    </w:rPr>
                    <w:t xml:space="preserve"> </w:t>
                  </w:r>
                  <w:r>
                    <w:rPr>
                      <w:color w:val="1E1B1E"/>
                    </w:rPr>
                    <w:t>walking</w:t>
                  </w:r>
                  <w:r>
                    <w:rPr>
                      <w:color w:val="1E1B1E"/>
                      <w:spacing w:val="-10"/>
                    </w:rPr>
                    <w:t xml:space="preserve"> </w:t>
                  </w:r>
                  <w:r>
                    <w:rPr>
                      <w:color w:val="1E1B1E"/>
                    </w:rPr>
                    <w:t>and</w:t>
                  </w:r>
                  <w:r>
                    <w:rPr>
                      <w:color w:val="1E1B1E"/>
                      <w:spacing w:val="-11"/>
                    </w:rPr>
                    <w:t xml:space="preserve"> </w:t>
                  </w:r>
                  <w:r>
                    <w:rPr>
                      <w:color w:val="1E1B1E"/>
                    </w:rPr>
                    <w:t>cycling</w:t>
                  </w:r>
                  <w:r>
                    <w:rPr>
                      <w:color w:val="1E1B1E"/>
                      <w:spacing w:val="-10"/>
                    </w:rPr>
                    <w:t xml:space="preserve"> </w:t>
                  </w:r>
                  <w:r>
                    <w:rPr>
                      <w:color w:val="1E1B1E"/>
                      <w:spacing w:val="-3"/>
                    </w:rPr>
                    <w:t>routes</w:t>
                  </w:r>
                  <w:r>
                    <w:rPr>
                      <w:color w:val="1E1B1E"/>
                      <w:spacing w:val="-10"/>
                    </w:rPr>
                    <w:t xml:space="preserve"> </w:t>
                  </w:r>
                  <w:r>
                    <w:rPr>
                      <w:color w:val="1E1B1E"/>
                    </w:rPr>
                    <w:t>in</w:t>
                  </w:r>
                  <w:r>
                    <w:rPr>
                      <w:color w:val="1E1B1E"/>
                      <w:spacing w:val="-11"/>
                    </w:rPr>
                    <w:t xml:space="preserve"> </w:t>
                  </w:r>
                  <w:r>
                    <w:rPr>
                      <w:color w:val="1E1B1E"/>
                    </w:rPr>
                    <w:t xml:space="preserve">Wandsworth and other parts of London, then go to the Clean Air Route Finder website </w:t>
                  </w:r>
                  <w:r>
                    <w:rPr>
                      <w:color w:val="1E1B1E"/>
                      <w:spacing w:val="-2"/>
                    </w:rPr>
                    <w:t xml:space="preserve">at: </w:t>
                  </w:r>
                  <w:hyperlink r:id="rId1541">
                    <w:r>
                      <w:rPr>
                        <w:rFonts w:ascii="BlissPro-ExtraBold" w:hAnsi="BlissPro-ExtraBold"/>
                        <w:b/>
                        <w:color w:val="1E1B1E"/>
                        <w:spacing w:val="-3"/>
                      </w:rPr>
                      <w:t>www.cleanairroutes.london</w:t>
                    </w:r>
                  </w:hyperlink>
                </w:p>
              </w:txbxContent>
            </v:textbox>
            <w10:wrap anchorx="page" anchory="page"/>
          </v:shape>
        </w:pict>
      </w:r>
      <w:r>
        <w:pict w14:anchorId="06EDDEA3">
          <v:shape id="_x0000_s2425" type="#_x0000_t202" alt="" style="position:absolute;margin-left:29.55pt;margin-top:430.9pt;width:51.85pt;height:54.2pt;z-index:-20924416;mso-wrap-style:square;mso-wrap-edited:f;mso-width-percent:0;mso-height-percent:0;mso-position-horizontal-relative:page;mso-position-vertical-relative:page;mso-width-percent:0;mso-height-percent:0;v-text-anchor:top" filled="f" stroked="f">
            <v:textbox inset="0,0,0,0">
              <w:txbxContent>
                <w:p w14:paraId="1ED9AF49" w14:textId="77777777" w:rsidR="009568FD" w:rsidRDefault="009568FD">
                  <w:pPr>
                    <w:pStyle w:val="BodyText"/>
                    <w:spacing w:before="4"/>
                    <w:ind w:left="40"/>
                    <w:rPr>
                      <w:rFonts w:ascii="Times New Roman"/>
                    </w:rPr>
                  </w:pPr>
                </w:p>
              </w:txbxContent>
            </v:textbox>
            <w10:wrap anchorx="page" anchory="page"/>
          </v:shape>
        </w:pict>
      </w:r>
      <w:r>
        <w:pict w14:anchorId="345BFBA1">
          <v:shape id="_x0000_s2424" type="#_x0000_t202" alt="" style="position:absolute;margin-left:452.5pt;margin-top:353.6pt;width:60pt;height:58.45pt;z-index:-20923392;mso-wrap-style:square;mso-wrap-edited:f;mso-width-percent:0;mso-height-percent:0;mso-position-horizontal-relative:page;mso-position-vertical-relative:page;mso-width-percent:0;mso-height-percent:0;v-text-anchor:top" filled="f" stroked="f">
            <v:textbox inset="0,0,0,0">
              <w:txbxContent>
                <w:p w14:paraId="25E73002" w14:textId="77777777" w:rsidR="009568FD" w:rsidRDefault="009568FD">
                  <w:pPr>
                    <w:pStyle w:val="BodyText"/>
                    <w:spacing w:before="4"/>
                    <w:ind w:left="40"/>
                    <w:rPr>
                      <w:rFonts w:ascii="Times New Roman"/>
                    </w:rPr>
                  </w:pPr>
                </w:p>
              </w:txbxContent>
            </v:textbox>
            <w10:wrap anchorx="page" anchory="page"/>
          </v:shape>
        </w:pict>
      </w:r>
    </w:p>
    <w:p w14:paraId="733F8564" w14:textId="77777777" w:rsidR="00586368" w:rsidRDefault="00586368">
      <w:pPr>
        <w:rPr>
          <w:sz w:val="2"/>
          <w:szCs w:val="2"/>
        </w:rPr>
        <w:sectPr w:rsidR="00586368">
          <w:pgSz w:w="16840" w:h="11910" w:orient="landscape"/>
          <w:pgMar w:top="0" w:right="300" w:bottom="0" w:left="280" w:header="720" w:footer="720" w:gutter="0"/>
          <w:cols w:space="720"/>
        </w:sectPr>
      </w:pPr>
    </w:p>
    <w:p w14:paraId="66ED352D" w14:textId="1BBAF59F" w:rsidR="00586368" w:rsidRDefault="009E564F">
      <w:pPr>
        <w:rPr>
          <w:sz w:val="2"/>
          <w:szCs w:val="2"/>
        </w:rPr>
      </w:pPr>
      <w:r>
        <w:lastRenderedPageBreak/>
        <w:pict w14:anchorId="7E789F8A">
          <v:shape id="_x0000_s2423" type="#_x0000_t202" alt="" style="position:absolute;margin-left:22.75pt;margin-top:288.3pt;width:374.55pt;height:222.15pt;z-index:-20914688;mso-wrap-style:square;mso-wrap-edited:f;mso-width-percent:0;mso-height-percent:0;mso-position-horizontal-relative:page;mso-position-vertical-relative:page;mso-width-percent:0;mso-height-percent:0;v-text-anchor:top" filled="f" stroked="f">
            <v:textbox inset="0,0,0,0">
              <w:txbxContent>
                <w:p w14:paraId="0B210A11" w14:textId="77777777" w:rsidR="009568FD" w:rsidRDefault="009568FD">
                  <w:pPr>
                    <w:pStyle w:val="BodyText"/>
                    <w:spacing w:before="3"/>
                    <w:rPr>
                      <w:rFonts w:ascii="Times New Roman"/>
                      <w:sz w:val="18"/>
                    </w:rPr>
                  </w:pPr>
                </w:p>
                <w:p w14:paraId="0D8BF73C" w14:textId="77777777" w:rsidR="009568FD" w:rsidRDefault="009568FD">
                  <w:pPr>
                    <w:pStyle w:val="BodyText"/>
                    <w:ind w:left="235"/>
                  </w:pPr>
                  <w:r>
                    <w:rPr>
                      <w:rFonts w:ascii="ITC Zapf Dingbats"/>
                      <w:color w:val="195081"/>
                      <w:sz w:val="14"/>
                    </w:rPr>
                    <w:t xml:space="preserve">l </w:t>
                  </w:r>
                  <w:r>
                    <w:rPr>
                      <w:color w:val="1E1B1E"/>
                    </w:rPr>
                    <w:t>Lonely people are more likely to suffer from dementia, heart disease and depression.</w:t>
                  </w:r>
                </w:p>
                <w:p w14:paraId="4D987018" w14:textId="77777777" w:rsidR="009568FD" w:rsidRDefault="009568FD">
                  <w:pPr>
                    <w:pStyle w:val="BodyText"/>
                    <w:spacing w:before="142"/>
                    <w:ind w:left="235"/>
                  </w:pPr>
                  <w:r>
                    <w:rPr>
                      <w:rFonts w:ascii="ITC Zapf Dingbats"/>
                      <w:color w:val="195081"/>
                      <w:sz w:val="14"/>
                    </w:rPr>
                    <w:t xml:space="preserve">l </w:t>
                  </w:r>
                  <w:r>
                    <w:rPr>
                      <w:color w:val="1E1B1E"/>
                    </w:rPr>
                    <w:t>Loneliness is likely to increase risk of death by 29%.</w:t>
                  </w:r>
                </w:p>
                <w:p w14:paraId="6C112481" w14:textId="77777777" w:rsidR="009568FD" w:rsidRDefault="009568FD">
                  <w:pPr>
                    <w:pStyle w:val="BodyText"/>
                    <w:spacing w:before="142" w:line="276" w:lineRule="auto"/>
                    <w:ind w:left="462" w:right="38" w:hanging="227"/>
                  </w:pPr>
                  <w:r>
                    <w:rPr>
                      <w:rFonts w:ascii="ITC Zapf Dingbats"/>
                      <w:color w:val="195081"/>
                      <w:sz w:val="14"/>
                    </w:rPr>
                    <w:t xml:space="preserve">l </w:t>
                  </w:r>
                  <w:r>
                    <w:rPr>
                      <w:color w:val="1E1B1E"/>
                    </w:rPr>
                    <w:t>Socially isolated and lonely older people are more likely to have a poor appetite and be at risk of malnutrition.</w:t>
                  </w:r>
                </w:p>
                <w:p w14:paraId="68B25642" w14:textId="77777777" w:rsidR="009568FD" w:rsidRDefault="009568FD">
                  <w:pPr>
                    <w:pStyle w:val="BodyText"/>
                    <w:spacing w:before="115" w:line="276" w:lineRule="auto"/>
                    <w:ind w:left="462" w:right="54" w:hanging="227"/>
                  </w:pPr>
                  <w:r>
                    <w:rPr>
                      <w:rFonts w:ascii="ITC Zapf Dingbats" w:hAnsi="ITC Zapf Dingbats"/>
                      <w:color w:val="195081"/>
                      <w:sz w:val="14"/>
                    </w:rPr>
                    <w:t xml:space="preserve">l </w:t>
                  </w:r>
                  <w:r>
                    <w:rPr>
                      <w:color w:val="1E1B1E"/>
                    </w:rPr>
                    <w:t xml:space="preserve">Frailty is increasingly </w:t>
                  </w:r>
                  <w:proofErr w:type="spellStart"/>
                  <w:r>
                    <w:rPr>
                      <w:color w:val="1E1B1E"/>
                    </w:rPr>
                    <w:t>recognised</w:t>
                  </w:r>
                  <w:proofErr w:type="spellEnd"/>
                  <w:r>
                    <w:rPr>
                      <w:color w:val="1E1B1E"/>
                    </w:rPr>
                    <w:t xml:space="preserve"> as an important issue related to aging. There is no universally accepted deﬁnition but the idea of frailty being related to the “increased vulnerability to stress” is paramount, as well as its association with an “increased risk of adverse health outcomes including disability, </w:t>
                  </w:r>
                  <w:proofErr w:type="spellStart"/>
                  <w:r>
                    <w:rPr>
                      <w:color w:val="1E1B1E"/>
                    </w:rPr>
                    <w:t>hospitalisation</w:t>
                  </w:r>
                  <w:proofErr w:type="spellEnd"/>
                  <w:r>
                    <w:rPr>
                      <w:color w:val="1E1B1E"/>
                    </w:rPr>
                    <w:t xml:space="preserve">, </w:t>
                  </w:r>
                  <w:proofErr w:type="spellStart"/>
                  <w:r>
                    <w:rPr>
                      <w:color w:val="1E1B1E"/>
                    </w:rPr>
                    <w:t>institutionalisation</w:t>
                  </w:r>
                  <w:proofErr w:type="spellEnd"/>
                  <w:r>
                    <w:rPr>
                      <w:color w:val="1E1B1E"/>
                    </w:rPr>
                    <w:t xml:space="preserve"> and death”.</w:t>
                  </w:r>
                </w:p>
                <w:p w14:paraId="1CA40350" w14:textId="77777777" w:rsidR="009568FD" w:rsidRDefault="009568FD">
                  <w:pPr>
                    <w:pStyle w:val="BodyText"/>
                    <w:spacing w:before="117" w:line="276" w:lineRule="auto"/>
                    <w:ind w:left="462" w:right="38" w:hanging="227"/>
                  </w:pPr>
                  <w:r>
                    <w:rPr>
                      <w:rFonts w:ascii="ITC Zapf Dingbats" w:hAnsi="ITC Zapf Dingbats"/>
                      <w:color w:val="195081"/>
                      <w:sz w:val="14"/>
                    </w:rPr>
                    <w:t xml:space="preserve">l </w:t>
                  </w:r>
                  <w:r>
                    <w:rPr>
                      <w:color w:val="1E1B1E"/>
                    </w:rPr>
                    <w:t>Mobility is seen as a separate entity related to old age and is deﬁned as “the ability to move oneself within environments, either independently or using assistive devices”.</w:t>
                  </w:r>
                </w:p>
                <w:p w14:paraId="5B1FC5AA" w14:textId="77777777" w:rsidR="009568FD" w:rsidRDefault="009568FD">
                  <w:pPr>
                    <w:pStyle w:val="BodyText"/>
                    <w:spacing w:before="115" w:line="276" w:lineRule="auto"/>
                    <w:ind w:left="462" w:right="194" w:hanging="227"/>
                  </w:pPr>
                  <w:r>
                    <w:rPr>
                      <w:rFonts w:ascii="ITC Zapf Dingbats"/>
                      <w:color w:val="195081"/>
                      <w:sz w:val="14"/>
                    </w:rPr>
                    <w:t xml:space="preserve">l </w:t>
                  </w:r>
                  <w:r>
                    <w:rPr>
                      <w:color w:val="1E1B1E"/>
                    </w:rPr>
                    <w:t xml:space="preserve">Increasing dependence on social care services is a result of an ever-increasing aging population and frailty is associated with this. The level of need and wellbeing of the older population of the borough can be deduced from the use of these services. These include the use of day </w:t>
                  </w:r>
                  <w:proofErr w:type="spellStart"/>
                  <w:r>
                    <w:rPr>
                      <w:color w:val="1E1B1E"/>
                    </w:rPr>
                    <w:t>centres</w:t>
                  </w:r>
                  <w:proofErr w:type="spellEnd"/>
                  <w:r>
                    <w:rPr>
                      <w:color w:val="1E1B1E"/>
                    </w:rPr>
                    <w:t xml:space="preserve"> and occupation of residential placements that may also help with social isolation and loneliness.</w:t>
                  </w:r>
                </w:p>
                <w:p w14:paraId="6CEEEE09" w14:textId="77777777" w:rsidR="009568FD" w:rsidRDefault="009568FD">
                  <w:pPr>
                    <w:pStyle w:val="BodyText"/>
                    <w:spacing w:before="5"/>
                    <w:ind w:left="40"/>
                    <w:rPr>
                      <w:sz w:val="18"/>
                    </w:rPr>
                  </w:pPr>
                </w:p>
              </w:txbxContent>
            </v:textbox>
            <w10:wrap anchorx="page" anchory="page"/>
          </v:shape>
        </w:pict>
      </w:r>
      <w:r>
        <w:pict w14:anchorId="1C445CF5">
          <v:shape id="_x0000_s2422" type="#_x0000_t202" alt="" style="position:absolute;margin-left:442.45pt;margin-top:148.3pt;width:378.35pt;height:362.45pt;z-index:-20918272;mso-wrap-style:square;mso-wrap-edited:f;mso-width-percent:0;mso-height-percent:0;mso-position-horizontal-relative:page;mso-position-vertical-relative:page;mso-width-percent:0;mso-height-percent:0;v-text-anchor:top" filled="f" stroked="f">
            <v:textbox inset="0,0,0,0">
              <w:txbxContent>
                <w:p w14:paraId="2135957D"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What's happening in Wandsworth</w:t>
                  </w:r>
                  <w:r>
                    <w:rPr>
                      <w:b/>
                      <w:color w:val="FFFFFF"/>
                      <w:sz w:val="28"/>
                      <w:shd w:val="clear" w:color="auto" w:fill="195081"/>
                    </w:rPr>
                    <w:tab/>
                  </w:r>
                </w:p>
                <w:p w14:paraId="1FB4A9A7" w14:textId="77777777" w:rsidR="009568FD" w:rsidRDefault="009568FD">
                  <w:pPr>
                    <w:pStyle w:val="BodyText"/>
                    <w:spacing w:before="270" w:line="276" w:lineRule="auto"/>
                    <w:ind w:left="20" w:right="222"/>
                  </w:pPr>
                  <w:r>
                    <w:rPr>
                      <w:color w:val="1E1B1E"/>
                    </w:rPr>
                    <w:t>Social exclusion and isolation are issues for many people living in Wandsworth. This may be linked to the high churn rate of the population or poor access to public transport and car availability amongst the older population.</w:t>
                  </w:r>
                </w:p>
                <w:p w14:paraId="70DD40AC" w14:textId="77777777" w:rsidR="009568FD" w:rsidRDefault="009568FD">
                  <w:pPr>
                    <w:spacing w:before="97"/>
                    <w:ind w:left="20"/>
                    <w:rPr>
                      <w:rFonts w:ascii="BlissPro-ExtraBold"/>
                      <w:b/>
                      <w:sz w:val="17"/>
                    </w:rPr>
                  </w:pPr>
                  <w:r>
                    <w:rPr>
                      <w:rFonts w:ascii="BlissPro-ExtraBold"/>
                      <w:b/>
                      <w:color w:val="1E1B1E"/>
                      <w:sz w:val="17"/>
                    </w:rPr>
                    <w:t>We know that:</w:t>
                  </w:r>
                </w:p>
                <w:p w14:paraId="7306F63D" w14:textId="77777777" w:rsidR="009568FD" w:rsidRDefault="009568FD">
                  <w:pPr>
                    <w:pStyle w:val="BodyText"/>
                    <w:spacing w:before="142" w:line="276" w:lineRule="auto"/>
                    <w:ind w:left="246" w:hanging="227"/>
                  </w:pPr>
                  <w:r>
                    <w:rPr>
                      <w:rFonts w:ascii="ITC Zapf Dingbats" w:hAnsi="ITC Zapf Dingbats"/>
                      <w:color w:val="195081"/>
                      <w:sz w:val="14"/>
                    </w:rPr>
                    <w:t xml:space="preserve">l </w:t>
                  </w:r>
                  <w:r>
                    <w:rPr>
                      <w:color w:val="1E1B1E"/>
                    </w:rPr>
                    <w:t>39% of people aged 65 and over live alone in Wandsworth (&gt;10,000 residents). This ﬁgure is predicted to increase to 11,300 by 2020.</w:t>
                  </w:r>
                </w:p>
                <w:p w14:paraId="6D216C08" w14:textId="77777777" w:rsidR="009568FD" w:rsidRDefault="009568FD">
                  <w:pPr>
                    <w:pStyle w:val="BodyText"/>
                    <w:spacing w:before="115" w:line="276" w:lineRule="auto"/>
                    <w:ind w:left="246" w:right="124" w:hanging="227"/>
                  </w:pPr>
                  <w:r>
                    <w:rPr>
                      <w:rFonts w:ascii="ITC Zapf Dingbats"/>
                      <w:color w:val="195081"/>
                      <w:sz w:val="14"/>
                    </w:rPr>
                    <w:t xml:space="preserve">l </w:t>
                  </w:r>
                  <w:r>
                    <w:rPr>
                      <w:color w:val="1E1B1E"/>
                    </w:rPr>
                    <w:t>The Survey of Londoners 2018/19 revealed that 30% of the participants from Merton and Wandsworth stated that they often felt lonely, and 22% of participants felt socially isolated, stating that they did not have someone they felt they can rely on in an emergency.</w:t>
                  </w:r>
                </w:p>
                <w:p w14:paraId="363A6212" w14:textId="77777777" w:rsidR="009568FD" w:rsidRDefault="009568FD">
                  <w:pPr>
                    <w:pStyle w:val="BodyText"/>
                    <w:spacing w:before="116" w:line="276" w:lineRule="auto"/>
                    <w:ind w:left="20"/>
                  </w:pPr>
                  <w:r>
                    <w:rPr>
                      <w:color w:val="1E1B1E"/>
                    </w:rPr>
                    <w:t>The Age UK heatmap of loneliness (2016) gives further evidence of the risk of loneliness for Wandsworth residents. The map used four factors - marital status, self-reported health status, age and households, to predict risk of loneliness at Lower Super Output Area (LSOA) level. These have been found to predict around 20% of the loneliness observed amongst people aged 65 and over.</w:t>
                  </w:r>
                </w:p>
                <w:p w14:paraId="78D12D6B" w14:textId="77777777" w:rsidR="009568FD" w:rsidRDefault="009568FD">
                  <w:pPr>
                    <w:pStyle w:val="BodyText"/>
                    <w:spacing w:before="116" w:line="276" w:lineRule="auto"/>
                    <w:ind w:left="20"/>
                  </w:pPr>
                  <w:r>
                    <w:rPr>
                      <w:color w:val="1E1B1E"/>
                    </w:rPr>
                    <w:t>Wandsworth was found to have 31 LSOAs that rank amongst the ‘highest risk’ LSOAs for loneliness for older in the UK. In addition, 45% of LSOAs in Wandsworth (81/179) fell in the ﬁrst ﬁve deciles for the highest propensity for social exclusion of older people.</w:t>
                  </w:r>
                </w:p>
                <w:p w14:paraId="0BC85CC2" w14:textId="77777777" w:rsidR="009568FD" w:rsidRDefault="009568FD">
                  <w:pPr>
                    <w:pStyle w:val="BodyText"/>
                    <w:spacing w:before="116" w:line="276" w:lineRule="auto"/>
                    <w:ind w:left="20" w:right="62"/>
                  </w:pPr>
                  <w:r>
                    <w:rPr>
                      <w:color w:val="1E1B1E"/>
                    </w:rPr>
                    <w:t>In total 53% of LSOAs in Wandsworth (95/179) were ranked in the worst scoring decile for at least one indicator. There is predicted to be a population increase in the number of older people living in Wandsworth of 13% by 2025, and 46% by 2035.</w:t>
                  </w:r>
                </w:p>
                <w:p w14:paraId="209B2DC2" w14:textId="77777777" w:rsidR="009568FD" w:rsidRDefault="009568FD">
                  <w:pPr>
                    <w:pStyle w:val="BodyText"/>
                    <w:spacing w:before="116" w:line="276" w:lineRule="auto"/>
                    <w:ind w:left="20"/>
                  </w:pPr>
                  <w:r>
                    <w:rPr>
                      <w:color w:val="1E1B1E"/>
                    </w:rPr>
                    <w:t>The over 85 age group is predicted to increase at a faster rate with an increase of 18% expected by 2025 and 64% by 2035. The proportion of the older population with long term illnesses that are likely to limit their daily functioning is estimated to increase by 47% by 2035, a higher rate than the general population. As well as this, the proportion of the older population living with dementia is predicted to increase at a higher rate than the general population, of 51% by 2035.</w:t>
                  </w:r>
                </w:p>
              </w:txbxContent>
            </v:textbox>
            <w10:wrap anchorx="page" anchory="page"/>
          </v:shape>
        </w:pict>
      </w:r>
      <w:r>
        <w:pict w14:anchorId="6B1699CB">
          <v:shape id="_x0000_s2421" type="#_x0000_t202" alt="" style="position:absolute;margin-left:21.5pt;margin-top:141.5pt;width:377.05pt;height:129.8pt;z-index:-20918784;mso-wrap-style:square;mso-wrap-edited:f;mso-width-percent:0;mso-height-percent:0;mso-position-horizontal-relative:page;mso-position-vertical-relative:page;mso-width-percent:0;mso-height-percent:0;v-text-anchor:top" filled="f" stroked="f">
            <v:textbox inset="0,0,0,0">
              <w:txbxContent>
                <w:p w14:paraId="274F95AE" w14:textId="77777777" w:rsidR="009568FD" w:rsidRDefault="009568FD">
                  <w:pPr>
                    <w:pStyle w:val="BodyText"/>
                    <w:spacing w:before="38" w:line="276" w:lineRule="auto"/>
                    <w:ind w:left="20" w:right="7"/>
                  </w:pPr>
                  <w:r>
                    <w:rPr>
                      <w:color w:val="1E1B1E"/>
                    </w:rPr>
                    <w:t>Social isolation is the more widely used quantitative measure of the number of people someone has contact with. Loneliness is subjective, based on someone’s desired contact and their perception of their relationships, and therefore harder to measure.</w:t>
                  </w:r>
                </w:p>
                <w:p w14:paraId="332DE8F6" w14:textId="77777777" w:rsidR="009568FD" w:rsidRDefault="009568FD">
                  <w:pPr>
                    <w:pStyle w:val="BodyText"/>
                    <w:spacing w:before="116" w:line="276" w:lineRule="auto"/>
                    <w:ind w:left="20" w:right="112"/>
                  </w:pPr>
                  <w:r>
                    <w:rPr>
                      <w:color w:val="1E1B1E"/>
                    </w:rPr>
                    <w:t>The key distinction is that people can appear to be isolated but not feel lonely. Conversely, it is possible to feel lonely when surrounded by people. Social isolation can often be overcome by providing greater opportunities for contact with others. However, without intervention or support social isolation can lead to loneliness and vice versa.</w:t>
                  </w:r>
                </w:p>
                <w:p w14:paraId="034EFA6A" w14:textId="77777777" w:rsidR="009568FD" w:rsidRDefault="009568FD">
                  <w:pPr>
                    <w:pStyle w:val="BodyText"/>
                    <w:spacing w:before="117" w:line="276" w:lineRule="auto"/>
                    <w:ind w:left="20" w:right="150"/>
                  </w:pPr>
                  <w:r>
                    <w:rPr>
                      <w:color w:val="1E1B1E"/>
                    </w:rPr>
                    <w:t>Both social isolation and loneliness can occur in all ages and across the life course, but older and disabled people are disproportionately affected. Changes in life circumstances, bereavement and physical or mental ill health can all have an impact on a person’s experience.</w:t>
                  </w:r>
                </w:p>
              </w:txbxContent>
            </v:textbox>
            <w10:wrap anchorx="page" anchory="page"/>
          </v:shape>
        </w:pict>
      </w:r>
      <w:r>
        <w:pict w14:anchorId="527C869B">
          <v:rect id="_x0000_s2420" alt="" style="position:absolute;margin-left:0;margin-top:128.75pt;width:841.9pt;height:466.55pt;z-index:-20922880;mso-wrap-edited:f;mso-width-percent:0;mso-height-percent:0;mso-position-horizontal-relative:page;mso-position-vertical-relative:page;mso-width-percent:0;mso-height-percent:0" fillcolor="#f1f4e3" stroked="f">
            <w10:wrap anchorx="page" anchory="page"/>
          </v:rect>
        </w:pict>
      </w:r>
      <w:r>
        <w:pict w14:anchorId="3CF9330F">
          <v:rect id="_x0000_s2419" alt="" style="position:absolute;margin-left:0;margin-top:81.55pt;width:841.9pt;height:47.2pt;z-index:-20922368;mso-wrap-edited:f;mso-width-percent:0;mso-height-percent:0;mso-position-horizontal-relative:page;mso-position-vertical-relative:page;mso-width-percent:0;mso-height-percent:0" fillcolor="#f1f4e3" stroked="f">
            <w10:wrap anchorx="page" anchory="page"/>
          </v:rect>
        </w:pict>
      </w:r>
      <w:r>
        <w:pict w14:anchorId="6453C92E">
          <v:group id="_x0000_s2414" alt="" style="position:absolute;margin-left:0;margin-top:-.1pt;width:841.95pt;height:129.1pt;z-index:-20921856;mso-position-horizontal-relative:page;mso-position-vertical-relative:page" coordorigin=",-2" coordsize="16839,2582">
            <v:shape id="_x0000_s2415" alt="" style="position:absolute;width:16839;height:1631" coordsize="16839,1631" o:spt="100" adj="0,,0" path="m8876,l,,,1631r8876,l8876,xm16838,r-471,l16367,1631r471,l16838,xe" fillcolor="#195081" stroked="f">
              <v:stroke joinstyle="round"/>
              <v:formulas/>
              <v:path arrowok="t" o:connecttype="segments"/>
            </v:shape>
            <v:shape id="_x0000_s2416" type="#_x0000_t75" alt="" style="position:absolute;left:8875;width:7491;height:2575">
              <v:imagedata r:id="rId1542" o:title=""/>
            </v:shape>
            <v:shape id="_x0000_s2417" alt="" style="position:absolute;left:8873;width:7496;height:2577" coordorigin="8873" coordsize="7496,2577" path="m16369,r,2577l8873,2577,8873,e" filled="f" strokecolor="white" strokeweight=".25pt">
              <v:path arrowok="t"/>
            </v:shape>
            <v:shape id="_x0000_s2418" alt="" style="position:absolute;left:457;top:903;width:2102;height:379" coordorigin="457,903" coordsize="2102,379" o:spt="100" adj="0,,0" path="m584,922r-26,l457,1187r38,l520,1118r140,l648,1089r-118,l555,1020r4,-11l567,986r2,-6l570,976r35,l584,922xm660,1118r-38,l648,1187r38,l660,1118xm605,976r-34,l573,980r7,20l583,1008r3,12l611,1089r37,l605,976xm754,903r-7,l719,904r,259l722,1172r13,14l745,1189r18,l768,1189r10,-2l783,1186r4,-2l781,1158r-18,l760,1157r-5,-6l754,1146r,-243xm780,1156r-2,l776,1157r-4,1l770,1158r11,l780,1156xm856,903r-7,l821,904r,259l824,1172r13,14l847,1189r18,l870,1189r10,-2l885,1186r4,-2l883,1158r-18,l862,1157r-5,-6l856,1146r,-243xm882,1156r-2,l878,1157r-4,1l872,1158r11,l882,1156xm1049,903r-35,l1014,1178r6,4l1028,1185r18,5l1057,1191r11,l1080,1190r11,-1l1101,1187r11,-3l1125,1179r11,-7l1148,1161r-79,l1065,1161r-9,-2l1052,1158r-4,-2l1048,1031r2,-1l1066,1024r8,-1l1158,1023r-14,-15l1134,1002r-5,-2l1049,1000r,-97xm1158,1023r-75,l1096,1024r11,4l1116,1033r8,8l1131,1051r4,11l1138,1074r1,13l1139,1099r-2,10l1131,1127r-5,7l1115,1147r-7,5l1092,1159r-8,2l1074,1161r-1,l1148,1161r7,-7l1163,1144r5,-13l1171,1121r3,-11l1175,1099r1,-12l1176,1075r-2,-10l1172,1055r-3,-9l1165,1034r-6,-10l1158,1023xm1102,992r-21,l1074,993r-13,3l1049,1000r80,l1113,994r-11,-2xm1186,1246r-8,29l1188,1280r9,1l1228,1281r2,l1245,1277r8,-4l1267,1262r7,-8l1275,1253r-67,l1203,1252r-9,-2l1190,1248r-4,-2xm1225,998r-38,l1271,1188r-6,16l1259,1218r-7,12l1245,1238r-9,10l1225,1253r50,l1281,1243r5,-9l1291,1224r5,-12l1301,1200r1,-1l1321,1145r-34,l1225,998xm1373,998r-37,l1288,1145r33,l1373,998xm1522,998r-31,l1491,1187r35,l1526,1050r9,-7l1544,1037r18,-10l1571,1025r69,l1639,1021r-113,l1522,998xm1640,1025r-53,l1592,1026r8,5l1603,1034r5,8l1610,1047r1,11l1612,1064r,123l1647,1187r,-137l1655,1043r9,-6l1682,1027r8,-2l1640,1025r,xm1761,1025r-54,l1712,1026r8,5l1724,1034r4,8l1730,1047r2,11l1732,1064r,123l1767,1187r,-140l1766,1038r-5,-13xm1717,994r-19,l1686,996r-11,6l1666,1007r-9,5l1649,1018r-9,7l1690,1025r2,l1761,1025r-2,-4l1755,1014r-10,-10l1739,1000r-15,-5l1717,994xm1603,993r-23,l1568,996r-21,10l1536,1013r-10,8l1639,1021r-3,-7l1630,1006r-17,-10l1603,993xm1791,1246r-9,29l1793,1280r9,1l1832,1281r3,l1850,1277r8,-4l1872,1262r7,-8l1880,1253r-68,l1808,1252r-9,-2l1795,1248r-4,-2xm1830,998r-38,l1876,1188r-6,16l1864,1218r-7,12l1850,1238r-10,10l1830,1253r50,l1886,1243r5,-9l1896,1224r5,-12l1906,1200r,-1l1926,1145r-34,l1830,998xm1978,998r-37,l1892,1145r34,l1978,998xm2004,1147r-2,1l1991,1174r7,5l2006,1183r21,7l2039,1192r23,l2071,1190r18,-4l2096,1182r13,-9l2114,1167r4,-6l2042,1161r-9,-2l2017,1154r-7,-4l2004,1147xm2078,993r-20,l2048,994r-16,6l2025,1003r-11,10l2009,1018r-5,13l2002,1038r,18l2004,1064r9,14l2019,1084r13,8l2039,1096r15,6l2061,1104r13,7l2080,1114r8,8l2091,1128r,16l2087,1151r-15,8l2063,1161r55,l2122,1153r2,-9l2124,1124r-2,-9l2114,1102r-6,-6l2095,1087r-7,-3l2073,1078r-7,-3l2053,1068r-6,-3l2038,1057r-2,-5l2036,1036r4,-6l2053,1024r8,-2l2118,1022r,-20l2111,999r-7,-2l2087,994r-9,-1xm2118,1022r-39,l2088,1023r16,4l2111,1030r7,2l2118,1022xm2246,994r-25,l2210,996r-20,10l2182,1013r-14,17l2162,1041r-7,24l2153,1078r,28l2155,1119r7,24l2168,1153r15,19l2192,1179r12,5l2213,1187r10,3l2233,1191r12,1l2256,1192r10,-2l2288,1185r10,-5l2307,1175r-5,-12l2240,1163r-8,-1l2217,1155r-6,-4l2201,1140r-4,-7l2191,1118r-1,-9l2190,1100r122,l2312,1092r-1,-12l2311,1074r-121,l2190,1067r1,-7l2195,1047r3,-5l2205,1032r5,-4l2221,1022r6,-1l2291,1021r-7,-9l2276,1005r-19,-9l2246,994xm2296,1150r-7,4l2282,1157r-15,5l2258,1163r44,l2296,1150xm2291,1021r-50,l2248,1022r10,7l2262,1033r7,9l2271,1048r3,13l2275,1067r,7l2311,1074r-1,-4l2309,1060r-3,-9l2303,1039r-5,-11l2291,1021xm2388,903r-7,l2354,904r,259l2357,1172r13,14l2380,1189r17,l2402,1189r10,-2l2417,1186r5,-2l2415,1158r-17,l2394,1157r-5,-6l2388,1146r,-243xm2414,1156r-1,l2411,1157r-5,1l2404,1158r11,l2414,1156xm2503,1026r-35,l2468,1187r35,l2503,1026xm2531,904r-13,l2511,906r-14,4l2491,914r-11,10l2476,931r-6,16l2468,956r,43l2442,999r,28l2468,1026r74,l2551,998r-48,l2503,956r2,-8l2514,938r6,-3l2552,935r6,-24l2553,909r-5,-2l2536,905r-5,-1xm2552,935r-16,l2544,937r7,3l2552,935xe" fillcolor="#c3c7d7" stroked="f">
              <v:stroke joinstyle="round"/>
              <v:formulas/>
              <v:path arrowok="t" o:connecttype="segments"/>
            </v:shape>
            <w10:wrap anchorx="page" anchory="page"/>
          </v:group>
        </w:pict>
      </w:r>
      <w:r>
        <w:pict w14:anchorId="1C142DF7">
          <v:group id="_x0000_s2409" alt="" style="position:absolute;margin-left:22.7pt;margin-top:275.55pt;width:376.4pt;height:217.25pt;z-index:-20921344;mso-position-horizontal-relative:page;mso-position-vertical-relative:page" coordorigin="454,5511" coordsize="7528,4345">
            <v:rect id="_x0000_s2410" alt="" style="position:absolute;left:453;top:5511;width:7528;height:367" fillcolor="#195081" stroked="f"/>
            <v:rect id="_x0000_s2411" alt="" style="position:absolute;left:463;top:5877;width:7481;height:3969" fillcolor="#fafbf4" stroked="f"/>
            <v:shape id="_x0000_s2412" alt="" style="position:absolute;left:463;top:5877;width:7481;height:2" coordorigin="464,5877" coordsize="7481,0" path="m7944,5877r-7480,l7944,5877xe" fillcolor="#afb4ca" stroked="f">
              <v:path arrowok="t"/>
            </v:shape>
            <v:rect id="_x0000_s2413" alt="" style="position:absolute;left:458;top:5872;width:7491;height:3979" filled="f" strokecolor="#195081" strokeweight=".5pt"/>
            <w10:wrap anchorx="page" anchory="page"/>
          </v:group>
        </w:pict>
      </w:r>
      <w:r w:rsidR="00DF48A0">
        <w:rPr>
          <w:noProof/>
        </w:rPr>
        <w:drawing>
          <wp:anchor distT="0" distB="0" distL="0" distR="0" simplePos="0" relativeHeight="482395648" behindDoc="1" locked="0" layoutInCell="1" allowOverlap="1" wp14:anchorId="552BD094" wp14:editId="0CED96DC">
            <wp:simplePos x="0" y="0"/>
            <wp:positionH relativeFrom="page">
              <wp:posOffset>0</wp:posOffset>
            </wp:positionH>
            <wp:positionV relativeFrom="page">
              <wp:posOffset>7067422</wp:posOffset>
            </wp:positionV>
            <wp:extent cx="10692002" cy="272872"/>
            <wp:effectExtent l="0" t="0" r="0" b="0"/>
            <wp:wrapNone/>
            <wp:docPr id="41" name="image1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29.png"/>
                    <pic:cNvPicPr/>
                  </pic:nvPicPr>
                  <pic:blipFill>
                    <a:blip r:embed="rId1543" cstate="print"/>
                    <a:stretch>
                      <a:fillRect/>
                    </a:stretch>
                  </pic:blipFill>
                  <pic:spPr>
                    <a:xfrm>
                      <a:off x="0" y="0"/>
                      <a:ext cx="10692002" cy="272872"/>
                    </a:xfrm>
                    <a:prstGeom prst="rect">
                      <a:avLst/>
                    </a:prstGeom>
                  </pic:spPr>
                </pic:pic>
              </a:graphicData>
            </a:graphic>
          </wp:anchor>
        </w:drawing>
      </w:r>
      <w:r>
        <w:pict w14:anchorId="397CDE59">
          <v:shape id="_x0000_s2408" type="#_x0000_t202" alt="" style="position:absolute;margin-left:21.55pt;margin-top:12.4pt;width:317.7pt;height:30.7pt;z-index:-20920320;mso-wrap-style:square;mso-wrap-edited:f;mso-width-percent:0;mso-height-percent:0;mso-position-horizontal-relative:page;mso-position-vertical-relative:page;mso-width-percent:0;mso-height-percent:0;v-text-anchor:top" filled="f" stroked="f">
            <v:textbox inset="0,0,0,0">
              <w:txbxContent>
                <w:p w14:paraId="1FA816B5" w14:textId="77777777" w:rsidR="009568FD" w:rsidRDefault="009568FD">
                  <w:pPr>
                    <w:spacing w:before="20"/>
                    <w:ind w:left="20"/>
                    <w:rPr>
                      <w:b/>
                      <w:sz w:val="48"/>
                    </w:rPr>
                  </w:pPr>
                  <w:r>
                    <w:rPr>
                      <w:b/>
                      <w:color w:val="FFFFFF"/>
                      <w:sz w:val="48"/>
                    </w:rPr>
                    <w:t>Social Isolation and Loneliness:</w:t>
                  </w:r>
                </w:p>
              </w:txbxContent>
            </v:textbox>
            <w10:wrap anchorx="page" anchory="page"/>
          </v:shape>
        </w:pict>
      </w:r>
      <w:r>
        <w:pict w14:anchorId="534084AA">
          <v:shape id="_x0000_s2407" type="#_x0000_t202" alt="" style="position:absolute;margin-left:21.7pt;margin-top:102.5pt;width:366.4pt;height:34.95pt;z-index:-20919808;mso-wrap-style:square;mso-wrap-edited:f;mso-width-percent:0;mso-height-percent:0;mso-position-horizontal-relative:page;mso-position-vertical-relative:page;mso-width-percent:0;mso-height-percent:0;v-text-anchor:top" filled="f" stroked="f">
            <v:textbox inset="0,0,0,0">
              <w:txbxContent>
                <w:p w14:paraId="43E1FEE2" w14:textId="77777777" w:rsidR="009568FD" w:rsidRDefault="009568FD">
                  <w:pPr>
                    <w:spacing w:before="20" w:line="247" w:lineRule="auto"/>
                    <w:ind w:left="20" w:right="3"/>
                    <w:rPr>
                      <w:b/>
                      <w:sz w:val="18"/>
                    </w:rPr>
                  </w:pPr>
                  <w:r>
                    <w:rPr>
                      <w:b/>
                      <w:color w:val="1E1B1E"/>
                      <w:sz w:val="18"/>
                    </w:rPr>
                    <w:t xml:space="preserve">Social Isolation and loneliness can have a signiﬁcant effect on health and wellbeing, leading to a range of preventable health conditions. Whilst the two issues are often </w:t>
                  </w:r>
                  <w:proofErr w:type="gramStart"/>
                  <w:r>
                    <w:rPr>
                      <w:b/>
                      <w:color w:val="1E1B1E"/>
                      <w:sz w:val="18"/>
                    </w:rPr>
                    <w:t>linked</w:t>
                  </w:r>
                  <w:proofErr w:type="gramEnd"/>
                  <w:r>
                    <w:rPr>
                      <w:b/>
                      <w:color w:val="1E1B1E"/>
                      <w:sz w:val="18"/>
                    </w:rPr>
                    <w:t xml:space="preserve"> they are unique concepts and, although often confused, are deﬁned separately.</w:t>
                  </w:r>
                </w:p>
              </w:txbxContent>
            </v:textbox>
            <w10:wrap anchorx="page" anchory="page"/>
          </v:shape>
        </w:pict>
      </w:r>
      <w:r>
        <w:pict w14:anchorId="50500030">
          <v:shape id="_x0000_s2406" type="#_x0000_t202" alt="" style="position:absolute;margin-left:720.55pt;margin-top:112.4pt;width:90.3pt;height:12.15pt;z-index:-20919296;mso-wrap-style:square;mso-wrap-edited:f;mso-width-percent:0;mso-height-percent:0;mso-position-horizontal-relative:page;mso-position-vertical-relative:page;mso-width-percent:0;mso-height-percent:0;v-text-anchor:top" filled="f" stroked="f">
            <v:textbox inset="0,0,0,0">
              <w:txbxContent>
                <w:p w14:paraId="11F93056" w14:textId="77777777" w:rsidR="009568FD" w:rsidRDefault="009568FD">
                  <w:pPr>
                    <w:pStyle w:val="BodyText"/>
                    <w:spacing w:before="38"/>
                    <w:ind w:left="20"/>
                  </w:pPr>
                  <w:r>
                    <w:rPr>
                      <w:color w:val="FFFFFF"/>
                    </w:rPr>
                    <w:t>Battersea Park bandstand</w:t>
                  </w:r>
                </w:p>
              </w:txbxContent>
            </v:textbox>
            <w10:wrap anchorx="page" anchory="page"/>
          </v:shape>
        </w:pict>
      </w:r>
      <w:r>
        <w:pict w14:anchorId="05E5A9A9">
          <v:shape id="_x0000_s2405" type="#_x0000_t202" alt="" style="position:absolute;margin-left:414.65pt;margin-top:576.3pt;width:11.2pt;height:13.35pt;z-index:-20917760;mso-wrap-style:square;mso-wrap-edited:f;mso-width-percent:0;mso-height-percent:0;mso-position-horizontal-relative:page;mso-position-vertical-relative:page;mso-width-percent:0;mso-height-percent:0;v-text-anchor:top" filled="f" stroked="f">
            <v:textbox inset="0,0,0,0">
              <w:txbxContent>
                <w:p w14:paraId="6D34BF93" w14:textId="77777777" w:rsidR="009568FD" w:rsidRDefault="009568FD">
                  <w:pPr>
                    <w:spacing w:before="20"/>
                    <w:ind w:left="20"/>
                    <w:rPr>
                      <w:b/>
                      <w:sz w:val="19"/>
                    </w:rPr>
                  </w:pPr>
                  <w:r>
                    <w:rPr>
                      <w:b/>
                      <w:color w:val="939598"/>
                      <w:sz w:val="19"/>
                    </w:rPr>
                    <w:t>13</w:t>
                  </w:r>
                </w:p>
              </w:txbxContent>
            </v:textbox>
            <w10:wrap anchorx="page" anchory="page"/>
          </v:shape>
        </w:pict>
      </w:r>
      <w:r>
        <w:pict w14:anchorId="75CDA109">
          <v:shape id="_x0000_s2404" type="#_x0000_t202" alt="" style="position:absolute;margin-left:0;margin-top:0;width:443.8pt;height:81.55pt;z-index:-20917248;mso-wrap-style:square;mso-wrap-edited:f;mso-width-percent:0;mso-height-percent:0;mso-position-horizontal-relative:page;mso-position-vertical-relative:page;mso-width-percent:0;mso-height-percent:0;v-text-anchor:top" filled="f" stroked="f">
            <v:textbox inset="0,0,0,0">
              <w:txbxContent>
                <w:p w14:paraId="5575062F" w14:textId="77777777" w:rsidR="009568FD" w:rsidRDefault="009568FD">
                  <w:pPr>
                    <w:pStyle w:val="BodyText"/>
                    <w:spacing w:before="4"/>
                    <w:ind w:left="40"/>
                    <w:rPr>
                      <w:rFonts w:ascii="Times New Roman"/>
                    </w:rPr>
                  </w:pPr>
                </w:p>
              </w:txbxContent>
            </v:textbox>
            <w10:wrap anchorx="page" anchory="page"/>
          </v:shape>
        </w:pict>
      </w:r>
      <w:r>
        <w:pict w14:anchorId="39A39A21">
          <v:shape id="_x0000_s2403" type="#_x0000_t202" alt="" style="position:absolute;margin-left:443.8pt;margin-top:0;width:374.55pt;height:81.55pt;z-index:-20916736;mso-wrap-style:square;mso-wrap-edited:f;mso-width-percent:0;mso-height-percent:0;mso-position-horizontal-relative:page;mso-position-vertical-relative:page;mso-width-percent:0;mso-height-percent:0;v-text-anchor:top" filled="f" stroked="f">
            <v:textbox inset="0,0,0,0">
              <w:txbxContent>
                <w:p w14:paraId="5C5DDA84" w14:textId="77777777" w:rsidR="009568FD" w:rsidRDefault="009568FD">
                  <w:pPr>
                    <w:pStyle w:val="BodyText"/>
                    <w:spacing w:before="4"/>
                    <w:ind w:left="40"/>
                    <w:rPr>
                      <w:rFonts w:ascii="Times New Roman"/>
                    </w:rPr>
                  </w:pPr>
                </w:p>
              </w:txbxContent>
            </v:textbox>
            <w10:wrap anchorx="page" anchory="page"/>
          </v:shape>
        </w:pict>
      </w:r>
      <w:r>
        <w:pict w14:anchorId="75ED3B90">
          <v:shape id="_x0000_s2402" type="#_x0000_t202" alt="" style="position:absolute;margin-left:818.35pt;margin-top:0;width:23.6pt;height:81.55pt;z-index:-20916224;mso-wrap-style:square;mso-wrap-edited:f;mso-width-percent:0;mso-height-percent:0;mso-position-horizontal-relative:page;mso-position-vertical-relative:page;mso-width-percent:0;mso-height-percent:0;v-text-anchor:top" filled="f" stroked="f">
            <v:textbox inset="0,0,0,0">
              <w:txbxContent>
                <w:p w14:paraId="4653E479" w14:textId="77777777" w:rsidR="009568FD" w:rsidRDefault="009568FD">
                  <w:pPr>
                    <w:pStyle w:val="BodyText"/>
                    <w:spacing w:before="4"/>
                    <w:ind w:left="40"/>
                    <w:rPr>
                      <w:rFonts w:ascii="Times New Roman"/>
                    </w:rPr>
                  </w:pPr>
                </w:p>
              </w:txbxContent>
            </v:textbox>
            <w10:wrap anchorx="page" anchory="page"/>
          </v:shape>
        </w:pict>
      </w:r>
      <w:r>
        <w:pict w14:anchorId="57D5831A">
          <v:shape id="_x0000_s2401" type="#_x0000_t202" alt="" style="position:absolute;margin-left:0;margin-top:81.55pt;width:841.95pt;height:47.2pt;z-index:-20915712;mso-wrap-style:square;mso-wrap-edited:f;mso-width-percent:0;mso-height-percent:0;mso-position-horizontal-relative:page;mso-position-vertical-relative:page;mso-width-percent:0;mso-height-percent:0;v-text-anchor:top" filled="f" stroked="f">
            <v:textbox inset="0,0,0,0">
              <w:txbxContent>
                <w:p w14:paraId="547E58A6" w14:textId="77777777" w:rsidR="009568FD" w:rsidRDefault="009568FD">
                  <w:pPr>
                    <w:pStyle w:val="BodyText"/>
                    <w:spacing w:before="4"/>
                    <w:ind w:left="40"/>
                    <w:rPr>
                      <w:rFonts w:ascii="Times New Roman"/>
                    </w:rPr>
                  </w:pPr>
                </w:p>
              </w:txbxContent>
            </v:textbox>
            <w10:wrap anchorx="page" anchory="page"/>
          </v:shape>
        </w:pict>
      </w:r>
      <w:r>
        <w:pict w14:anchorId="623D8DB4">
          <v:shape id="_x0000_s2400" type="#_x0000_t202" alt="" style="position:absolute;margin-left:22.95pt;margin-top:275.55pt;width:374.55pt;height:18.35pt;z-index:-20915200;mso-wrap-style:square;mso-wrap-edited:f;mso-width-percent:0;mso-height-percent:0;mso-position-horizontal-relative:page;mso-position-vertical-relative:page;mso-width-percent:0;mso-height-percent:0;v-text-anchor:top" filled="f" stroked="f">
            <v:textbox inset="0,0,0,0">
              <w:txbxContent>
                <w:p w14:paraId="5751A9D4" w14:textId="77777777" w:rsidR="009568FD" w:rsidRDefault="009568FD">
                  <w:pPr>
                    <w:spacing w:line="320" w:lineRule="exact"/>
                    <w:ind w:left="64"/>
                    <w:rPr>
                      <w:b/>
                      <w:sz w:val="28"/>
                    </w:rPr>
                  </w:pPr>
                  <w:r>
                    <w:rPr>
                      <w:b/>
                      <w:color w:val="FFFFFF"/>
                      <w:sz w:val="28"/>
                    </w:rPr>
                    <w:t>What we know</w:t>
                  </w:r>
                </w:p>
              </w:txbxContent>
            </v:textbox>
            <w10:wrap anchorx="page" anchory="page"/>
          </v:shape>
        </w:pict>
      </w:r>
    </w:p>
    <w:p w14:paraId="351DF643" w14:textId="77777777" w:rsidR="00586368" w:rsidRDefault="00586368">
      <w:pPr>
        <w:rPr>
          <w:sz w:val="2"/>
          <w:szCs w:val="2"/>
        </w:rPr>
        <w:sectPr w:rsidR="00586368">
          <w:pgSz w:w="16840" w:h="11910" w:orient="landscape"/>
          <w:pgMar w:top="0" w:right="300" w:bottom="0" w:left="280" w:header="720" w:footer="720" w:gutter="0"/>
          <w:cols w:space="720"/>
        </w:sectPr>
      </w:pPr>
    </w:p>
    <w:p w14:paraId="597D25EE" w14:textId="795F2A12" w:rsidR="00586368" w:rsidRDefault="009E564F">
      <w:pPr>
        <w:rPr>
          <w:sz w:val="2"/>
          <w:szCs w:val="2"/>
        </w:rPr>
      </w:pPr>
      <w:r>
        <w:lastRenderedPageBreak/>
        <w:pict w14:anchorId="671E68BB">
          <v:shape id="_x0000_s2399" type="#_x0000_t202" alt="" style="position:absolute;margin-left:443.45pt;margin-top:237.9pt;width:375.55pt;height:245.05pt;z-index:-20903936;mso-wrap-style:square;mso-wrap-edited:f;mso-width-percent:0;mso-height-percent:0;mso-position-horizontal-relative:page;mso-position-vertical-relative:page;mso-width-percent:0;mso-height-percent:0;v-text-anchor:top" filled="f" stroked="f">
            <v:textbox inset="0,0,0,0">
              <w:txbxContent>
                <w:p w14:paraId="6C541477" w14:textId="77777777" w:rsidR="009568FD" w:rsidRDefault="009568FD">
                  <w:pPr>
                    <w:spacing w:before="156"/>
                    <w:ind w:left="108"/>
                    <w:rPr>
                      <w:rFonts w:ascii="BlissPro-ExtraBold"/>
                      <w:b/>
                      <w:sz w:val="20"/>
                    </w:rPr>
                  </w:pPr>
                  <w:r>
                    <w:rPr>
                      <w:rFonts w:ascii="BlissPro-ExtraBold"/>
                      <w:b/>
                      <w:color w:val="1E1B1E"/>
                      <w:sz w:val="20"/>
                    </w:rPr>
                    <w:t>Co-op Community Wellbeing Index</w:t>
                  </w:r>
                </w:p>
                <w:p w14:paraId="70A1FAEF" w14:textId="77777777" w:rsidR="009568FD" w:rsidRDefault="009568FD">
                  <w:pPr>
                    <w:pStyle w:val="BodyText"/>
                    <w:spacing w:before="179" w:line="276" w:lineRule="auto"/>
                    <w:ind w:left="107" w:right="157"/>
                  </w:pPr>
                  <w:r>
                    <w:rPr>
                      <w:color w:val="1E1B1E"/>
                    </w:rPr>
                    <w:t xml:space="preserve">The Co-op's Community Wellbeing Index gives an insight into what’s important to people in a local community. From the quality of education, housing affordability, and public transport - to the amount of green space and the number of </w:t>
                  </w:r>
                  <w:proofErr w:type="gramStart"/>
                  <w:r>
                    <w:rPr>
                      <w:color w:val="1E1B1E"/>
                    </w:rPr>
                    <w:t>community</w:t>
                  </w:r>
                  <w:proofErr w:type="gramEnd"/>
                  <w:r>
                    <w:rPr>
                      <w:color w:val="1E1B1E"/>
                    </w:rPr>
                    <w:t xml:space="preserve"> </w:t>
                  </w:r>
                  <w:proofErr w:type="spellStart"/>
                  <w:r>
                    <w:rPr>
                      <w:color w:val="1E1B1E"/>
                    </w:rPr>
                    <w:t>centres</w:t>
                  </w:r>
                  <w:proofErr w:type="spellEnd"/>
                  <w:r>
                    <w:rPr>
                      <w:color w:val="1E1B1E"/>
                    </w:rPr>
                    <w:t>.</w:t>
                  </w:r>
                </w:p>
                <w:p w14:paraId="11249DA3" w14:textId="77777777" w:rsidR="009568FD" w:rsidRDefault="009568FD">
                  <w:pPr>
                    <w:pStyle w:val="BodyText"/>
                    <w:spacing w:before="6"/>
                  </w:pPr>
                </w:p>
                <w:p w14:paraId="44C01E9A" w14:textId="77777777" w:rsidR="009568FD" w:rsidRDefault="009568FD">
                  <w:pPr>
                    <w:pStyle w:val="BodyText"/>
                    <w:spacing w:before="1" w:line="276" w:lineRule="auto"/>
                    <w:ind w:left="127" w:right="4450"/>
                  </w:pPr>
                  <w:r>
                    <w:rPr>
                      <w:color w:val="1E1B1E"/>
                    </w:rPr>
                    <w:t xml:space="preserve">Nine key areas were measured, these </w:t>
                  </w:r>
                  <w:r>
                    <w:rPr>
                      <w:color w:val="1E1B1E"/>
                      <w:spacing w:val="-5"/>
                    </w:rPr>
                    <w:t xml:space="preserve">were </w:t>
                  </w:r>
                  <w:r>
                    <w:rPr>
                      <w:color w:val="1E1B1E"/>
                    </w:rPr>
                    <w:t xml:space="preserve">grouped into: people, relationships, place. The index scores are available for "communities" deﬁned by Co-op and partners - these do </w:t>
                  </w:r>
                  <w:r>
                    <w:rPr>
                      <w:color w:val="1E1B1E"/>
                      <w:spacing w:val="2"/>
                    </w:rPr>
                    <w:t xml:space="preserve">not </w:t>
                  </w:r>
                  <w:r>
                    <w:rPr>
                      <w:color w:val="1E1B1E"/>
                    </w:rPr>
                    <w:t>exactly align to borough boundaries.</w:t>
                  </w:r>
                </w:p>
                <w:p w14:paraId="1962D01E" w14:textId="77777777" w:rsidR="009568FD" w:rsidRDefault="009568FD">
                  <w:pPr>
                    <w:pStyle w:val="BodyText"/>
                    <w:spacing w:before="118" w:line="276" w:lineRule="auto"/>
                    <w:ind w:left="127" w:right="4390"/>
                  </w:pPr>
                  <w:r>
                    <w:rPr>
                      <w:color w:val="1E1B1E"/>
                    </w:rPr>
                    <w:t xml:space="preserve">The average score across communities that are largely within Wandsworth is 63 out of 100 </w:t>
                  </w:r>
                  <w:r>
                    <w:rPr>
                      <w:color w:val="1E1B1E"/>
                      <w:spacing w:val="2"/>
                    </w:rPr>
                    <w:t xml:space="preserve">higher </w:t>
                  </w:r>
                  <w:r>
                    <w:rPr>
                      <w:color w:val="1E1B1E"/>
                    </w:rPr>
                    <w:t xml:space="preserve">than the national average of </w:t>
                  </w:r>
                  <w:r>
                    <w:rPr>
                      <w:color w:val="1E1B1E"/>
                      <w:spacing w:val="-5"/>
                    </w:rPr>
                    <w:t xml:space="preserve">52. </w:t>
                  </w:r>
                  <w:r>
                    <w:rPr>
                      <w:color w:val="1E1B1E"/>
                    </w:rPr>
                    <w:t>Most relevant to social isolation, the average score for Relationships &amp; Trust in Wandsworth was 63. The average Voice &amp; Participation score across communities in Wandsworth was 59.</w:t>
                  </w:r>
                </w:p>
              </w:txbxContent>
            </v:textbox>
            <w10:wrap anchorx="page" anchory="page"/>
          </v:shape>
        </w:pict>
      </w:r>
      <w:r>
        <w:pict w14:anchorId="53045D5A">
          <v:shape id="_x0000_s2398" type="#_x0000_t202" alt="" style="position:absolute;margin-left:442.45pt;margin-top:149.5pt;width:373.95pt;height:94.75pt;z-index:-20908544;mso-wrap-style:square;mso-wrap-edited:f;mso-width-percent:0;mso-height-percent:0;mso-position-horizontal-relative:page;mso-position-vertical-relative:page;mso-width-percent:0;mso-height-percent:0;v-text-anchor:top" filled="f" stroked="f">
            <v:textbox inset="0,0,0,0">
              <w:txbxContent>
                <w:p w14:paraId="2AEB2E74" w14:textId="77777777" w:rsidR="009568FD" w:rsidRDefault="009568FD">
                  <w:pPr>
                    <w:pStyle w:val="BodyText"/>
                    <w:spacing w:before="38" w:line="276" w:lineRule="auto"/>
                    <w:ind w:left="20"/>
                  </w:pPr>
                  <w:r>
                    <w:rPr>
                      <w:color w:val="1E1B1E"/>
                    </w:rPr>
                    <w:t xml:space="preserve">Other </w:t>
                  </w:r>
                  <w:r>
                    <w:rPr>
                      <w:color w:val="1E1B1E"/>
                      <w:spacing w:val="-3"/>
                    </w:rPr>
                    <w:t xml:space="preserve">projects </w:t>
                  </w:r>
                  <w:r>
                    <w:rPr>
                      <w:color w:val="1E1B1E"/>
                    </w:rPr>
                    <w:t xml:space="preserve">which help to </w:t>
                  </w:r>
                  <w:r>
                    <w:rPr>
                      <w:color w:val="1E1B1E"/>
                      <w:spacing w:val="-3"/>
                    </w:rPr>
                    <w:t xml:space="preserve">address </w:t>
                  </w:r>
                  <w:r>
                    <w:rPr>
                      <w:color w:val="1E1B1E"/>
                    </w:rPr>
                    <w:t xml:space="preserve">loneliness or social isolation include: </w:t>
                  </w:r>
                  <w:proofErr w:type="spellStart"/>
                  <w:r>
                    <w:rPr>
                      <w:color w:val="1E1B1E"/>
                    </w:rPr>
                    <w:t>HomeStart</w:t>
                  </w:r>
                  <w:proofErr w:type="spellEnd"/>
                  <w:r>
                    <w:rPr>
                      <w:color w:val="1E1B1E"/>
                    </w:rPr>
                    <w:t xml:space="preserve"> Wandsworth, community</w:t>
                  </w:r>
                  <w:r>
                    <w:rPr>
                      <w:color w:val="1E1B1E"/>
                      <w:spacing w:val="-10"/>
                    </w:rPr>
                    <w:t xml:space="preserve"> </w:t>
                  </w:r>
                  <w:r>
                    <w:rPr>
                      <w:color w:val="1E1B1E"/>
                    </w:rPr>
                    <w:t>libraries,</w:t>
                  </w:r>
                  <w:r>
                    <w:rPr>
                      <w:color w:val="1E1B1E"/>
                      <w:spacing w:val="-9"/>
                    </w:rPr>
                    <w:t xml:space="preserve"> </w:t>
                  </w:r>
                  <w:r>
                    <w:rPr>
                      <w:color w:val="1E1B1E"/>
                    </w:rPr>
                    <w:t>Brighter</w:t>
                  </w:r>
                  <w:r>
                    <w:rPr>
                      <w:color w:val="1E1B1E"/>
                      <w:spacing w:val="-10"/>
                    </w:rPr>
                    <w:t xml:space="preserve"> </w:t>
                  </w:r>
                  <w:r>
                    <w:rPr>
                      <w:color w:val="1E1B1E"/>
                    </w:rPr>
                    <w:t>Fair</w:t>
                  </w:r>
                  <w:r>
                    <w:rPr>
                      <w:color w:val="1E1B1E"/>
                      <w:spacing w:val="-9"/>
                    </w:rPr>
                    <w:t xml:space="preserve"> </w:t>
                  </w:r>
                  <w:r>
                    <w:rPr>
                      <w:color w:val="1E1B1E"/>
                    </w:rPr>
                    <w:t>and</w:t>
                  </w:r>
                  <w:r>
                    <w:rPr>
                      <w:color w:val="1E1B1E"/>
                      <w:spacing w:val="-10"/>
                    </w:rPr>
                    <w:t xml:space="preserve"> </w:t>
                  </w:r>
                  <w:r>
                    <w:rPr>
                      <w:color w:val="1E1B1E"/>
                    </w:rPr>
                    <w:t>social</w:t>
                  </w:r>
                  <w:r>
                    <w:rPr>
                      <w:color w:val="1E1B1E"/>
                      <w:spacing w:val="-9"/>
                    </w:rPr>
                    <w:t xml:space="preserve"> </w:t>
                  </w:r>
                  <w:r>
                    <w:rPr>
                      <w:color w:val="1E1B1E"/>
                      <w:spacing w:val="-3"/>
                    </w:rPr>
                    <w:t>prescribing</w:t>
                  </w:r>
                  <w:r>
                    <w:rPr>
                      <w:color w:val="1E1B1E"/>
                      <w:spacing w:val="-9"/>
                    </w:rPr>
                    <w:t xml:space="preserve"> </w:t>
                  </w:r>
                  <w:r>
                    <w:rPr>
                      <w:color w:val="1E1B1E"/>
                      <w:spacing w:val="-3"/>
                    </w:rPr>
                    <w:t>projects.</w:t>
                  </w:r>
                  <w:r>
                    <w:rPr>
                      <w:color w:val="1E1B1E"/>
                      <w:spacing w:val="-10"/>
                    </w:rPr>
                    <w:t xml:space="preserve"> </w:t>
                  </w:r>
                  <w:r>
                    <w:rPr>
                      <w:color w:val="1E1B1E"/>
                    </w:rPr>
                    <w:t>Public</w:t>
                  </w:r>
                  <w:r>
                    <w:rPr>
                      <w:color w:val="1E1B1E"/>
                      <w:spacing w:val="-9"/>
                    </w:rPr>
                    <w:t xml:space="preserve"> </w:t>
                  </w:r>
                  <w:r>
                    <w:rPr>
                      <w:color w:val="1E1B1E"/>
                    </w:rPr>
                    <w:t>Health</w:t>
                  </w:r>
                  <w:r>
                    <w:rPr>
                      <w:color w:val="1E1B1E"/>
                      <w:spacing w:val="-10"/>
                    </w:rPr>
                    <w:t xml:space="preserve"> </w:t>
                  </w:r>
                  <w:r>
                    <w:rPr>
                      <w:color w:val="1E1B1E"/>
                      <w:spacing w:val="-3"/>
                    </w:rPr>
                    <w:t>are</w:t>
                  </w:r>
                  <w:r>
                    <w:rPr>
                      <w:color w:val="1E1B1E"/>
                      <w:spacing w:val="-9"/>
                    </w:rPr>
                    <w:t xml:space="preserve"> </w:t>
                  </w:r>
                  <w:r>
                    <w:rPr>
                      <w:color w:val="1E1B1E"/>
                    </w:rPr>
                    <w:t>working</w:t>
                  </w:r>
                  <w:r>
                    <w:rPr>
                      <w:color w:val="1E1B1E"/>
                      <w:spacing w:val="-9"/>
                    </w:rPr>
                    <w:t xml:space="preserve"> </w:t>
                  </w:r>
                  <w:r>
                    <w:rPr>
                      <w:color w:val="1E1B1E"/>
                    </w:rPr>
                    <w:t>with</w:t>
                  </w:r>
                  <w:r>
                    <w:rPr>
                      <w:color w:val="1E1B1E"/>
                      <w:spacing w:val="-10"/>
                    </w:rPr>
                    <w:t xml:space="preserve"> </w:t>
                  </w:r>
                  <w:r>
                    <w:rPr>
                      <w:color w:val="1E1B1E"/>
                    </w:rPr>
                    <w:t>Council</w:t>
                  </w:r>
                  <w:r>
                    <w:rPr>
                      <w:color w:val="1E1B1E"/>
                      <w:spacing w:val="-9"/>
                    </w:rPr>
                    <w:t xml:space="preserve"> </w:t>
                  </w:r>
                  <w:r>
                    <w:rPr>
                      <w:color w:val="1E1B1E"/>
                      <w:spacing w:val="-4"/>
                    </w:rPr>
                    <w:t xml:space="preserve">Front </w:t>
                  </w:r>
                  <w:r>
                    <w:rPr>
                      <w:color w:val="1E1B1E"/>
                    </w:rPr>
                    <w:t xml:space="preserve">Door and CCG on the Wandsworth Social </w:t>
                  </w:r>
                  <w:r>
                    <w:rPr>
                      <w:color w:val="1E1B1E"/>
                      <w:spacing w:val="-3"/>
                    </w:rPr>
                    <w:t xml:space="preserve">Prescribing </w:t>
                  </w:r>
                  <w:r>
                    <w:rPr>
                      <w:color w:val="1E1B1E"/>
                    </w:rPr>
                    <w:t xml:space="preserve">scheme which will </w:t>
                  </w:r>
                  <w:r>
                    <w:rPr>
                      <w:color w:val="1E1B1E"/>
                      <w:spacing w:val="-3"/>
                    </w:rPr>
                    <w:t xml:space="preserve">introduce </w:t>
                  </w:r>
                  <w:r>
                    <w:rPr>
                      <w:color w:val="1E1B1E"/>
                    </w:rPr>
                    <w:t xml:space="preserve">Social </w:t>
                  </w:r>
                  <w:r>
                    <w:rPr>
                      <w:color w:val="1E1B1E"/>
                      <w:spacing w:val="-3"/>
                    </w:rPr>
                    <w:t xml:space="preserve">Prescribing </w:t>
                  </w:r>
                  <w:r>
                    <w:rPr>
                      <w:color w:val="1E1B1E"/>
                    </w:rPr>
                    <w:t xml:space="preserve">Link </w:t>
                  </w:r>
                  <w:r>
                    <w:rPr>
                      <w:color w:val="1E1B1E"/>
                      <w:spacing w:val="-3"/>
                    </w:rPr>
                    <w:t>workers</w:t>
                  </w:r>
                  <w:r>
                    <w:rPr>
                      <w:color w:val="1E1B1E"/>
                      <w:spacing w:val="-10"/>
                    </w:rPr>
                    <w:t xml:space="preserve"> </w:t>
                  </w:r>
                  <w:r>
                    <w:rPr>
                      <w:color w:val="1E1B1E"/>
                    </w:rPr>
                    <w:t>in</w:t>
                  </w:r>
                  <w:r>
                    <w:rPr>
                      <w:color w:val="1E1B1E"/>
                      <w:spacing w:val="-9"/>
                    </w:rPr>
                    <w:t xml:space="preserve"> </w:t>
                  </w:r>
                  <w:r>
                    <w:rPr>
                      <w:color w:val="1E1B1E"/>
                    </w:rPr>
                    <w:t>primary</w:t>
                  </w:r>
                  <w:r>
                    <w:rPr>
                      <w:color w:val="1E1B1E"/>
                      <w:spacing w:val="-10"/>
                    </w:rPr>
                    <w:t xml:space="preserve"> </w:t>
                  </w:r>
                  <w:r>
                    <w:rPr>
                      <w:color w:val="1E1B1E"/>
                      <w:spacing w:val="-3"/>
                    </w:rPr>
                    <w:t>care</w:t>
                  </w:r>
                  <w:r>
                    <w:rPr>
                      <w:color w:val="1E1B1E"/>
                      <w:spacing w:val="-9"/>
                    </w:rPr>
                    <w:t xml:space="preserve"> </w:t>
                  </w:r>
                  <w:r>
                    <w:rPr>
                      <w:color w:val="1E1B1E"/>
                    </w:rPr>
                    <w:t>and</w:t>
                  </w:r>
                  <w:r>
                    <w:rPr>
                      <w:color w:val="1E1B1E"/>
                      <w:spacing w:val="-10"/>
                    </w:rPr>
                    <w:t xml:space="preserve"> </w:t>
                  </w:r>
                  <w:r>
                    <w:rPr>
                      <w:color w:val="1E1B1E"/>
                    </w:rPr>
                    <w:t>adult</w:t>
                  </w:r>
                  <w:r>
                    <w:rPr>
                      <w:color w:val="1E1B1E"/>
                      <w:spacing w:val="-9"/>
                    </w:rPr>
                    <w:t xml:space="preserve"> </w:t>
                  </w:r>
                  <w:r>
                    <w:rPr>
                      <w:color w:val="1E1B1E"/>
                    </w:rPr>
                    <w:t>social</w:t>
                  </w:r>
                  <w:r>
                    <w:rPr>
                      <w:color w:val="1E1B1E"/>
                      <w:spacing w:val="-10"/>
                    </w:rPr>
                    <w:t xml:space="preserve"> </w:t>
                  </w:r>
                  <w:r>
                    <w:rPr>
                      <w:color w:val="1E1B1E"/>
                      <w:spacing w:val="-3"/>
                    </w:rPr>
                    <w:t>care</w:t>
                  </w:r>
                  <w:r>
                    <w:rPr>
                      <w:color w:val="1E1B1E"/>
                      <w:spacing w:val="-9"/>
                    </w:rPr>
                    <w:t xml:space="preserve"> </w:t>
                  </w:r>
                  <w:r>
                    <w:rPr>
                      <w:color w:val="1E1B1E"/>
                    </w:rPr>
                    <w:t>who</w:t>
                  </w:r>
                  <w:r>
                    <w:rPr>
                      <w:color w:val="1E1B1E"/>
                      <w:spacing w:val="-10"/>
                    </w:rPr>
                    <w:t xml:space="preserve"> </w:t>
                  </w:r>
                  <w:r>
                    <w:rPr>
                      <w:color w:val="1E1B1E"/>
                    </w:rPr>
                    <w:t>will</w:t>
                  </w:r>
                  <w:r>
                    <w:rPr>
                      <w:color w:val="1E1B1E"/>
                      <w:spacing w:val="-9"/>
                    </w:rPr>
                    <w:t xml:space="preserve"> </w:t>
                  </w:r>
                  <w:r>
                    <w:rPr>
                      <w:color w:val="1E1B1E"/>
                    </w:rPr>
                    <w:t>support</w:t>
                  </w:r>
                  <w:r>
                    <w:rPr>
                      <w:color w:val="1E1B1E"/>
                      <w:spacing w:val="-9"/>
                    </w:rPr>
                    <w:t xml:space="preserve"> </w:t>
                  </w:r>
                  <w:r>
                    <w:rPr>
                      <w:color w:val="1E1B1E"/>
                    </w:rPr>
                    <w:t>people</w:t>
                  </w:r>
                  <w:r>
                    <w:rPr>
                      <w:color w:val="1E1B1E"/>
                      <w:spacing w:val="-10"/>
                    </w:rPr>
                    <w:t xml:space="preserve"> </w:t>
                  </w:r>
                  <w:r>
                    <w:rPr>
                      <w:color w:val="1E1B1E"/>
                    </w:rPr>
                    <w:t>to</w:t>
                  </w:r>
                  <w:r>
                    <w:rPr>
                      <w:color w:val="1E1B1E"/>
                      <w:spacing w:val="-9"/>
                    </w:rPr>
                    <w:t xml:space="preserve"> </w:t>
                  </w:r>
                  <w:r>
                    <w:rPr>
                      <w:color w:val="1E1B1E"/>
                      <w:spacing w:val="-3"/>
                    </w:rPr>
                    <w:t>address</w:t>
                  </w:r>
                  <w:r>
                    <w:rPr>
                      <w:color w:val="1E1B1E"/>
                      <w:spacing w:val="-10"/>
                    </w:rPr>
                    <w:t xml:space="preserve"> </w:t>
                  </w:r>
                  <w:r>
                    <w:rPr>
                      <w:color w:val="1E1B1E"/>
                    </w:rPr>
                    <w:t>loneliness</w:t>
                  </w:r>
                  <w:r>
                    <w:rPr>
                      <w:color w:val="1E1B1E"/>
                      <w:spacing w:val="-9"/>
                    </w:rPr>
                    <w:t xml:space="preserve"> </w:t>
                  </w:r>
                  <w:r>
                    <w:rPr>
                      <w:color w:val="1E1B1E"/>
                    </w:rPr>
                    <w:t>and</w:t>
                  </w:r>
                  <w:r>
                    <w:rPr>
                      <w:color w:val="1E1B1E"/>
                      <w:spacing w:val="-10"/>
                    </w:rPr>
                    <w:t xml:space="preserve"> </w:t>
                  </w:r>
                  <w:r>
                    <w:rPr>
                      <w:color w:val="1E1B1E"/>
                    </w:rPr>
                    <w:t>social</w:t>
                  </w:r>
                  <w:r>
                    <w:rPr>
                      <w:color w:val="1E1B1E"/>
                      <w:spacing w:val="-9"/>
                    </w:rPr>
                    <w:t xml:space="preserve"> </w:t>
                  </w:r>
                  <w:r>
                    <w:rPr>
                      <w:color w:val="1E1B1E"/>
                    </w:rPr>
                    <w:t>isolation.</w:t>
                  </w:r>
                </w:p>
                <w:p w14:paraId="1B61CF4A" w14:textId="77777777" w:rsidR="009568FD" w:rsidRDefault="009568FD">
                  <w:pPr>
                    <w:pStyle w:val="BodyText"/>
                    <w:spacing w:before="117" w:line="276" w:lineRule="auto"/>
                    <w:ind w:left="20"/>
                  </w:pPr>
                  <w:r>
                    <w:rPr>
                      <w:color w:val="1E1B1E"/>
                    </w:rPr>
                    <w:t xml:space="preserve">Reducing social isolation and loneliness is a priority for Wandsworth. Professor </w:t>
                  </w:r>
                  <w:proofErr w:type="spellStart"/>
                  <w:r>
                    <w:rPr>
                      <w:color w:val="1E1B1E"/>
                    </w:rPr>
                    <w:t>Rusi</w:t>
                  </w:r>
                  <w:proofErr w:type="spellEnd"/>
                  <w:r>
                    <w:rPr>
                      <w:color w:val="1E1B1E"/>
                    </w:rPr>
                    <w:t xml:space="preserve"> Jaspal, leading psychology expert and Pro Vice-Chancellor for Research at De Montfort University Leicester (DMU), has been appointed by Wandsworth Council to help tackle social isolation and loneliness.</w:t>
                  </w:r>
                </w:p>
              </w:txbxContent>
            </v:textbox>
            <w10:wrap anchorx="page" anchory="page"/>
          </v:shape>
        </w:pict>
      </w:r>
      <w:r>
        <w:pict w14:anchorId="4C2CBF22">
          <v:rect id="_x0000_s2397" alt="" style="position:absolute;margin-left:0;margin-top:128.75pt;width:841.9pt;height:466.55pt;z-index:-20914176;mso-wrap-edited:f;mso-width-percent:0;mso-height-percent:0;mso-position-horizontal-relative:page;mso-position-vertical-relative:page;mso-width-percent:0;mso-height-percent:0" fillcolor="#f1f4e3" stroked="f">
            <w10:wrap anchorx="page" anchory="page"/>
          </v:rect>
        </w:pict>
      </w:r>
      <w:r>
        <w:pict w14:anchorId="2585ED60">
          <v:rect id="_x0000_s2396" alt="" style="position:absolute;margin-left:0;margin-top:81.55pt;width:841.9pt;height:47.2pt;z-index:-20913664;mso-wrap-edited:f;mso-width-percent:0;mso-height-percent:0;mso-position-horizontal-relative:page;mso-position-vertical-relative:page;mso-width-percent:0;mso-height-percent:0" fillcolor="#f1f4e3" stroked="f">
            <w10:wrap anchorx="page" anchory="page"/>
          </v:rect>
        </w:pict>
      </w:r>
      <w:r>
        <w:pict w14:anchorId="2A056113">
          <v:group id="_x0000_s2391" alt="" style="position:absolute;margin-left:0;margin-top:-.1pt;width:841.95pt;height:129.1pt;z-index:-20913152;mso-position-horizontal-relative:page;mso-position-vertical-relative:page" coordorigin=",-2" coordsize="16839,2582">
            <v:shape id="_x0000_s2392" alt="" style="position:absolute;width:16839;height:1631" coordsize="16839,1631" o:spt="100" adj="0,,0" path="m8876,l,,,1631r8876,l8876,xm16838,r-471,l16367,1631r471,l16838,xe" fillcolor="#195081" stroked="f">
              <v:stroke joinstyle="round"/>
              <v:formulas/>
              <v:path arrowok="t" o:connecttype="segments"/>
            </v:shape>
            <v:shape id="_x0000_s2393" type="#_x0000_t75" alt="" style="position:absolute;left:8875;width:7491;height:2575">
              <v:imagedata r:id="rId1542" o:title=""/>
            </v:shape>
            <v:shape id="_x0000_s2394" alt="" style="position:absolute;left:8873;width:7496;height:2577" coordorigin="8873" coordsize="7496,2577" path="m16369,r,2577l8873,2577,8873,e" filled="f" strokecolor="white" strokeweight=".25pt">
              <v:path arrowok="t"/>
            </v:shape>
            <v:shape id="_x0000_s2395" alt="" style="position:absolute;left:457;top:903;width:2102;height:379" coordorigin="457,903" coordsize="2102,379" o:spt="100" adj="0,,0" path="m584,922r-26,l457,1187r38,l520,1118r140,l648,1089r-118,l555,1020r4,-11l567,986r2,-6l570,976r35,l584,922xm660,1118r-38,l648,1187r38,l660,1118xm605,976r-34,l573,980r7,20l583,1008r3,12l611,1089r37,l605,976xm754,903r-7,l719,904r,259l722,1172r13,14l745,1189r18,l768,1189r10,-2l783,1186r4,-2l781,1158r-18,l760,1157r-5,-6l754,1146r,-243xm780,1156r-2,l776,1157r-4,1l770,1158r11,l780,1156xm856,903r-7,l821,904r,259l824,1172r13,14l847,1189r18,l870,1189r10,-2l885,1186r4,-2l883,1158r-18,l862,1157r-5,-6l856,1146r,-243xm882,1156r-2,l878,1157r-4,1l872,1158r11,l882,1156xm1049,903r-35,l1014,1178r6,4l1028,1185r18,5l1057,1191r11,l1080,1190r11,-1l1101,1187r11,-3l1125,1179r11,-7l1148,1161r-79,l1065,1161r-9,-2l1052,1158r-4,-2l1048,1031r2,-1l1066,1024r8,-1l1158,1023r-14,-15l1134,1002r-5,-2l1049,1000r,-97xm1158,1023r-75,l1096,1024r11,4l1116,1033r8,8l1131,1051r4,11l1138,1074r1,13l1139,1099r-2,10l1131,1127r-5,7l1115,1147r-7,5l1092,1159r-8,2l1074,1161r-1,l1148,1161r7,-7l1163,1144r5,-13l1171,1121r3,-11l1175,1099r1,-12l1176,1075r-2,-10l1172,1055r-3,-9l1165,1034r-6,-10l1158,1023xm1102,992r-21,l1074,993r-13,3l1049,1000r80,l1113,994r-11,-2xm1186,1246r-8,29l1188,1280r9,1l1228,1281r2,l1245,1277r8,-4l1267,1262r7,-8l1275,1253r-67,l1203,1252r-9,-2l1190,1248r-4,-2xm1225,998r-38,l1271,1188r-6,16l1259,1218r-7,12l1245,1238r-9,10l1225,1253r50,l1281,1243r5,-9l1291,1224r5,-12l1301,1200r1,-1l1321,1145r-34,l1225,998xm1373,998r-37,l1288,1145r33,l1373,998xm1522,998r-31,l1491,1187r35,l1526,1050r9,-7l1544,1037r18,-10l1571,1025r69,l1639,1021r-113,l1522,998xm1640,1025r-53,l1592,1026r8,5l1603,1034r5,8l1610,1047r1,11l1612,1064r,123l1647,1187r,-137l1655,1043r9,-6l1682,1027r8,-2l1640,1025r,xm1761,1025r-54,l1712,1026r8,5l1724,1034r4,8l1730,1047r2,11l1732,1064r,123l1767,1187r,-140l1766,1038r-5,-13xm1717,994r-19,l1686,996r-11,6l1666,1007r-9,5l1649,1018r-9,7l1690,1025r2,l1761,1025r-2,-4l1755,1014r-10,-10l1739,1000r-15,-5l1717,994xm1603,993r-23,l1568,996r-21,10l1536,1013r-10,8l1639,1021r-3,-7l1630,1006r-17,-10l1603,993xm1791,1246r-9,29l1793,1280r9,1l1832,1281r3,l1850,1277r8,-4l1872,1262r7,-8l1880,1253r-68,l1808,1252r-9,-2l1795,1248r-4,-2xm1830,998r-38,l1876,1188r-6,16l1864,1218r-7,12l1850,1238r-10,10l1830,1253r50,l1886,1243r5,-9l1896,1224r5,-12l1906,1200r,-1l1926,1145r-34,l1830,998xm1978,998r-37,l1892,1145r34,l1978,998xm2004,1147r-2,1l1991,1174r7,5l2006,1183r21,7l2039,1192r23,l2071,1190r18,-4l2096,1182r13,-9l2114,1167r4,-6l2042,1161r-9,-2l2017,1154r-7,-4l2004,1147xm2078,993r-20,l2048,994r-16,6l2025,1003r-11,10l2009,1018r-5,13l2002,1038r,18l2004,1064r9,14l2019,1084r13,8l2039,1096r15,6l2061,1104r13,7l2080,1114r8,8l2091,1128r,16l2087,1151r-15,8l2063,1161r55,l2122,1153r2,-9l2124,1124r-2,-9l2114,1102r-6,-6l2095,1087r-7,-3l2073,1078r-7,-3l2053,1068r-6,-3l2038,1057r-2,-5l2036,1036r4,-6l2053,1024r8,-2l2118,1022r,-20l2111,999r-7,-2l2087,994r-9,-1xm2118,1022r-39,l2088,1023r16,4l2111,1030r7,2l2118,1022xm2246,994r-25,l2210,996r-20,10l2182,1013r-14,17l2162,1041r-7,24l2153,1078r,28l2155,1119r7,24l2168,1153r15,19l2192,1179r12,5l2213,1187r10,3l2233,1191r12,1l2256,1192r10,-2l2288,1185r10,-5l2307,1175r-5,-12l2240,1163r-8,-1l2217,1155r-6,-4l2201,1140r-4,-7l2191,1118r-1,-9l2190,1100r122,l2312,1092r-1,-12l2311,1074r-121,l2190,1067r1,-7l2195,1047r3,-5l2205,1032r5,-4l2221,1022r6,-1l2291,1021r-7,-9l2276,1005r-19,-9l2246,994xm2296,1150r-7,4l2282,1157r-15,5l2258,1163r44,l2296,1150xm2291,1021r-50,l2248,1022r10,7l2262,1033r7,9l2271,1048r3,13l2275,1067r,7l2311,1074r-1,-4l2309,1060r-3,-9l2303,1039r-5,-11l2291,1021xm2388,903r-7,l2354,904r,259l2357,1172r13,14l2380,1189r17,l2402,1189r10,-2l2417,1186r5,-2l2415,1158r-17,l2394,1157r-5,-6l2388,1146r,-243xm2414,1156r-1,l2411,1157r-5,1l2404,1158r11,l2414,1156xm2503,1026r-35,l2468,1187r35,l2503,1026xm2531,904r-13,l2511,906r-14,4l2491,914r-11,10l2476,931r-6,16l2468,956r,43l2442,999r,28l2468,1026r74,l2551,998r-48,l2503,956r2,-8l2514,938r6,-3l2552,935r6,-24l2553,909r-5,-2l2536,905r-5,-1xm2552,935r-16,l2544,937r7,3l2552,935xe" fillcolor="#c3c7d7" stroked="f">
              <v:stroke joinstyle="round"/>
              <v:formulas/>
              <v:path arrowok="t" o:connecttype="segments"/>
            </v:shape>
            <w10:wrap anchorx="page" anchory="page"/>
          </v:group>
        </w:pict>
      </w:r>
      <w:r w:rsidR="00DF48A0">
        <w:rPr>
          <w:noProof/>
        </w:rPr>
        <w:drawing>
          <wp:anchor distT="0" distB="0" distL="0" distR="0" simplePos="0" relativeHeight="482403840" behindDoc="1" locked="0" layoutInCell="1" allowOverlap="1" wp14:anchorId="13D2F61D" wp14:editId="1F387A0C">
            <wp:simplePos x="0" y="0"/>
            <wp:positionH relativeFrom="page">
              <wp:posOffset>0</wp:posOffset>
            </wp:positionH>
            <wp:positionV relativeFrom="page">
              <wp:posOffset>7067422</wp:posOffset>
            </wp:positionV>
            <wp:extent cx="10692002" cy="272872"/>
            <wp:effectExtent l="0" t="0" r="0" b="0"/>
            <wp:wrapNone/>
            <wp:docPr id="43" name="image1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529.png"/>
                    <pic:cNvPicPr/>
                  </pic:nvPicPr>
                  <pic:blipFill>
                    <a:blip r:embed="rId1543" cstate="print"/>
                    <a:stretch>
                      <a:fillRect/>
                    </a:stretch>
                  </pic:blipFill>
                  <pic:spPr>
                    <a:xfrm>
                      <a:off x="0" y="0"/>
                      <a:ext cx="10692002" cy="272872"/>
                    </a:xfrm>
                    <a:prstGeom prst="rect">
                      <a:avLst/>
                    </a:prstGeom>
                  </pic:spPr>
                </pic:pic>
              </a:graphicData>
            </a:graphic>
          </wp:anchor>
        </w:drawing>
      </w:r>
      <w:r>
        <w:pict w14:anchorId="1B10F9A5">
          <v:group id="_x0000_s2386" alt="" style="position:absolute;margin-left:438.8pt;margin-top:489.45pt;width:393pt;height:58.7pt;z-index:-20912128;mso-position-horizontal-relative:page;mso-position-vertical-relative:page" coordorigin="8776,9789" coordsize="7860,1174">
            <v:shape id="_x0000_s2387" type="#_x0000_t75" alt="" style="position:absolute;left:8776;top:9922;width:7860;height:1040">
              <v:imagedata r:id="rId1544" o:title=""/>
            </v:shape>
            <v:shape id="_x0000_s2388" alt="" style="position:absolute;left:8870;top:10014;width:7501;height:687" coordorigin="8871,10014" coordsize="7501,687" path="m16372,10014r-7501,l8871,10567r,134l16372,10701r,-134l16372,10014xe" fillcolor="#b11116" stroked="f">
              <v:path arrowok="t"/>
            </v:shape>
            <v:shape id="_x0000_s2389" type="#_x0000_t75" alt="" style="position:absolute;left:8877;top:9788;width:1740;height:1040">
              <v:imagedata r:id="rId1545" o:title=""/>
            </v:shape>
            <v:shape id="_x0000_s2390" alt="" style="position:absolute;left:9011;top:9913;width:1304;height:57" coordorigin="9011,9914" coordsize="1304,57" o:spt="100" adj="0,,0" path="m9068,9942r-2,-11l9060,9922r-9,-6l9040,9914r-11,2l9020,9922r-7,9l9011,9942r2,11l9020,9962r9,6l9040,9971r11,-3l9060,9962r6,-9l9068,9942xm9181,9942r-2,-11l9172,9922r-9,-6l9152,9914r-11,2l9132,9922r-6,9l9124,9942r2,11l9132,9962r9,6l9152,9971r11,-3l9172,9962r7,-9l9181,9942xm9295,9942r-2,-11l9286,9922r-9,-6l9266,9914r-11,2l9246,9922r-6,9l9238,9942r2,11l9246,9962r9,6l9266,9971r11,-3l9286,9962r7,-9l9295,9942xm9408,9942r-3,-11l9399,9922r-9,-6l9379,9914r-11,2l9359,9922r-6,9l9351,9942r2,11l9359,9962r9,6l9379,9971r11,-3l9399,9962r6,-9l9408,9942xm9522,9942r-3,-11l9513,9922r-9,-6l9493,9914r-11,2l9473,9922r-6,9l9465,9942r2,11l9473,9962r9,6l9493,9971r11,-3l9513,9962r6,-9l9522,9942xm9634,9942r-2,-11l9626,9922r-9,-6l9606,9914r-11,2l9586,9922r-6,9l9578,9942r2,11l9586,9962r9,6l9606,9971r11,-3l9626,9962r6,-9l9634,9942xm9748,9942r-2,-11l9740,9922r-9,-6l9720,9914r-11,2l9700,9922r-6,9l9692,9942r2,11l9700,9962r9,6l9720,9971r11,-3l9740,9962r6,-9l9748,9942xm9861,9942r-2,-11l9853,9922r-9,-6l9833,9914r-11,2l9813,9922r-6,9l9804,9942r3,11l9813,9962r9,6l9833,9971r11,-3l9853,9962r6,-9l9861,9942xm9975,9942r-2,-11l9967,9922r-9,-6l9947,9914r-11,2l9927,9922r-6,9l9918,9942r3,11l9927,9962r9,6l9947,9971r11,-3l9967,9962r6,-9l9975,9942xm10088,9942r-2,-11l10080,9922r-9,-6l10060,9914r-11,2l10040,9922r-7,9l10031,9942r2,11l10040,9962r9,6l10060,9971r11,-3l10080,9962r6,-9l10088,9942xm10201,9942r-2,-11l10193,9922r-9,-6l10173,9914r-11,2l10153,9922r-6,9l10145,9942r2,11l10153,9962r9,6l10173,9971r11,-3l10193,9962r6,-9l10201,9942xm10315,9942r-2,-11l10306,9922r-9,-6l10286,9914r-11,2l10266,9922r-6,9l10258,9942r2,11l10266,9962r9,6l10286,9971r11,-3l10306,9962r7,-9l10315,9942xe" fillcolor="#b11116" stroked="f">
              <v:stroke joinstyle="round"/>
              <v:formulas/>
              <v:path arrowok="t" o:connecttype="segments"/>
            </v:shape>
            <w10:wrap anchorx="page" anchory="page"/>
          </v:group>
        </w:pict>
      </w:r>
      <w:r>
        <w:pict w14:anchorId="407F8686">
          <v:group id="_x0000_s2383" alt="" style="position:absolute;margin-left:22.55pt;margin-top:438.6pt;width:375.05pt;height:96.45pt;z-index:-20911616;mso-position-horizontal-relative:page;mso-position-vertical-relative:page" coordorigin="451,8772" coordsize="7501,1929">
            <v:rect id="_x0000_s2384" alt="" style="position:absolute;left:461;top:8782;width:7481;height:1909" fillcolor="#fafbf4" stroked="f"/>
            <v:rect id="_x0000_s2385" alt="" style="position:absolute;left:456;top:8777;width:7491;height:1919" filled="f" strokecolor="#195081" strokeweight=".5pt"/>
            <w10:wrap anchorx="page" anchory="page"/>
          </v:group>
        </w:pict>
      </w:r>
      <w:r>
        <w:pict w14:anchorId="02ED6692">
          <v:group id="_x0000_s2379" alt="" style="position:absolute;margin-left:443.7pt;margin-top:244.4pt;width:375.8pt;height:231.8pt;z-index:-20911104;mso-position-horizontal-relative:page;mso-position-vertical-relative:page" coordorigin="8874,4888" coordsize="7516,4636">
            <v:rect id="_x0000_s2380" alt="" style="position:absolute;left:8878;top:4892;width:7506;height:4626" stroked="f"/>
            <v:shape id="_x0000_s2381" type="#_x0000_t75" alt="" style="position:absolute;left:12156;top:6290;width:4098;height:2946">
              <v:imagedata r:id="rId1546" o:title=""/>
            </v:shape>
            <v:rect id="_x0000_s2382" alt="" style="position:absolute;left:8876;top:4890;width:7511;height:4631" filled="f" strokecolor="#195081" strokeweight=".25pt"/>
            <w10:wrap anchorx="page" anchory="page"/>
          </v:group>
        </w:pict>
      </w:r>
      <w:r>
        <w:pict w14:anchorId="1D9CEF9E">
          <v:shape id="_x0000_s2378" type="#_x0000_t202" alt="" style="position:absolute;margin-left:21.55pt;margin-top:12.4pt;width:317.7pt;height:30.7pt;z-index:-20910592;mso-wrap-style:square;mso-wrap-edited:f;mso-width-percent:0;mso-height-percent:0;mso-position-horizontal-relative:page;mso-position-vertical-relative:page;mso-width-percent:0;mso-height-percent:0;v-text-anchor:top" filled="f" stroked="f">
            <v:textbox inset="0,0,0,0">
              <w:txbxContent>
                <w:p w14:paraId="0DFA1C3B" w14:textId="77777777" w:rsidR="009568FD" w:rsidRDefault="009568FD">
                  <w:pPr>
                    <w:spacing w:before="20"/>
                    <w:ind w:left="20"/>
                    <w:rPr>
                      <w:b/>
                      <w:sz w:val="48"/>
                    </w:rPr>
                  </w:pPr>
                  <w:r>
                    <w:rPr>
                      <w:b/>
                      <w:color w:val="FFFFFF"/>
                      <w:sz w:val="48"/>
                    </w:rPr>
                    <w:t>Social Isolation and Loneliness:</w:t>
                  </w:r>
                </w:p>
              </w:txbxContent>
            </v:textbox>
            <w10:wrap anchorx="page" anchory="page"/>
          </v:shape>
        </w:pict>
      </w:r>
      <w:r>
        <w:pict w14:anchorId="500B62F4">
          <v:shape id="_x0000_s2377" type="#_x0000_t202" alt="" style="position:absolute;margin-left:21.7pt;margin-top:104pt;width:378.35pt;height:18.75pt;z-index:-20910080;mso-wrap-style:square;mso-wrap-edited:f;mso-width-percent:0;mso-height-percent:0;mso-position-horizontal-relative:page;mso-position-vertical-relative:page;mso-width-percent:0;mso-height-percent:0;v-text-anchor:top" filled="f" stroked="f">
            <v:textbox inset="0,0,0,0">
              <w:txbxContent>
                <w:p w14:paraId="28207F1A"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are we</w:t>
                  </w:r>
                  <w:r>
                    <w:rPr>
                      <w:b/>
                      <w:color w:val="FFFFFF"/>
                      <w:spacing w:val="-5"/>
                      <w:sz w:val="28"/>
                      <w:shd w:val="clear" w:color="auto" w:fill="195081"/>
                    </w:rPr>
                    <w:t xml:space="preserve"> </w:t>
                  </w:r>
                  <w:r>
                    <w:rPr>
                      <w:b/>
                      <w:color w:val="FFFFFF"/>
                      <w:sz w:val="28"/>
                      <w:shd w:val="clear" w:color="auto" w:fill="195081"/>
                    </w:rPr>
                    <w:t>doing?</w:t>
                  </w:r>
                  <w:r>
                    <w:rPr>
                      <w:b/>
                      <w:color w:val="FFFFFF"/>
                      <w:sz w:val="28"/>
                      <w:shd w:val="clear" w:color="auto" w:fill="195081"/>
                    </w:rPr>
                    <w:tab/>
                  </w:r>
                </w:p>
              </w:txbxContent>
            </v:textbox>
            <w10:wrap anchorx="page" anchory="page"/>
          </v:shape>
        </w:pict>
      </w:r>
      <w:r>
        <w:pict w14:anchorId="0353C1B3">
          <v:shape id="_x0000_s2376" type="#_x0000_t202" alt="" style="position:absolute;margin-left:720.55pt;margin-top:112.4pt;width:90.3pt;height:12.15pt;z-index:-20909568;mso-wrap-style:square;mso-wrap-edited:f;mso-width-percent:0;mso-height-percent:0;mso-position-horizontal-relative:page;mso-position-vertical-relative:page;mso-width-percent:0;mso-height-percent:0;v-text-anchor:top" filled="f" stroked="f">
            <v:textbox inset="0,0,0,0">
              <w:txbxContent>
                <w:p w14:paraId="2C973EA6" w14:textId="77777777" w:rsidR="009568FD" w:rsidRDefault="009568FD">
                  <w:pPr>
                    <w:pStyle w:val="BodyText"/>
                    <w:spacing w:before="38"/>
                    <w:ind w:left="20"/>
                  </w:pPr>
                  <w:r>
                    <w:rPr>
                      <w:color w:val="FFFFFF"/>
                    </w:rPr>
                    <w:t>Battersea Park bandstand</w:t>
                  </w:r>
                </w:p>
              </w:txbxContent>
            </v:textbox>
            <w10:wrap anchorx="page" anchory="page"/>
          </v:shape>
        </w:pict>
      </w:r>
      <w:r>
        <w:pict w14:anchorId="441EA769">
          <v:shape id="_x0000_s2375" type="#_x0000_t202" alt="" style="position:absolute;margin-left:21.7pt;margin-top:133.9pt;width:377.45pt;height:290.75pt;z-index:-20909056;mso-wrap-style:square;mso-wrap-edited:f;mso-width-percent:0;mso-height-percent:0;mso-position-horizontal-relative:page;mso-position-vertical-relative:page;mso-width-percent:0;mso-height-percent:0;v-text-anchor:top" filled="f" stroked="f">
            <v:textbox inset="0,0,0,0">
              <w:txbxContent>
                <w:p w14:paraId="7F13D22C" w14:textId="77777777" w:rsidR="009568FD" w:rsidRDefault="009568FD">
                  <w:pPr>
                    <w:pStyle w:val="BodyText"/>
                    <w:spacing w:before="38" w:line="276" w:lineRule="auto"/>
                    <w:ind w:left="20" w:right="17"/>
                  </w:pPr>
                  <w:r>
                    <w:rPr>
                      <w:color w:val="1E1B1E"/>
                    </w:rPr>
                    <w:t xml:space="preserve">Wandsworth Council are hoping to move away from an intensive support model in old age such as residential and nursing home care and focus more on encouraging greater independence in old age. There is a commitment to support people living at home. However, there has been an increased demand for residential and nursing care in 2016/17 compared to the ﬁgures of 2015/16. It is thought that this demand has </w:t>
                  </w:r>
                  <w:r>
                    <w:rPr>
                      <w:color w:val="1E1B1E"/>
                      <w:spacing w:val="-3"/>
                    </w:rPr>
                    <w:t xml:space="preserve">increased </w:t>
                  </w:r>
                  <w:r>
                    <w:rPr>
                      <w:color w:val="1E1B1E"/>
                    </w:rPr>
                    <w:t>further due to changes in the population demographics and increasing social support available within the NHS. The council has said it will ensure the provision of these services meets the ever-increasing demands of the population</w:t>
                  </w:r>
                </w:p>
                <w:p w14:paraId="3672E795" w14:textId="77777777" w:rsidR="009568FD" w:rsidRDefault="009568FD">
                  <w:pPr>
                    <w:pStyle w:val="BodyText"/>
                    <w:spacing w:before="120" w:line="276" w:lineRule="auto"/>
                    <w:ind w:left="20" w:right="17"/>
                  </w:pPr>
                  <w:r>
                    <w:rPr>
                      <w:color w:val="1E1B1E"/>
                    </w:rPr>
                    <w:t>There are also several projects working across Wandsworth to reduce both loneliness and social isolation among residents. Some involve providing a place for people to go to reduce isolation, others are more focused on providing friendship and understanding to tackle loneliness.</w:t>
                  </w:r>
                </w:p>
                <w:p w14:paraId="712B13DF" w14:textId="77777777" w:rsidR="009568FD" w:rsidRDefault="009568FD">
                  <w:pPr>
                    <w:pStyle w:val="BodyText"/>
                    <w:spacing w:before="97" w:line="276" w:lineRule="auto"/>
                    <w:ind w:left="20" w:right="238"/>
                  </w:pPr>
                  <w:r>
                    <w:rPr>
                      <w:rFonts w:ascii="BlissPro-ExtraBold" w:hAnsi="BlissPro-ExtraBold"/>
                      <w:b/>
                      <w:color w:val="1E1B1E"/>
                    </w:rPr>
                    <w:t xml:space="preserve">The </w:t>
                  </w:r>
                  <w:proofErr w:type="spellStart"/>
                  <w:r>
                    <w:rPr>
                      <w:rFonts w:ascii="BlissPro-ExtraBold" w:hAnsi="BlissPro-ExtraBold"/>
                      <w:b/>
                      <w:color w:val="1E1B1E"/>
                    </w:rPr>
                    <w:t>Furzedown</w:t>
                  </w:r>
                  <w:proofErr w:type="spellEnd"/>
                  <w:r>
                    <w:rPr>
                      <w:rFonts w:ascii="BlissPro-ExtraBold" w:hAnsi="BlissPro-ExtraBold"/>
                      <w:b/>
                      <w:color w:val="1E1B1E"/>
                    </w:rPr>
                    <w:t xml:space="preserve"> Project </w:t>
                  </w:r>
                  <w:r>
                    <w:rPr>
                      <w:color w:val="1E1B1E"/>
                    </w:rPr>
                    <w:t xml:space="preserve">- an activity </w:t>
                  </w:r>
                  <w:proofErr w:type="spellStart"/>
                  <w:r>
                    <w:rPr>
                      <w:color w:val="1E1B1E"/>
                    </w:rPr>
                    <w:t>centre</w:t>
                  </w:r>
                  <w:proofErr w:type="spellEnd"/>
                  <w:r>
                    <w:rPr>
                      <w:color w:val="1E1B1E"/>
                    </w:rPr>
                    <w:t xml:space="preserve"> for older people located in </w:t>
                  </w:r>
                  <w:proofErr w:type="spellStart"/>
                  <w:r>
                    <w:rPr>
                      <w:color w:val="1E1B1E"/>
                    </w:rPr>
                    <w:t>Furzedown</w:t>
                  </w:r>
                  <w:proofErr w:type="spellEnd"/>
                  <w:r>
                    <w:rPr>
                      <w:color w:val="1E1B1E"/>
                    </w:rPr>
                    <w:t>, which aims to prevent social isolation in the elderly population and improve the health, wellbeing and independence of its members. Annual subscription fees are £20 and class fees are £2 a session.</w:t>
                  </w:r>
                </w:p>
                <w:p w14:paraId="1CA63C90" w14:textId="77777777" w:rsidR="009568FD" w:rsidRDefault="009568FD">
                  <w:pPr>
                    <w:pStyle w:val="BodyText"/>
                    <w:spacing w:before="94" w:line="273" w:lineRule="auto"/>
                    <w:ind w:left="20" w:right="556"/>
                  </w:pPr>
                  <w:r>
                    <w:rPr>
                      <w:rFonts w:ascii="BlissPro-ExtraBold"/>
                      <w:b/>
                      <w:color w:val="1E1B1E"/>
                    </w:rPr>
                    <w:t xml:space="preserve">Home-Start Wandsworth </w:t>
                  </w:r>
                  <w:r>
                    <w:rPr>
                      <w:color w:val="1E1B1E"/>
                    </w:rPr>
                    <w:t>- This project has several successful initiatives around social isolation and loneliness including:</w:t>
                  </w:r>
                </w:p>
                <w:p w14:paraId="306E1F2E" w14:textId="77777777" w:rsidR="009568FD" w:rsidRDefault="009568FD">
                  <w:pPr>
                    <w:pStyle w:val="BodyText"/>
                    <w:spacing w:before="115"/>
                    <w:ind w:left="20"/>
                  </w:pPr>
                  <w:r>
                    <w:rPr>
                      <w:rFonts w:ascii="ITC Zapf Dingbats"/>
                      <w:color w:val="195081"/>
                      <w:sz w:val="14"/>
                    </w:rPr>
                    <w:t xml:space="preserve">l </w:t>
                  </w:r>
                  <w:r>
                    <w:rPr>
                      <w:color w:val="1E1B1E"/>
                    </w:rPr>
                    <w:t>a home visiting service - 81% of users reported feeling less isolated</w:t>
                  </w:r>
                </w:p>
                <w:p w14:paraId="0BAEEA67" w14:textId="77777777" w:rsidR="009568FD" w:rsidRDefault="009568FD">
                  <w:pPr>
                    <w:pStyle w:val="BodyText"/>
                    <w:spacing w:before="142"/>
                    <w:ind w:left="20"/>
                  </w:pPr>
                  <w:r>
                    <w:rPr>
                      <w:rFonts w:ascii="ITC Zapf Dingbats" w:hAnsi="ITC Zapf Dingbats"/>
                      <w:color w:val="195081"/>
                      <w:sz w:val="14"/>
                    </w:rPr>
                    <w:t xml:space="preserve">l </w:t>
                  </w:r>
                  <w:r>
                    <w:rPr>
                      <w:color w:val="1E1B1E"/>
                    </w:rPr>
                    <w:t>a “bump to baby” scheme - 70% of users reported feeling less isolated</w:t>
                  </w:r>
                </w:p>
                <w:p w14:paraId="506317DB" w14:textId="77777777" w:rsidR="009568FD" w:rsidRDefault="009568FD">
                  <w:pPr>
                    <w:pStyle w:val="BodyText"/>
                    <w:spacing w:before="142" w:line="276" w:lineRule="auto"/>
                    <w:ind w:left="246" w:right="238" w:hanging="227"/>
                  </w:pPr>
                  <w:r>
                    <w:rPr>
                      <w:rFonts w:ascii="ITC Zapf Dingbats"/>
                      <w:color w:val="195081"/>
                      <w:sz w:val="14"/>
                    </w:rPr>
                    <w:t xml:space="preserve">l </w:t>
                  </w:r>
                  <w:r>
                    <w:rPr>
                      <w:color w:val="1E1B1E"/>
                    </w:rPr>
                    <w:t>hubs in the community - 68% of users reported feeling less isolated and 55% reported they had made new friends as a result of attending the hubs.</w:t>
                  </w:r>
                </w:p>
                <w:p w14:paraId="04970D5F" w14:textId="77777777" w:rsidR="009568FD" w:rsidRDefault="009568FD">
                  <w:pPr>
                    <w:pStyle w:val="BodyText"/>
                    <w:spacing w:before="96" w:line="273" w:lineRule="auto"/>
                    <w:ind w:left="20" w:right="238"/>
                  </w:pPr>
                  <w:r>
                    <w:rPr>
                      <w:rFonts w:ascii="BlissPro-ExtraBold" w:hAnsi="BlissPro-ExtraBold"/>
                      <w:b/>
                      <w:color w:val="1E1B1E"/>
                    </w:rPr>
                    <w:t xml:space="preserve">Age UK Wandsworth Be-a-Friend Service </w:t>
                  </w:r>
                  <w:r>
                    <w:rPr>
                      <w:color w:val="1E1B1E"/>
                    </w:rPr>
                    <w:t>- a free service which matches socially isolated older people with volunteers to provide regular companionship. They also provide an ‘Out and About’ service.</w:t>
                  </w:r>
                </w:p>
                <w:p w14:paraId="31E89CB3" w14:textId="77777777" w:rsidR="009568FD" w:rsidRDefault="009568FD">
                  <w:pPr>
                    <w:pStyle w:val="BodyText"/>
                    <w:spacing w:before="97" w:line="273" w:lineRule="auto"/>
                    <w:ind w:left="20" w:right="460"/>
                  </w:pPr>
                  <w:r>
                    <w:rPr>
                      <w:rFonts w:ascii="BlissPro-ExtraBold" w:hAnsi="BlissPro-ExtraBold"/>
                      <w:b/>
                      <w:color w:val="1E1B1E"/>
                    </w:rPr>
                    <w:t xml:space="preserve">The Sunﬂower Café </w:t>
                  </w:r>
                  <w:r>
                    <w:rPr>
                      <w:color w:val="1E1B1E"/>
                    </w:rPr>
                    <w:t>- for residents of Wandsworth, Lambeth and Dulwich where regular activities are hosted such as bingo, cards, singing and knitting.</w:t>
                  </w:r>
                </w:p>
              </w:txbxContent>
            </v:textbox>
            <w10:wrap anchorx="page" anchory="page"/>
          </v:shape>
        </w:pict>
      </w:r>
      <w:r>
        <w:pict w14:anchorId="51F5FD4E">
          <v:shape id="_x0000_s2374" type="#_x0000_t202" alt="" style="position:absolute;margin-left:414.5pt;margin-top:576.3pt;width:11.5pt;height:13.35pt;z-index:-20908032;mso-wrap-style:square;mso-wrap-edited:f;mso-width-percent:0;mso-height-percent:0;mso-position-horizontal-relative:page;mso-position-vertical-relative:page;mso-width-percent:0;mso-height-percent:0;v-text-anchor:top" filled="f" stroked="f">
            <v:textbox inset="0,0,0,0">
              <w:txbxContent>
                <w:p w14:paraId="254D5693" w14:textId="77777777" w:rsidR="009568FD" w:rsidRDefault="009568FD">
                  <w:pPr>
                    <w:spacing w:before="20"/>
                    <w:ind w:left="20"/>
                    <w:rPr>
                      <w:b/>
                      <w:sz w:val="19"/>
                    </w:rPr>
                  </w:pPr>
                  <w:r>
                    <w:rPr>
                      <w:b/>
                      <w:color w:val="939598"/>
                      <w:sz w:val="19"/>
                    </w:rPr>
                    <w:t>14</w:t>
                  </w:r>
                </w:p>
              </w:txbxContent>
            </v:textbox>
            <w10:wrap anchorx="page" anchory="page"/>
          </v:shape>
        </w:pict>
      </w:r>
      <w:r>
        <w:pict w14:anchorId="4469A9AD">
          <v:shape id="_x0000_s2373" type="#_x0000_t202" alt="" style="position:absolute;margin-left:443.55pt;margin-top:500.7pt;width:375.05pt;height:34.35pt;z-index:-20907520;mso-wrap-style:square;mso-wrap-edited:f;mso-width-percent:0;mso-height-percent:0;mso-position-horizontal-relative:page;mso-position-vertical-relative:page;mso-width-percent:0;mso-height-percent:0;v-text-anchor:top" filled="f" stroked="f">
            <v:textbox inset="0,0,0,0">
              <w:txbxContent>
                <w:p w14:paraId="2BA155C6" w14:textId="77777777" w:rsidR="009568FD" w:rsidRDefault="009568FD">
                  <w:pPr>
                    <w:tabs>
                      <w:tab w:val="left" w:pos="1734"/>
                      <w:tab w:val="left" w:pos="4669"/>
                    </w:tabs>
                    <w:spacing w:before="171" w:line="115" w:lineRule="auto"/>
                    <w:ind w:left="1864" w:right="174" w:hanging="1772"/>
                    <w:rPr>
                      <w:sz w:val="17"/>
                    </w:rPr>
                  </w:pPr>
                  <w:r>
                    <w:rPr>
                      <w:rFonts w:ascii="BlissPro-ExtraBold" w:hAnsi="BlissPro-ExtraBold"/>
                      <w:b/>
                      <w:color w:val="B11116"/>
                      <w:position w:val="-17"/>
                      <w:sz w:val="32"/>
                      <w:shd w:val="clear" w:color="auto" w:fill="FFFFFF"/>
                    </w:rPr>
                    <w:t xml:space="preserve"> </w:t>
                  </w:r>
                  <w:r>
                    <w:rPr>
                      <w:rFonts w:ascii="BlissPro-ExtraBold" w:hAnsi="BlissPro-ExtraBold"/>
                      <w:b/>
                      <w:color w:val="B11116"/>
                      <w:spacing w:val="-22"/>
                      <w:position w:val="-17"/>
                      <w:sz w:val="32"/>
                      <w:shd w:val="clear" w:color="auto" w:fill="FFFFFF"/>
                    </w:rPr>
                    <w:t xml:space="preserve"> </w:t>
                  </w:r>
                  <w:r>
                    <w:rPr>
                      <w:rFonts w:ascii="BlissPro-ExtraBold" w:hAnsi="BlissPro-ExtraBold"/>
                      <w:b/>
                      <w:color w:val="B11116"/>
                      <w:spacing w:val="3"/>
                      <w:position w:val="-17"/>
                      <w:sz w:val="32"/>
                      <w:shd w:val="clear" w:color="auto" w:fill="FFFFFF"/>
                    </w:rPr>
                    <w:t>EVENTS</w:t>
                  </w:r>
                  <w:r>
                    <w:rPr>
                      <w:rFonts w:ascii="BlissPro-ExtraBold" w:hAnsi="BlissPro-ExtraBold"/>
                      <w:b/>
                      <w:color w:val="B11116"/>
                      <w:spacing w:val="3"/>
                      <w:position w:val="-17"/>
                      <w:sz w:val="32"/>
                    </w:rPr>
                    <w:tab/>
                  </w:r>
                  <w:proofErr w:type="gramStart"/>
                  <w:r>
                    <w:rPr>
                      <w:b/>
                      <w:color w:val="FFFFFF"/>
                      <w:sz w:val="17"/>
                    </w:rPr>
                    <w:t>•  Falls</w:t>
                  </w:r>
                  <w:proofErr w:type="gramEnd"/>
                  <w:r>
                    <w:rPr>
                      <w:b/>
                      <w:color w:val="FFFFFF"/>
                      <w:sz w:val="17"/>
                    </w:rPr>
                    <w:t xml:space="preserve"> Prevention</w:t>
                  </w:r>
                  <w:r>
                    <w:rPr>
                      <w:b/>
                      <w:color w:val="FFFFFF"/>
                      <w:spacing w:val="-5"/>
                      <w:sz w:val="17"/>
                    </w:rPr>
                    <w:t xml:space="preserve"> </w:t>
                  </w:r>
                  <w:r>
                    <w:rPr>
                      <w:b/>
                      <w:color w:val="FFFFFF"/>
                      <w:sz w:val="17"/>
                    </w:rPr>
                    <w:t>Awareness</w:t>
                  </w:r>
                  <w:r>
                    <w:rPr>
                      <w:b/>
                      <w:color w:val="FFFFFF"/>
                      <w:spacing w:val="-2"/>
                      <w:sz w:val="17"/>
                    </w:rPr>
                    <w:t xml:space="preserve"> </w:t>
                  </w:r>
                  <w:r>
                    <w:rPr>
                      <w:b/>
                      <w:color w:val="FFFFFF"/>
                      <w:sz w:val="17"/>
                    </w:rPr>
                    <w:t>Week:</w:t>
                  </w:r>
                  <w:r>
                    <w:rPr>
                      <w:b/>
                      <w:color w:val="FFFFFF"/>
                      <w:sz w:val="17"/>
                    </w:rPr>
                    <w:tab/>
                    <w:t xml:space="preserve">• World Menopause Day: </w:t>
                  </w:r>
                  <w:r>
                    <w:rPr>
                      <w:color w:val="FFFFFF"/>
                      <w:sz w:val="17"/>
                    </w:rPr>
                    <w:t xml:space="preserve">18 </w:t>
                  </w:r>
                  <w:r>
                    <w:rPr>
                      <w:color w:val="FFFFFF"/>
                      <w:spacing w:val="-3"/>
                      <w:sz w:val="17"/>
                    </w:rPr>
                    <w:t xml:space="preserve">October </w:t>
                  </w:r>
                  <w:r>
                    <w:rPr>
                      <w:color w:val="FFFFFF"/>
                      <w:sz w:val="17"/>
                    </w:rPr>
                    <w:t>22-28 September</w:t>
                  </w:r>
                  <w:r>
                    <w:rPr>
                      <w:color w:val="FFFFFF"/>
                      <w:sz w:val="17"/>
                    </w:rPr>
                    <w:tab/>
                  </w:r>
                  <w:r>
                    <w:rPr>
                      <w:b/>
                      <w:color w:val="FFFFFF"/>
                      <w:sz w:val="17"/>
                    </w:rPr>
                    <w:t xml:space="preserve">• Silver Sunday: </w:t>
                  </w:r>
                  <w:r>
                    <w:rPr>
                      <w:color w:val="FFFFFF"/>
                      <w:sz w:val="17"/>
                    </w:rPr>
                    <w:t>4 October</w:t>
                  </w:r>
                </w:p>
              </w:txbxContent>
            </v:textbox>
            <w10:wrap anchorx="page" anchory="page"/>
          </v:shape>
        </w:pict>
      </w:r>
      <w:r>
        <w:pict w14:anchorId="3AB91AF1">
          <v:shape id="_x0000_s2372" type="#_x0000_t202" alt="" style="position:absolute;margin-left:0;margin-top:0;width:443.8pt;height:81.55pt;z-index:-20907008;mso-wrap-style:square;mso-wrap-edited:f;mso-width-percent:0;mso-height-percent:0;mso-position-horizontal-relative:page;mso-position-vertical-relative:page;mso-width-percent:0;mso-height-percent:0;v-text-anchor:top" filled="f" stroked="f">
            <v:textbox inset="0,0,0,0">
              <w:txbxContent>
                <w:p w14:paraId="0DDF123F" w14:textId="77777777" w:rsidR="009568FD" w:rsidRDefault="009568FD">
                  <w:pPr>
                    <w:pStyle w:val="BodyText"/>
                    <w:spacing w:before="4"/>
                    <w:ind w:left="40"/>
                    <w:rPr>
                      <w:rFonts w:ascii="Times New Roman"/>
                    </w:rPr>
                  </w:pPr>
                </w:p>
              </w:txbxContent>
            </v:textbox>
            <w10:wrap anchorx="page" anchory="page"/>
          </v:shape>
        </w:pict>
      </w:r>
      <w:r>
        <w:pict w14:anchorId="463210B7">
          <v:shape id="_x0000_s2371" type="#_x0000_t202" alt="" style="position:absolute;margin-left:443.8pt;margin-top:0;width:374.55pt;height:81.55pt;z-index:-20906496;mso-wrap-style:square;mso-wrap-edited:f;mso-width-percent:0;mso-height-percent:0;mso-position-horizontal-relative:page;mso-position-vertical-relative:page;mso-width-percent:0;mso-height-percent:0;v-text-anchor:top" filled="f" stroked="f">
            <v:textbox inset="0,0,0,0">
              <w:txbxContent>
                <w:p w14:paraId="400F1EE3" w14:textId="77777777" w:rsidR="009568FD" w:rsidRDefault="009568FD">
                  <w:pPr>
                    <w:pStyle w:val="BodyText"/>
                    <w:spacing w:before="4"/>
                    <w:ind w:left="40"/>
                    <w:rPr>
                      <w:rFonts w:ascii="Times New Roman"/>
                    </w:rPr>
                  </w:pPr>
                </w:p>
              </w:txbxContent>
            </v:textbox>
            <w10:wrap anchorx="page" anchory="page"/>
          </v:shape>
        </w:pict>
      </w:r>
      <w:r>
        <w:pict w14:anchorId="55E7547F">
          <v:shape id="_x0000_s2370" type="#_x0000_t202" alt="" style="position:absolute;margin-left:818.35pt;margin-top:0;width:23.6pt;height:81.55pt;z-index:-20905984;mso-wrap-style:square;mso-wrap-edited:f;mso-width-percent:0;mso-height-percent:0;mso-position-horizontal-relative:page;mso-position-vertical-relative:page;mso-width-percent:0;mso-height-percent:0;v-text-anchor:top" filled="f" stroked="f">
            <v:textbox inset="0,0,0,0">
              <w:txbxContent>
                <w:p w14:paraId="44AAD1F1" w14:textId="77777777" w:rsidR="009568FD" w:rsidRDefault="009568FD">
                  <w:pPr>
                    <w:pStyle w:val="BodyText"/>
                    <w:spacing w:before="4"/>
                    <w:ind w:left="40"/>
                    <w:rPr>
                      <w:rFonts w:ascii="Times New Roman"/>
                    </w:rPr>
                  </w:pPr>
                </w:p>
              </w:txbxContent>
            </v:textbox>
            <w10:wrap anchorx="page" anchory="page"/>
          </v:shape>
        </w:pict>
      </w:r>
      <w:r>
        <w:pict w14:anchorId="5D84366B">
          <v:shape id="_x0000_s2369" type="#_x0000_t202" alt="" style="position:absolute;margin-left:0;margin-top:81.55pt;width:841.95pt;height:47.2pt;z-index:-20905472;mso-wrap-style:square;mso-wrap-edited:f;mso-width-percent:0;mso-height-percent:0;mso-position-horizontal-relative:page;mso-position-vertical-relative:page;mso-width-percent:0;mso-height-percent:0;v-text-anchor:top" filled="f" stroked="f">
            <v:textbox inset="0,0,0,0">
              <w:txbxContent>
                <w:p w14:paraId="37145554" w14:textId="77777777" w:rsidR="009568FD" w:rsidRDefault="009568FD">
                  <w:pPr>
                    <w:pStyle w:val="BodyText"/>
                    <w:spacing w:before="4"/>
                    <w:ind w:left="40"/>
                    <w:rPr>
                      <w:rFonts w:ascii="Times New Roman"/>
                    </w:rPr>
                  </w:pPr>
                </w:p>
              </w:txbxContent>
            </v:textbox>
            <w10:wrap anchorx="page" anchory="page"/>
          </v:shape>
        </w:pict>
      </w:r>
      <w:r>
        <w:pict w14:anchorId="77984F5B">
          <v:shape id="_x0000_s2368" type="#_x0000_t202" alt="" style="position:absolute;margin-left:448.2pt;margin-top:494.05pt;width:69.85pt;height:15.4pt;z-index:-20904960;mso-wrap-style:square;mso-wrap-edited:f;mso-width-percent:0;mso-height-percent:0;mso-position-horizontal-relative:page;mso-position-vertical-relative:page;mso-width-percent:0;mso-height-percent:0;v-text-anchor:top" filled="f" stroked="f">
            <v:textbox inset="0,0,0,0">
              <w:txbxContent>
                <w:p w14:paraId="6396856C" w14:textId="77777777" w:rsidR="009568FD" w:rsidRDefault="009568FD">
                  <w:pPr>
                    <w:spacing w:before="149" w:line="158" w:lineRule="exact"/>
                    <w:ind w:left="124"/>
                    <w:rPr>
                      <w:sz w:val="18"/>
                    </w:rPr>
                  </w:pPr>
                  <w:r>
                    <w:rPr>
                      <w:color w:val="B11116"/>
                      <w:sz w:val="18"/>
                    </w:rPr>
                    <w:t>CALENDAR OF</w:t>
                  </w:r>
                </w:p>
              </w:txbxContent>
            </v:textbox>
            <w10:wrap anchorx="page" anchory="page"/>
          </v:shape>
        </w:pict>
      </w:r>
      <w:r>
        <w:pict w14:anchorId="433AEDBC">
          <v:shape id="_x0000_s2367" type="#_x0000_t202" alt="" style="position:absolute;margin-left:22.8pt;margin-top:438.85pt;width:374.55pt;height:95.95pt;z-index:-20904448;mso-wrap-style:square;mso-wrap-edited:f;mso-width-percent:0;mso-height-percent:0;mso-position-horizontal-relative:page;mso-position-vertical-relative:page;mso-width-percent:0;mso-height-percent:0;v-text-anchor:top" filled="f" stroked="f">
            <v:textbox inset="0,0,0,0">
              <w:txbxContent>
                <w:p w14:paraId="53FA726A" w14:textId="77777777" w:rsidR="009568FD" w:rsidRDefault="009568FD">
                  <w:pPr>
                    <w:spacing w:before="99"/>
                    <w:ind w:left="147"/>
                    <w:rPr>
                      <w:rFonts w:ascii="BlissPro-ExtraBold"/>
                      <w:b/>
                      <w:sz w:val="24"/>
                    </w:rPr>
                  </w:pPr>
                  <w:r>
                    <w:rPr>
                      <w:rFonts w:ascii="BlissPro-ExtraBold"/>
                      <w:b/>
                      <w:color w:val="566C96"/>
                      <w:sz w:val="24"/>
                    </w:rPr>
                    <w:t>Top tips for feeling less lonely or isolated</w:t>
                  </w:r>
                </w:p>
                <w:p w14:paraId="4A042526" w14:textId="77777777" w:rsidR="009568FD" w:rsidRDefault="009568FD">
                  <w:pPr>
                    <w:pStyle w:val="BodyText"/>
                    <w:numPr>
                      <w:ilvl w:val="0"/>
                      <w:numId w:val="25"/>
                    </w:numPr>
                    <w:tabs>
                      <w:tab w:val="left" w:pos="261"/>
                    </w:tabs>
                    <w:spacing w:before="107"/>
                  </w:pPr>
                  <w:r>
                    <w:rPr>
                      <w:color w:val="1E1B1E"/>
                    </w:rPr>
                    <w:t>If</w:t>
                  </w:r>
                  <w:r>
                    <w:rPr>
                      <w:color w:val="1E1B1E"/>
                      <w:spacing w:val="-6"/>
                    </w:rPr>
                    <w:t xml:space="preserve"> </w:t>
                  </w:r>
                  <w:r>
                    <w:rPr>
                      <w:color w:val="1E1B1E"/>
                      <w:spacing w:val="-2"/>
                    </w:rPr>
                    <w:t>you</w:t>
                  </w:r>
                  <w:r>
                    <w:rPr>
                      <w:color w:val="1E1B1E"/>
                      <w:spacing w:val="-5"/>
                    </w:rPr>
                    <w:t xml:space="preserve"> </w:t>
                  </w:r>
                  <w:r>
                    <w:rPr>
                      <w:color w:val="1E1B1E"/>
                      <w:spacing w:val="-3"/>
                    </w:rPr>
                    <w:t>feel</w:t>
                  </w:r>
                  <w:r>
                    <w:rPr>
                      <w:color w:val="1E1B1E"/>
                      <w:spacing w:val="-6"/>
                    </w:rPr>
                    <w:t xml:space="preserve"> </w:t>
                  </w:r>
                  <w:r>
                    <w:rPr>
                      <w:color w:val="1E1B1E"/>
                    </w:rPr>
                    <w:t>socially</w:t>
                  </w:r>
                  <w:r>
                    <w:rPr>
                      <w:color w:val="1E1B1E"/>
                      <w:spacing w:val="-5"/>
                    </w:rPr>
                    <w:t xml:space="preserve"> </w:t>
                  </w:r>
                  <w:r>
                    <w:rPr>
                      <w:color w:val="1E1B1E"/>
                    </w:rPr>
                    <w:t>isolated</w:t>
                  </w:r>
                  <w:r>
                    <w:rPr>
                      <w:color w:val="1E1B1E"/>
                      <w:spacing w:val="-6"/>
                    </w:rPr>
                    <w:t xml:space="preserve"> </w:t>
                  </w:r>
                  <w:r>
                    <w:rPr>
                      <w:color w:val="1E1B1E"/>
                    </w:rPr>
                    <w:t>ask</w:t>
                  </w:r>
                  <w:r>
                    <w:rPr>
                      <w:color w:val="1E1B1E"/>
                      <w:spacing w:val="-5"/>
                    </w:rPr>
                    <w:t xml:space="preserve"> </w:t>
                  </w:r>
                  <w:r>
                    <w:rPr>
                      <w:color w:val="1E1B1E"/>
                    </w:rPr>
                    <w:t>your</w:t>
                  </w:r>
                  <w:r>
                    <w:rPr>
                      <w:color w:val="1E1B1E"/>
                      <w:spacing w:val="-5"/>
                    </w:rPr>
                    <w:t xml:space="preserve"> </w:t>
                  </w:r>
                  <w:r>
                    <w:rPr>
                      <w:color w:val="1E1B1E"/>
                    </w:rPr>
                    <w:t>GP,</w:t>
                  </w:r>
                  <w:r>
                    <w:rPr>
                      <w:color w:val="1E1B1E"/>
                      <w:spacing w:val="-6"/>
                    </w:rPr>
                    <w:t xml:space="preserve"> </w:t>
                  </w:r>
                  <w:r>
                    <w:rPr>
                      <w:color w:val="1E1B1E"/>
                    </w:rPr>
                    <w:t>friends</w:t>
                  </w:r>
                  <w:r>
                    <w:rPr>
                      <w:color w:val="1E1B1E"/>
                      <w:spacing w:val="-5"/>
                    </w:rPr>
                    <w:t xml:space="preserve"> </w:t>
                  </w:r>
                  <w:r>
                    <w:rPr>
                      <w:color w:val="1E1B1E"/>
                    </w:rPr>
                    <w:t>or</w:t>
                  </w:r>
                  <w:r>
                    <w:rPr>
                      <w:color w:val="1E1B1E"/>
                      <w:spacing w:val="-6"/>
                    </w:rPr>
                    <w:t xml:space="preserve"> </w:t>
                  </w:r>
                  <w:r>
                    <w:rPr>
                      <w:color w:val="1E1B1E"/>
                      <w:spacing w:val="-3"/>
                    </w:rPr>
                    <w:t>family</w:t>
                  </w:r>
                  <w:r>
                    <w:rPr>
                      <w:color w:val="1E1B1E"/>
                      <w:spacing w:val="-5"/>
                    </w:rPr>
                    <w:t xml:space="preserve"> </w:t>
                  </w:r>
                  <w:r>
                    <w:rPr>
                      <w:color w:val="1E1B1E"/>
                      <w:spacing w:val="-3"/>
                    </w:rPr>
                    <w:t>for</w:t>
                  </w:r>
                  <w:r>
                    <w:rPr>
                      <w:color w:val="1E1B1E"/>
                      <w:spacing w:val="-6"/>
                    </w:rPr>
                    <w:t xml:space="preserve"> </w:t>
                  </w:r>
                  <w:r>
                    <w:rPr>
                      <w:color w:val="1E1B1E"/>
                    </w:rPr>
                    <w:t>places</w:t>
                  </w:r>
                  <w:r>
                    <w:rPr>
                      <w:color w:val="1E1B1E"/>
                      <w:spacing w:val="-5"/>
                    </w:rPr>
                    <w:t xml:space="preserve"> </w:t>
                  </w:r>
                  <w:r>
                    <w:rPr>
                      <w:color w:val="1E1B1E"/>
                    </w:rPr>
                    <w:t>to</w:t>
                  </w:r>
                  <w:r>
                    <w:rPr>
                      <w:color w:val="1E1B1E"/>
                      <w:spacing w:val="-5"/>
                    </w:rPr>
                    <w:t xml:space="preserve"> </w:t>
                  </w:r>
                  <w:r>
                    <w:rPr>
                      <w:color w:val="1E1B1E"/>
                    </w:rPr>
                    <w:t>visit</w:t>
                  </w:r>
                  <w:r>
                    <w:rPr>
                      <w:color w:val="1E1B1E"/>
                      <w:spacing w:val="-6"/>
                    </w:rPr>
                    <w:t xml:space="preserve"> </w:t>
                  </w:r>
                  <w:r>
                    <w:rPr>
                      <w:color w:val="1E1B1E"/>
                    </w:rPr>
                    <w:t>or</w:t>
                  </w:r>
                  <w:r>
                    <w:rPr>
                      <w:color w:val="1E1B1E"/>
                      <w:spacing w:val="-5"/>
                    </w:rPr>
                    <w:t xml:space="preserve"> </w:t>
                  </w:r>
                  <w:r>
                    <w:rPr>
                      <w:color w:val="1E1B1E"/>
                    </w:rPr>
                    <w:t>look</w:t>
                  </w:r>
                  <w:r>
                    <w:rPr>
                      <w:color w:val="1E1B1E"/>
                      <w:spacing w:val="-6"/>
                    </w:rPr>
                    <w:t xml:space="preserve"> </w:t>
                  </w:r>
                  <w:r>
                    <w:rPr>
                      <w:color w:val="1E1B1E"/>
                      <w:spacing w:val="-2"/>
                    </w:rPr>
                    <w:t>online</w:t>
                  </w:r>
                </w:p>
                <w:p w14:paraId="1C11F813" w14:textId="77777777" w:rsidR="009568FD" w:rsidRDefault="009568FD">
                  <w:pPr>
                    <w:pStyle w:val="BodyText"/>
                    <w:numPr>
                      <w:ilvl w:val="0"/>
                      <w:numId w:val="25"/>
                    </w:numPr>
                    <w:tabs>
                      <w:tab w:val="left" w:pos="261"/>
                    </w:tabs>
                    <w:spacing w:before="85"/>
                  </w:pPr>
                  <w:r>
                    <w:rPr>
                      <w:color w:val="1E1B1E"/>
                    </w:rPr>
                    <w:t>Check in with the older people</w:t>
                  </w:r>
                  <w:r>
                    <w:rPr>
                      <w:color w:val="1E1B1E"/>
                      <w:spacing w:val="-28"/>
                    </w:rPr>
                    <w:t xml:space="preserve"> </w:t>
                  </w:r>
                  <w:r>
                    <w:rPr>
                      <w:color w:val="1E1B1E"/>
                      <w:spacing w:val="-2"/>
                    </w:rPr>
                    <w:t xml:space="preserve">you </w:t>
                  </w:r>
                  <w:r>
                    <w:rPr>
                      <w:color w:val="1E1B1E"/>
                    </w:rPr>
                    <w:t>know</w:t>
                  </w:r>
                </w:p>
                <w:p w14:paraId="7866BF80" w14:textId="77777777" w:rsidR="009568FD" w:rsidRDefault="009568FD">
                  <w:pPr>
                    <w:pStyle w:val="BodyText"/>
                    <w:numPr>
                      <w:ilvl w:val="0"/>
                      <w:numId w:val="25"/>
                    </w:numPr>
                    <w:tabs>
                      <w:tab w:val="left" w:pos="261"/>
                    </w:tabs>
                    <w:spacing w:before="85"/>
                  </w:pPr>
                  <w:r>
                    <w:rPr>
                      <w:color w:val="1E1B1E"/>
                    </w:rPr>
                    <w:t>Talk to someone, say</w:t>
                  </w:r>
                  <w:r>
                    <w:rPr>
                      <w:color w:val="1E1B1E"/>
                      <w:spacing w:val="-17"/>
                    </w:rPr>
                    <w:t xml:space="preserve"> </w:t>
                  </w:r>
                  <w:r>
                    <w:rPr>
                      <w:color w:val="1E1B1E"/>
                    </w:rPr>
                    <w:t>hello</w:t>
                  </w:r>
                </w:p>
                <w:p w14:paraId="18CD8019" w14:textId="77777777" w:rsidR="009568FD" w:rsidRDefault="009568FD">
                  <w:pPr>
                    <w:pStyle w:val="BodyText"/>
                    <w:numPr>
                      <w:ilvl w:val="0"/>
                      <w:numId w:val="25"/>
                    </w:numPr>
                    <w:tabs>
                      <w:tab w:val="left" w:pos="261"/>
                    </w:tabs>
                    <w:spacing w:before="86"/>
                  </w:pPr>
                  <w:r>
                    <w:rPr>
                      <w:color w:val="1E1B1E"/>
                    </w:rPr>
                    <w:t>If</w:t>
                  </w:r>
                  <w:r>
                    <w:rPr>
                      <w:color w:val="1E1B1E"/>
                      <w:spacing w:val="-7"/>
                    </w:rPr>
                    <w:t xml:space="preserve"> </w:t>
                  </w:r>
                  <w:r>
                    <w:rPr>
                      <w:color w:val="1E1B1E"/>
                      <w:spacing w:val="-2"/>
                    </w:rPr>
                    <w:t>you</w:t>
                  </w:r>
                  <w:r>
                    <w:rPr>
                      <w:color w:val="1E1B1E"/>
                      <w:spacing w:val="-7"/>
                    </w:rPr>
                    <w:t xml:space="preserve"> </w:t>
                  </w:r>
                  <w:r>
                    <w:rPr>
                      <w:color w:val="1E1B1E"/>
                    </w:rPr>
                    <w:t>work</w:t>
                  </w:r>
                  <w:r>
                    <w:rPr>
                      <w:color w:val="1E1B1E"/>
                      <w:spacing w:val="-7"/>
                    </w:rPr>
                    <w:t xml:space="preserve"> </w:t>
                  </w:r>
                  <w:r>
                    <w:rPr>
                      <w:color w:val="1E1B1E"/>
                    </w:rPr>
                    <w:t>with</w:t>
                  </w:r>
                  <w:r>
                    <w:rPr>
                      <w:color w:val="1E1B1E"/>
                      <w:spacing w:val="-7"/>
                    </w:rPr>
                    <w:t xml:space="preserve"> </w:t>
                  </w:r>
                  <w:r>
                    <w:rPr>
                      <w:color w:val="1E1B1E"/>
                    </w:rPr>
                    <w:t>older</w:t>
                  </w:r>
                  <w:r>
                    <w:rPr>
                      <w:color w:val="1E1B1E"/>
                      <w:spacing w:val="-7"/>
                    </w:rPr>
                    <w:t xml:space="preserve"> </w:t>
                  </w:r>
                  <w:r>
                    <w:rPr>
                      <w:color w:val="1E1B1E"/>
                    </w:rPr>
                    <w:t>people,</w:t>
                  </w:r>
                  <w:r>
                    <w:rPr>
                      <w:color w:val="1E1B1E"/>
                      <w:spacing w:val="-7"/>
                    </w:rPr>
                    <w:t xml:space="preserve"> </w:t>
                  </w:r>
                  <w:r>
                    <w:rPr>
                      <w:color w:val="1E1B1E"/>
                      <w:spacing w:val="-3"/>
                    </w:rPr>
                    <w:t>take</w:t>
                  </w:r>
                  <w:r>
                    <w:rPr>
                      <w:color w:val="1E1B1E"/>
                      <w:spacing w:val="-6"/>
                    </w:rPr>
                    <w:t xml:space="preserve"> </w:t>
                  </w:r>
                  <w:r>
                    <w:rPr>
                      <w:color w:val="1E1B1E"/>
                    </w:rPr>
                    <w:t>part</w:t>
                  </w:r>
                  <w:r>
                    <w:rPr>
                      <w:color w:val="1E1B1E"/>
                      <w:spacing w:val="-7"/>
                    </w:rPr>
                    <w:t xml:space="preserve"> </w:t>
                  </w:r>
                  <w:r>
                    <w:rPr>
                      <w:color w:val="1E1B1E"/>
                    </w:rPr>
                    <w:t>in</w:t>
                  </w:r>
                  <w:r>
                    <w:rPr>
                      <w:color w:val="1E1B1E"/>
                      <w:spacing w:val="-7"/>
                    </w:rPr>
                    <w:t xml:space="preserve"> </w:t>
                  </w:r>
                  <w:r>
                    <w:rPr>
                      <w:color w:val="1E1B1E"/>
                    </w:rPr>
                    <w:t>training</w:t>
                  </w:r>
                  <w:r>
                    <w:rPr>
                      <w:color w:val="1E1B1E"/>
                      <w:spacing w:val="-7"/>
                    </w:rPr>
                    <w:t xml:space="preserve"> </w:t>
                  </w:r>
                  <w:r>
                    <w:rPr>
                      <w:color w:val="1E1B1E"/>
                    </w:rPr>
                    <w:t>to</w:t>
                  </w:r>
                  <w:r>
                    <w:rPr>
                      <w:color w:val="1E1B1E"/>
                      <w:spacing w:val="-7"/>
                    </w:rPr>
                    <w:t xml:space="preserve"> </w:t>
                  </w:r>
                  <w:r>
                    <w:rPr>
                      <w:color w:val="1E1B1E"/>
                    </w:rPr>
                    <w:t>identify</w:t>
                  </w:r>
                  <w:r>
                    <w:rPr>
                      <w:color w:val="1E1B1E"/>
                      <w:spacing w:val="-7"/>
                    </w:rPr>
                    <w:t xml:space="preserve"> </w:t>
                  </w:r>
                  <w:r>
                    <w:rPr>
                      <w:color w:val="1E1B1E"/>
                    </w:rPr>
                    <w:t>those</w:t>
                  </w:r>
                  <w:r>
                    <w:rPr>
                      <w:color w:val="1E1B1E"/>
                      <w:spacing w:val="-6"/>
                    </w:rPr>
                    <w:t xml:space="preserve"> </w:t>
                  </w:r>
                  <w:r>
                    <w:rPr>
                      <w:color w:val="1E1B1E"/>
                    </w:rPr>
                    <w:t>at</w:t>
                  </w:r>
                  <w:r>
                    <w:rPr>
                      <w:color w:val="1E1B1E"/>
                      <w:spacing w:val="-7"/>
                    </w:rPr>
                    <w:t xml:space="preserve"> </w:t>
                  </w:r>
                  <w:r>
                    <w:rPr>
                      <w:color w:val="1E1B1E"/>
                    </w:rPr>
                    <w:t>risk</w:t>
                  </w:r>
                  <w:r>
                    <w:rPr>
                      <w:color w:val="1E1B1E"/>
                      <w:spacing w:val="-7"/>
                    </w:rPr>
                    <w:t xml:space="preserve"> </w:t>
                  </w:r>
                  <w:r>
                    <w:rPr>
                      <w:color w:val="1E1B1E"/>
                    </w:rPr>
                    <w:t>of</w:t>
                  </w:r>
                  <w:r>
                    <w:rPr>
                      <w:color w:val="1E1B1E"/>
                      <w:spacing w:val="-7"/>
                    </w:rPr>
                    <w:t xml:space="preserve"> </w:t>
                  </w:r>
                  <w:r>
                    <w:rPr>
                      <w:color w:val="1E1B1E"/>
                    </w:rPr>
                    <w:t>loneliness</w:t>
                  </w:r>
                  <w:r>
                    <w:rPr>
                      <w:color w:val="1E1B1E"/>
                      <w:spacing w:val="-7"/>
                    </w:rPr>
                    <w:t xml:space="preserve"> </w:t>
                  </w:r>
                  <w:r>
                    <w:rPr>
                      <w:color w:val="1E1B1E"/>
                    </w:rPr>
                    <w:t>or</w:t>
                  </w:r>
                  <w:r>
                    <w:rPr>
                      <w:color w:val="1E1B1E"/>
                      <w:spacing w:val="-7"/>
                    </w:rPr>
                    <w:t xml:space="preserve"> </w:t>
                  </w:r>
                  <w:r>
                    <w:rPr>
                      <w:color w:val="1E1B1E"/>
                    </w:rPr>
                    <w:t>isolation</w:t>
                  </w:r>
                </w:p>
                <w:p w14:paraId="1EB7F675" w14:textId="77777777" w:rsidR="009568FD" w:rsidRDefault="009568FD">
                  <w:pPr>
                    <w:pStyle w:val="BodyText"/>
                    <w:numPr>
                      <w:ilvl w:val="0"/>
                      <w:numId w:val="25"/>
                    </w:numPr>
                    <w:tabs>
                      <w:tab w:val="left" w:pos="261"/>
                    </w:tabs>
                    <w:spacing w:before="85"/>
                  </w:pPr>
                  <w:r>
                    <w:rPr>
                      <w:color w:val="1E1B1E"/>
                    </w:rPr>
                    <w:t>Spend time</w:t>
                  </w:r>
                  <w:r>
                    <w:rPr>
                      <w:color w:val="1E1B1E"/>
                      <w:spacing w:val="-9"/>
                    </w:rPr>
                    <w:t xml:space="preserve"> </w:t>
                  </w:r>
                  <w:r>
                    <w:rPr>
                      <w:color w:val="1E1B1E"/>
                    </w:rPr>
                    <w:t>outside</w:t>
                  </w:r>
                </w:p>
              </w:txbxContent>
            </v:textbox>
            <w10:wrap anchorx="page" anchory="page"/>
          </v:shape>
        </w:pict>
      </w:r>
    </w:p>
    <w:p w14:paraId="31250124" w14:textId="77777777" w:rsidR="00586368" w:rsidRDefault="00586368">
      <w:pPr>
        <w:rPr>
          <w:sz w:val="2"/>
          <w:szCs w:val="2"/>
        </w:rPr>
        <w:sectPr w:rsidR="00586368">
          <w:pgSz w:w="16840" w:h="11910" w:orient="landscape"/>
          <w:pgMar w:top="0" w:right="300" w:bottom="0" w:left="280" w:header="720" w:footer="720" w:gutter="0"/>
          <w:cols w:space="720"/>
        </w:sectPr>
      </w:pPr>
    </w:p>
    <w:p w14:paraId="73A98835" w14:textId="551B0E41" w:rsidR="00586368" w:rsidRDefault="009E564F">
      <w:pPr>
        <w:rPr>
          <w:sz w:val="2"/>
          <w:szCs w:val="2"/>
        </w:rPr>
      </w:pPr>
      <w:r>
        <w:lastRenderedPageBreak/>
        <w:pict w14:anchorId="3D87CA52">
          <v:shape id="_x0000_s2366" type="#_x0000_t202" alt="" style="position:absolute;margin-left:442.7pt;margin-top:153.15pt;width:376.45pt;height:55.9pt;z-index:-20896768;mso-wrap-style:square;mso-wrap-edited:f;mso-width-percent:0;mso-height-percent:0;mso-position-horizontal-relative:page;mso-position-vertical-relative:page;mso-width-percent:0;mso-height-percent:0;v-text-anchor:top" filled="f" stroked="f">
            <v:textbox inset="0,0,0,0">
              <w:txbxContent>
                <w:p w14:paraId="35591ED4" w14:textId="77777777" w:rsidR="009568FD" w:rsidRDefault="009568FD">
                  <w:pPr>
                    <w:pStyle w:val="BodyText"/>
                    <w:spacing w:before="38" w:line="276" w:lineRule="auto"/>
                    <w:ind w:left="20" w:right="7"/>
                  </w:pPr>
                  <w:r>
                    <w:rPr>
                      <w:color w:val="1E1B1E"/>
                    </w:rPr>
                    <w:t xml:space="preserve">We know that smoking prevalence is higher in some residents and that disadvantaged groups are at greater risk of complications and poorer outcomes. For example, those in lower earning occupations are twice as likely to smoke compared to the highest earners in Wandsworth. As such we continue to work with vulnerable and disadvantaged groups, including women under 20, pregnant women and </w:t>
                  </w:r>
                  <w:proofErr w:type="gramStart"/>
                  <w:r>
                    <w:rPr>
                      <w:color w:val="1E1B1E"/>
                    </w:rPr>
                    <w:t>low income</w:t>
                  </w:r>
                  <w:proofErr w:type="gramEnd"/>
                  <w:r>
                    <w:rPr>
                      <w:color w:val="1E1B1E"/>
                    </w:rPr>
                    <w:t xml:space="preserve"> families.</w:t>
                  </w:r>
                </w:p>
              </w:txbxContent>
            </v:textbox>
            <w10:wrap anchorx="page" anchory="page"/>
          </v:shape>
        </w:pict>
      </w:r>
      <w:r>
        <w:pict w14:anchorId="65EE4BEC">
          <v:shape id="_x0000_s2365" type="#_x0000_t202" alt="" style="position:absolute;margin-left:221.35pt;margin-top:252pt;width:177.4pt;height:242.8pt;z-index:-20895744;mso-wrap-style:square;mso-wrap-edited:f;mso-width-percent:0;mso-height-percent:0;mso-position-horizontal-relative:page;mso-position-vertical-relative:page;mso-width-percent:0;mso-height-percent:0;v-text-anchor:top" filled="f" stroked="f">
            <v:textbox inset="0,0,0,0">
              <w:txbxContent>
                <w:p w14:paraId="43334F79" w14:textId="77777777" w:rsidR="009568FD" w:rsidRDefault="009568FD">
                  <w:pPr>
                    <w:pStyle w:val="BodyText"/>
                    <w:spacing w:before="38" w:line="276" w:lineRule="auto"/>
                    <w:ind w:left="20" w:right="23"/>
                  </w:pPr>
                  <w:r>
                    <w:rPr>
                      <w:color w:val="1E1B1E"/>
                    </w:rPr>
                    <w:t>While we are below both the London and National average, we are aiming to reduce our ﬁgures further. Wandsworth continues to be successful in reducing the number of smokers. Our stop smoking service supported 2,144 quitters in 2018 and the proportion of adults who smoke continues to decline. However, we still have work to do.</w:t>
                  </w:r>
                </w:p>
                <w:p w14:paraId="227CA4C2" w14:textId="77777777" w:rsidR="009568FD" w:rsidRDefault="009568FD">
                  <w:pPr>
                    <w:pStyle w:val="BodyText"/>
                    <w:spacing w:before="120" w:line="276" w:lineRule="auto"/>
                    <w:ind w:left="20" w:right="44"/>
                  </w:pPr>
                  <w:r>
                    <w:rPr>
                      <w:color w:val="1E1B1E"/>
                    </w:rPr>
                    <w:t xml:space="preserve">The stop smoking service is committed to continuing to meet its targets and deliver a </w:t>
                  </w:r>
                  <w:proofErr w:type="gramStart"/>
                  <w:r>
                    <w:rPr>
                      <w:color w:val="1E1B1E"/>
                    </w:rPr>
                    <w:t>cost effective</w:t>
                  </w:r>
                  <w:proofErr w:type="gramEnd"/>
                  <w:r>
                    <w:rPr>
                      <w:color w:val="1E1B1E"/>
                    </w:rPr>
                    <w:t xml:space="preserve"> service, supporting residents to set a quit date and stick to it.</w:t>
                  </w:r>
                </w:p>
                <w:p w14:paraId="22C96B1D" w14:textId="77777777" w:rsidR="009568FD" w:rsidRDefault="009568FD">
                  <w:pPr>
                    <w:pStyle w:val="BodyText"/>
                    <w:spacing w:before="117" w:line="276" w:lineRule="auto"/>
                    <w:ind w:left="20" w:right="-9"/>
                  </w:pPr>
                  <w:r>
                    <w:rPr>
                      <w:color w:val="1E1B1E"/>
                    </w:rPr>
                    <w:t xml:space="preserve">The service </w:t>
                  </w:r>
                  <w:proofErr w:type="gramStart"/>
                  <w:r>
                    <w:rPr>
                      <w:color w:val="1E1B1E"/>
                    </w:rPr>
                    <w:t>have</w:t>
                  </w:r>
                  <w:proofErr w:type="gramEnd"/>
                  <w:r>
                    <w:rPr>
                      <w:color w:val="1E1B1E"/>
                    </w:rPr>
                    <w:t xml:space="preserve"> also successfully lowered rates of pregnant smokers in the last year (now only 2.5% of mothers smoke). However, in adults, emergency hospital related admissions for COPD and smoking related deaths remain high, reﬂecting the need to continue to </w:t>
                  </w:r>
                  <w:proofErr w:type="spellStart"/>
                  <w:r>
                    <w:rPr>
                      <w:color w:val="1E1B1E"/>
                    </w:rPr>
                    <w:t>prioritise</w:t>
                  </w:r>
                  <w:proofErr w:type="spellEnd"/>
                  <w:r>
                    <w:rPr>
                      <w:color w:val="1E1B1E"/>
                    </w:rPr>
                    <w:t xml:space="preserve"> smoking cessation in Wandsworth.</w:t>
                  </w:r>
                </w:p>
              </w:txbxContent>
            </v:textbox>
            <w10:wrap anchorx="page" anchory="page"/>
          </v:shape>
        </w:pict>
      </w:r>
      <w:r>
        <w:pict w14:anchorId="614B0A49">
          <v:rect id="_x0000_s2364" alt="" style="position:absolute;margin-left:0;margin-top:128.75pt;width:841.9pt;height:466.55pt;z-index:-20903424;mso-wrap-edited:f;mso-width-percent:0;mso-height-percent:0;mso-position-horizontal-relative:page;mso-position-vertical-relative:page;mso-width-percent:0;mso-height-percent:0" fillcolor="#f1f4e3" stroked="f">
            <w10:wrap anchorx="page" anchory="page"/>
          </v:rect>
        </w:pict>
      </w:r>
      <w:r>
        <w:pict w14:anchorId="648E6EAF">
          <v:rect id="_x0000_s2363" alt="" style="position:absolute;margin-left:0;margin-top:81.55pt;width:841.9pt;height:47.2pt;z-index:-20902912;mso-wrap-edited:f;mso-width-percent:0;mso-height-percent:0;mso-position-horizontal-relative:page;mso-position-vertical-relative:page;mso-width-percent:0;mso-height-percent:0" fillcolor="#f1f4e3" stroked="f">
            <w10:wrap anchorx="page" anchory="page"/>
          </v:rect>
        </w:pict>
      </w:r>
      <w:r>
        <w:pict w14:anchorId="5E97A11B">
          <v:group id="_x0000_s2357" alt="" style="position:absolute;margin-left:0;margin-top:-.1pt;width:841.95pt;height:129.1pt;z-index:-20902400;mso-position-horizontal-relative:page;mso-position-vertical-relative:page" coordorigin=",-2" coordsize="16839,2582">
            <v:rect id="_x0000_s2358" alt="" style="position:absolute;width:8876;height:1631" fillcolor="#195081" stroked="f"/>
            <v:shape id="_x0000_s2359" type="#_x0000_t75" alt="" style="position:absolute;left:485;top:886;width:3902;height:288">
              <v:imagedata r:id="rId1547" o:title=""/>
            </v:shape>
            <v:rect id="_x0000_s2360" alt="" style="position:absolute;left:16366;width:472;height:1631" fillcolor="#195081" stroked="f"/>
            <v:shape id="_x0000_s2361" type="#_x0000_t75" alt="" style="position:absolute;left:8875;width:7491;height:2575">
              <v:imagedata r:id="rId1548" o:title=""/>
            </v:shape>
            <v:shape id="_x0000_s2362" alt="" style="position:absolute;left:8873;width:7496;height:2577" coordorigin="8873" coordsize="7496,2577" path="m16369,r,2577l8873,2577,8873,e" filled="f" strokecolor="white" strokeweight=".25pt">
              <v:path arrowok="t"/>
            </v:shape>
            <w10:wrap anchorx="page" anchory="page"/>
          </v:group>
        </w:pict>
      </w:r>
      <w:r w:rsidR="00DF48A0">
        <w:rPr>
          <w:noProof/>
        </w:rPr>
        <w:drawing>
          <wp:anchor distT="0" distB="0" distL="0" distR="0" simplePos="0" relativeHeight="482414592" behindDoc="1" locked="0" layoutInCell="1" allowOverlap="1" wp14:anchorId="4914CAFD" wp14:editId="3DBC27B3">
            <wp:simplePos x="0" y="0"/>
            <wp:positionH relativeFrom="page">
              <wp:posOffset>0</wp:posOffset>
            </wp:positionH>
            <wp:positionV relativeFrom="page">
              <wp:posOffset>7067422</wp:posOffset>
            </wp:positionV>
            <wp:extent cx="10692002" cy="216954"/>
            <wp:effectExtent l="0" t="0" r="0" b="0"/>
            <wp:wrapNone/>
            <wp:docPr id="45" name="image1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535.png"/>
                    <pic:cNvPicPr/>
                  </pic:nvPicPr>
                  <pic:blipFill>
                    <a:blip r:embed="rId1549" cstate="print"/>
                    <a:stretch>
                      <a:fillRect/>
                    </a:stretch>
                  </pic:blipFill>
                  <pic:spPr>
                    <a:xfrm>
                      <a:off x="0" y="0"/>
                      <a:ext cx="10692002" cy="216954"/>
                    </a:xfrm>
                    <a:prstGeom prst="rect">
                      <a:avLst/>
                    </a:prstGeom>
                  </pic:spPr>
                </pic:pic>
              </a:graphicData>
            </a:graphic>
          </wp:anchor>
        </w:drawing>
      </w:r>
      <w:r>
        <w:pict w14:anchorId="4D92FB8D">
          <v:group id="_x0000_s2344" alt="" style="position:absolute;margin-left:444.1pt;margin-top:213pt;width:227.15pt;height:203pt;z-index:-20901376;mso-position-horizontal-relative:page;mso-position-vertical-relative:page" coordorigin="8882,4260" coordsize="4543,4060">
            <v:rect id="_x0000_s2345" alt="" style="position:absolute;left:8887;top:4265;width:4533;height:4050" stroked="f"/>
            <v:rect id="_x0000_s2346" alt="" style="position:absolute;left:8884;top:4262;width:4538;height:4055" filled="f" strokecolor="#195081" strokeweight=".25pt"/>
            <v:shape id="_x0000_s2347" alt="" style="position:absolute;left:9145;top:7853;width:4003;height:57" coordorigin="9145,7854" coordsize="4003,57" o:spt="100" adj="0,,0" path="m9145,7911r4002,m9145,7911r,-57e" filled="f" strokecolor="#58595b" strokeweight=".09419mm">
              <v:stroke joinstyle="round"/>
              <v:formulas/>
              <v:path arrowok="t" o:connecttype="segments"/>
            </v:shape>
            <v:line id="_x0000_s2348" alt="" style="position:absolute" from="9812,7911" to="9812,7854" strokecolor="#58595b" strokeweight=".09419mm"/>
            <v:line id="_x0000_s2349" alt="" style="position:absolute" from="10479,7911" to="10479,7854" strokecolor="#58595b" strokeweight=".09419mm"/>
            <v:line id="_x0000_s2350" alt="" style="position:absolute" from="11146,7911" to="11146,7854" strokecolor="#58595b" strokeweight=".09419mm"/>
            <v:line id="_x0000_s2351" alt="" style="position:absolute" from="11813,7911" to="11813,7854" strokecolor="#58595b" strokeweight=".09419mm"/>
            <v:line id="_x0000_s2352" alt="" style="position:absolute" from="12480,7911" to="12480,7854" strokecolor="#58595b" strokeweight=".09419mm"/>
            <v:line id="_x0000_s2353" alt="" style="position:absolute" from="13147,7911" to="13147,7854" strokecolor="#58595b" strokeweight=".09419mm"/>
            <v:shape id="_x0000_s2354" alt="" style="position:absolute;left:9145;top:5714;width:2108;height:979" coordorigin="9145,5715" coordsize="2108,979" o:spt="100" adj="0,,0" path="m10506,5715r-1361,l9145,6124r1361,l10506,5715xm11253,6284r-2108,l9145,6693r2108,l11253,6284xe" fillcolor="#a2d4a1" stroked="f">
              <v:stroke joinstyle="round"/>
              <v:formulas/>
              <v:path arrowok="t" o:connecttype="segments"/>
            </v:shape>
            <v:shape id="_x0000_s2355" alt="" style="position:absolute;left:9145;top:6852;width:3389;height:979" coordorigin="9145,6853" coordsize="3389,979" o:spt="100" adj="0,,0" path="m11613,7422r-2468,l9145,7831r2468,l11613,7422xm12534,6853r-3389,l9145,7262r3389,l12534,6853xe" fillcolor="#007a72" stroked="f">
              <v:stroke joinstyle="round"/>
              <v:formulas/>
              <v:path arrowok="t" o:connecttype="segments"/>
            </v:shape>
            <v:line id="_x0000_s2356" alt="" style="position:absolute" from="11328,7970" to="11328,5607" strokecolor="#00a79d" strokeweight=".18803mm"/>
            <w10:wrap anchorx="page" anchory="page"/>
          </v:group>
        </w:pict>
      </w:r>
      <w:r>
        <w:pict w14:anchorId="08CE4A82">
          <v:group id="_x0000_s2341" alt="" style="position:absolute;margin-left:22.55pt;margin-top:218.65pt;width:176.65pt;height:160.75pt;z-index:-20900864;mso-position-horizontal-relative:page;mso-position-vertical-relative:page" coordorigin="451,4373" coordsize="3533,3215">
            <v:shape id="_x0000_s2342" type="#_x0000_t75" alt="" style="position:absolute;left:456;top:4377;width:3523;height:3205">
              <v:imagedata r:id="rId1550" o:title=""/>
            </v:shape>
            <v:rect id="_x0000_s2343" alt="" style="position:absolute;left:453;top:4375;width:3528;height:3210" filled="f" strokecolor="#231f20" strokeweight=".25pt"/>
            <w10:wrap anchorx="page" anchory="page"/>
          </v:group>
        </w:pict>
      </w:r>
      <w:r>
        <w:pict w14:anchorId="0C8E27C1">
          <v:group id="_x0000_s2335" alt="" style="position:absolute;margin-left:438.35pt;margin-top:428.2pt;width:394pt;height:58.2pt;z-index:-20900352;mso-position-horizontal-relative:page;mso-position-vertical-relative:page" coordorigin="8767,8564" coordsize="7880,1164">
            <v:shape id="_x0000_s2336" type="#_x0000_t75" alt="" style="position:absolute;left:8767;top:8687;width:7880;height:1040">
              <v:imagedata r:id="rId1551" o:title=""/>
            </v:shape>
            <v:shape id="_x0000_s2337" alt="" style="position:absolute;left:8860;top:8779;width:7524;height:687" coordorigin="8860,8779" coordsize="7524,687" path="m16384,8779r-7524,l8860,9342r,124l16384,9466r,-124l16384,8779xe" fillcolor="#b11116" stroked="f">
              <v:path arrowok="t"/>
            </v:shape>
            <v:shape id="_x0000_s2338" type="#_x0000_t75" alt="" style="position:absolute;left:8877;top:8564;width:1740;height:1040">
              <v:imagedata r:id="rId1552" o:title=""/>
            </v:shape>
            <v:rect id="_x0000_s2339" alt="" style="position:absolute;left:8964;top:8656;width:1397;height:687" stroked="f"/>
            <v:shape id="_x0000_s2340" alt="" style="position:absolute;left:9011;top:8689;width:1304;height:57" coordorigin="9011,8689" coordsize="1304,57" o:spt="100" adj="0,,0" path="m9068,8718r-2,-11l9060,8698r-9,-6l9040,8689r-11,3l9020,8698r-7,9l9011,8718r2,11l9020,8738r9,6l9040,8746r11,-2l9060,8738r6,-9l9068,8718xm9181,8718r-2,-11l9172,8698r-9,-6l9152,8689r-11,3l9132,8698r-6,9l9124,8718r2,11l9132,8738r9,6l9152,8746r11,-2l9172,8738r7,-9l9181,8718xm9295,8718r-2,-11l9286,8698r-9,-6l9266,8689r-11,3l9246,8698r-6,9l9238,8718r2,11l9246,8738r9,6l9266,8746r11,-2l9286,8738r7,-9l9295,8718xm9408,8718r-3,-11l9399,8698r-9,-6l9379,8689r-11,3l9359,8698r-6,9l9351,8718r2,11l9359,8738r9,6l9379,8746r11,-2l9399,8738r6,-9l9408,8718xm9522,8718r-3,-11l9513,8698r-9,-6l9493,8689r-11,3l9473,8698r-6,9l9465,8718r2,11l9473,8738r9,6l9493,8746r11,-2l9513,8738r6,-9l9522,8718xm9634,8718r-2,-11l9626,8698r-9,-6l9606,8689r-11,3l9586,8698r-6,9l9578,8718r2,11l9586,8738r9,6l9606,8746r11,-2l9626,8738r6,-9l9634,8718xm9748,8718r-2,-11l9740,8698r-9,-6l9720,8689r-11,3l9700,8698r-6,9l9692,8718r2,11l9700,8738r9,6l9720,8746r11,-2l9740,8738r6,-9l9748,8718xm9861,8718r-2,-11l9853,8698r-9,-6l9833,8689r-11,3l9813,8698r-6,9l9804,8718r3,11l9813,8738r9,6l9833,8746r11,-2l9853,8738r6,-9l9861,8718xm9975,8718r-2,-11l9967,8698r-9,-6l9947,8689r-11,3l9927,8698r-6,9l9918,8718r3,11l9927,8738r9,6l9947,8746r11,-2l9967,8738r6,-9l9975,8718xm10088,8718r-2,-11l10080,8698r-9,-6l10060,8689r-11,3l10040,8698r-7,9l10031,8718r2,11l10040,8738r9,6l10060,8746r11,-2l10080,8738r6,-9l10088,8718xm10201,8718r-2,-11l10193,8698r-9,-6l10173,8689r-11,3l10153,8698r-6,9l10145,8718r2,11l10153,8738r9,6l10173,8746r11,-2l10193,8738r6,-9l10201,8718xm10315,8718r-2,-11l10306,8698r-9,-6l10286,8689r-11,3l10266,8698r-6,9l10258,8718r2,11l10266,8738r9,6l10286,8746r11,-2l10306,8738r7,-9l10315,8718xe" fillcolor="#b11116" stroked="f">
              <v:stroke joinstyle="round"/>
              <v:formulas/>
              <v:path arrowok="t" o:connecttype="segments"/>
            </v:shape>
            <w10:wrap anchorx="page" anchory="page"/>
          </v:group>
        </w:pict>
      </w:r>
      <w:r>
        <w:pict w14:anchorId="093376B1">
          <v:group id="_x0000_s2330" alt="" style="position:absolute;margin-left:23.95pt;margin-top:390.1pt;width:175.25pt;height:148.35pt;z-index:-20899840;mso-position-horizontal-relative:page;mso-position-vertical-relative:page" coordorigin="479,7802" coordsize="3505,2967">
            <v:rect id="_x0000_s2331" alt="" style="position:absolute;left:488;top:7811;width:3485;height:2947" fillcolor="#fafbf4" stroked="f"/>
            <v:rect id="_x0000_s2332" alt="" style="position:absolute;left:483;top:7806;width:3495;height:2957" filled="f" strokecolor="#195081" strokeweight=".5pt"/>
            <v:shape id="_x0000_s2333" type="#_x0000_t75" alt="" style="position:absolute;left:642;top:7965;width:1208;height:1267">
              <v:imagedata r:id="rId1553" o:title=""/>
            </v:shape>
            <v:rect id="_x0000_s2334" alt="" style="position:absolute;left:640;top:7962;width:1213;height:1272" filled="f" strokecolor="#1e1b1e" strokeweight=".25pt"/>
            <w10:wrap anchorx="page" anchory="page"/>
          </v:group>
        </w:pict>
      </w:r>
      <w:r>
        <w:pict w14:anchorId="2D6DAADB">
          <v:group id="_x0000_s2327" alt="" style="position:absolute;margin-left:693.15pt;margin-top:213pt;width:126.1pt;height:201.3pt;z-index:-20899328;mso-position-horizontal-relative:page;mso-position-vertical-relative:page" coordorigin="13863,4260" coordsize="2522,4026">
            <v:shape id="_x0000_s2328" type="#_x0000_t75" alt="" style="position:absolute;left:13868;top:4265;width:2512;height:4016">
              <v:imagedata r:id="rId1554" o:title=""/>
            </v:shape>
            <v:rect id="_x0000_s2329" alt="" style="position:absolute;left:13865;top:4262;width:2517;height:4021" filled="f" strokecolor="#231f20" strokeweight=".25pt"/>
            <w10:wrap anchorx="page" anchory="page"/>
          </v:group>
        </w:pict>
      </w:r>
      <w:r>
        <w:pict w14:anchorId="06D65A02">
          <v:shape id="_x0000_s2326" type="#_x0000_t202" alt="" style="position:absolute;margin-left:21.55pt;margin-top:11.55pt;width:96.6pt;height:30.7pt;z-index:-20898816;mso-wrap-style:square;mso-wrap-edited:f;mso-width-percent:0;mso-height-percent:0;mso-position-horizontal-relative:page;mso-position-vertical-relative:page;mso-width-percent:0;mso-height-percent:0;v-text-anchor:top" filled="f" stroked="f">
            <v:textbox inset="0,0,0,0">
              <w:txbxContent>
                <w:p w14:paraId="0F44F60D" w14:textId="77777777" w:rsidR="009568FD" w:rsidRDefault="009568FD">
                  <w:pPr>
                    <w:spacing w:before="20"/>
                    <w:ind w:left="20"/>
                    <w:rPr>
                      <w:b/>
                      <w:sz w:val="48"/>
                    </w:rPr>
                  </w:pPr>
                  <w:r>
                    <w:rPr>
                      <w:b/>
                      <w:color w:val="FFFFFF"/>
                      <w:sz w:val="48"/>
                    </w:rPr>
                    <w:t>Smoking:</w:t>
                  </w:r>
                </w:p>
              </w:txbxContent>
            </v:textbox>
            <w10:wrap anchorx="page" anchory="page"/>
          </v:shape>
        </w:pict>
      </w:r>
      <w:r>
        <w:pict w14:anchorId="7CDA4088">
          <v:shape id="_x0000_s2325" type="#_x0000_t202" alt="" style="position:absolute;margin-left:22.3pt;margin-top:101.35pt;width:364.2pt;height:34.95pt;z-index:-20898304;mso-wrap-style:square;mso-wrap-edited:f;mso-width-percent:0;mso-height-percent:0;mso-position-horizontal-relative:page;mso-position-vertical-relative:page;mso-width-percent:0;mso-height-percent:0;v-text-anchor:top" filled="f" stroked="f">
            <v:textbox inset="0,0,0,0">
              <w:txbxContent>
                <w:p w14:paraId="0E0FDBB8" w14:textId="77777777" w:rsidR="009568FD" w:rsidRDefault="009568FD">
                  <w:pPr>
                    <w:spacing w:before="20" w:line="247" w:lineRule="auto"/>
                    <w:ind w:left="20" w:right="-2"/>
                    <w:rPr>
                      <w:b/>
                      <w:sz w:val="18"/>
                    </w:rPr>
                  </w:pPr>
                  <w:r>
                    <w:rPr>
                      <w:b/>
                      <w:color w:val="1E1B1E"/>
                      <w:sz w:val="18"/>
                    </w:rPr>
                    <w:t>Smoking remains a major public health concern for Wandsworth borough. Tobacco use leads to preventable disease and is closely linked to inequalities in health outcomes between different groups. Smoking is linked to conditions such as lung cancer, chronic obstructive pulmonary</w:t>
                  </w:r>
                </w:p>
              </w:txbxContent>
            </v:textbox>
            <w10:wrap anchorx="page" anchory="page"/>
          </v:shape>
        </w:pict>
      </w:r>
      <w:r>
        <w:pict w14:anchorId="25FF9996">
          <v:shape id="_x0000_s2324" type="#_x0000_t202" alt="" style="position:absolute;margin-left:730.2pt;margin-top:112.4pt;width:80.7pt;height:12.15pt;z-index:-20897792;mso-wrap-style:square;mso-wrap-edited:f;mso-width-percent:0;mso-height-percent:0;mso-position-horizontal-relative:page;mso-position-vertical-relative:page;mso-width-percent:0;mso-height-percent:0;v-text-anchor:top" filled="f" stroked="f">
            <v:textbox inset="0,0,0,0">
              <w:txbxContent>
                <w:p w14:paraId="17013F4F" w14:textId="77777777" w:rsidR="009568FD" w:rsidRDefault="009568FD">
                  <w:pPr>
                    <w:pStyle w:val="BodyText"/>
                    <w:spacing w:before="38"/>
                    <w:ind w:left="20"/>
                  </w:pPr>
                  <w:r>
                    <w:rPr>
                      <w:color w:val="FFFFFF"/>
                    </w:rPr>
                    <w:t>Wandsworth Common</w:t>
                  </w:r>
                </w:p>
              </w:txbxContent>
            </v:textbox>
            <w10:wrap anchorx="page" anchory="page"/>
          </v:shape>
        </w:pict>
      </w:r>
      <w:r>
        <w:pict w14:anchorId="2DCEEFE0">
          <v:shape id="_x0000_s2323" type="#_x0000_t202" alt="" style="position:absolute;margin-left:22.3pt;margin-top:134.65pt;width:370.65pt;height:67.55pt;z-index:-20897280;mso-wrap-style:square;mso-wrap-edited:f;mso-width-percent:0;mso-height-percent:0;mso-position-horizontal-relative:page;mso-position-vertical-relative:page;mso-width-percent:0;mso-height-percent:0;v-text-anchor:top" filled="f" stroked="f">
            <v:textbox inset="0,0,0,0">
              <w:txbxContent>
                <w:p w14:paraId="15FC91BE" w14:textId="77777777" w:rsidR="009568FD" w:rsidRDefault="009568FD">
                  <w:pPr>
                    <w:spacing w:before="20"/>
                    <w:ind w:left="20"/>
                    <w:rPr>
                      <w:b/>
                      <w:sz w:val="18"/>
                    </w:rPr>
                  </w:pPr>
                  <w:r>
                    <w:rPr>
                      <w:b/>
                      <w:color w:val="1E1B1E"/>
                      <w:sz w:val="18"/>
                    </w:rPr>
                    <w:t>disease (COPD) and heart disease as well as a number of other cancers.</w:t>
                  </w:r>
                </w:p>
                <w:p w14:paraId="156FF287" w14:textId="77777777" w:rsidR="009568FD" w:rsidRDefault="009568FD">
                  <w:pPr>
                    <w:spacing w:before="120" w:line="247" w:lineRule="auto"/>
                    <w:ind w:left="20" w:right="307"/>
                    <w:rPr>
                      <w:b/>
                      <w:sz w:val="18"/>
                    </w:rPr>
                  </w:pPr>
                  <w:r>
                    <w:rPr>
                      <w:b/>
                      <w:color w:val="1E1B1E"/>
                      <w:sz w:val="18"/>
                    </w:rPr>
                    <w:t>In short, smokers die younger. Whilst smoking cigarettes remains the most common, there is evidence that other forms of tobacco use are increasing (</w:t>
                  </w:r>
                  <w:proofErr w:type="spellStart"/>
                  <w:r>
                    <w:rPr>
                      <w:b/>
                      <w:color w:val="1E1B1E"/>
                      <w:sz w:val="18"/>
                    </w:rPr>
                    <w:t>eg.</w:t>
                  </w:r>
                  <w:proofErr w:type="spellEnd"/>
                  <w:r>
                    <w:rPr>
                      <w:b/>
                      <w:color w:val="1E1B1E"/>
                      <w:sz w:val="18"/>
                    </w:rPr>
                    <w:t xml:space="preserve"> Shisha).</w:t>
                  </w:r>
                </w:p>
                <w:p w14:paraId="02B7E9FB" w14:textId="77777777" w:rsidR="009568FD" w:rsidRDefault="009568FD">
                  <w:pPr>
                    <w:pStyle w:val="BodyText"/>
                    <w:spacing w:before="136" w:line="276" w:lineRule="auto"/>
                    <w:ind w:left="20" w:right="-2"/>
                  </w:pPr>
                  <w:r>
                    <w:rPr>
                      <w:color w:val="1E1B1E"/>
                    </w:rPr>
                    <w:t xml:space="preserve">National data suggests that for each death linked to smoking, there are 20 smokers with a smoking-related disease. However, this ﬁgure does not take into account the impact of </w:t>
                  </w:r>
                  <w:proofErr w:type="gramStart"/>
                  <w:r>
                    <w:rPr>
                      <w:color w:val="1E1B1E"/>
                    </w:rPr>
                    <w:t>second hand</w:t>
                  </w:r>
                  <w:proofErr w:type="gramEnd"/>
                  <w:r>
                    <w:rPr>
                      <w:color w:val="1E1B1E"/>
                    </w:rPr>
                    <w:t xml:space="preserve"> smoke.</w:t>
                  </w:r>
                </w:p>
              </w:txbxContent>
            </v:textbox>
            <w10:wrap anchorx="page" anchory="page"/>
          </v:shape>
        </w:pict>
      </w:r>
      <w:r>
        <w:pict w14:anchorId="4BB28DAC">
          <v:shape id="_x0000_s2322" type="#_x0000_t202" alt="" style="position:absolute;margin-left:221.4pt;margin-top:216.9pt;width:177.9pt;height:18.75pt;z-index:-20896256;mso-wrap-style:square;mso-wrap-edited:f;mso-width-percent:0;mso-height-percent:0;mso-position-horizontal-relative:page;mso-position-vertical-relative:page;mso-width-percent:0;mso-height-percent:0;v-text-anchor:top" filled="f" stroked="f">
            <v:textbox inset="0,0,0,0">
              <w:txbxContent>
                <w:p w14:paraId="2780138E" w14:textId="77777777" w:rsidR="009568FD" w:rsidRDefault="009568FD">
                  <w:pPr>
                    <w:tabs>
                      <w:tab w:val="left" w:pos="3538"/>
                    </w:tabs>
                    <w:spacing w:before="20"/>
                    <w:ind w:left="20"/>
                    <w:rPr>
                      <w:b/>
                      <w:sz w:val="28"/>
                    </w:rPr>
                  </w:pPr>
                  <w:r>
                    <w:rPr>
                      <w:b/>
                      <w:color w:val="FFFFFF"/>
                      <w:sz w:val="28"/>
                      <w:shd w:val="clear" w:color="auto" w:fill="195081"/>
                    </w:rPr>
                    <w:t xml:space="preserve"> </w:t>
                  </w:r>
                  <w:r>
                    <w:rPr>
                      <w:b/>
                      <w:color w:val="FFFFFF"/>
                      <w:spacing w:val="-1"/>
                      <w:sz w:val="28"/>
                      <w:shd w:val="clear" w:color="auto" w:fill="195081"/>
                    </w:rPr>
                    <w:t xml:space="preserve"> </w:t>
                  </w:r>
                  <w:r>
                    <w:rPr>
                      <w:b/>
                      <w:color w:val="FFFFFF"/>
                      <w:sz w:val="28"/>
                      <w:shd w:val="clear" w:color="auto" w:fill="195081"/>
                    </w:rPr>
                    <w:t>How are we</w:t>
                  </w:r>
                  <w:r>
                    <w:rPr>
                      <w:b/>
                      <w:color w:val="FFFFFF"/>
                      <w:spacing w:val="-5"/>
                      <w:sz w:val="28"/>
                      <w:shd w:val="clear" w:color="auto" w:fill="195081"/>
                    </w:rPr>
                    <w:t xml:space="preserve"> </w:t>
                  </w:r>
                  <w:r>
                    <w:rPr>
                      <w:b/>
                      <w:color w:val="FFFFFF"/>
                      <w:sz w:val="28"/>
                      <w:shd w:val="clear" w:color="auto" w:fill="195081"/>
                    </w:rPr>
                    <w:t>doing...</w:t>
                  </w:r>
                  <w:r>
                    <w:rPr>
                      <w:b/>
                      <w:color w:val="FFFFFF"/>
                      <w:sz w:val="28"/>
                      <w:shd w:val="clear" w:color="auto" w:fill="195081"/>
                    </w:rPr>
                    <w:tab/>
                  </w:r>
                </w:p>
              </w:txbxContent>
            </v:textbox>
            <w10:wrap anchorx="page" anchory="page"/>
          </v:shape>
        </w:pict>
      </w:r>
      <w:r>
        <w:pict w14:anchorId="02D04806">
          <v:shape id="_x0000_s2321" type="#_x0000_t202" alt="" style="position:absolute;margin-left:453.45pt;margin-top:438.1pt;width:59.5pt;height:13.05pt;z-index:-20895232;mso-wrap-style:square;mso-wrap-edited:f;mso-width-percent:0;mso-height-percent:0;mso-position-horizontal-relative:page;mso-position-vertical-relative:page;mso-width-percent:0;mso-height-percent:0;v-text-anchor:top" filled="f" stroked="f">
            <v:textbox inset="0,0,0,0">
              <w:txbxContent>
                <w:p w14:paraId="535E0A6A" w14:textId="77777777" w:rsidR="009568FD" w:rsidRDefault="009568FD">
                  <w:pPr>
                    <w:spacing w:before="44"/>
                    <w:ind w:left="20"/>
                    <w:rPr>
                      <w:sz w:val="18"/>
                    </w:rPr>
                  </w:pPr>
                  <w:r>
                    <w:rPr>
                      <w:color w:val="B11116"/>
                      <w:sz w:val="18"/>
                    </w:rPr>
                    <w:t>CALENDAR OF</w:t>
                  </w:r>
                </w:p>
              </w:txbxContent>
            </v:textbox>
            <w10:wrap anchorx="page" anchory="page"/>
          </v:shape>
        </w:pict>
      </w:r>
      <w:r>
        <w:pict w14:anchorId="1AA4CEA2">
          <v:shape id="_x0000_s2320" type="#_x0000_t202" alt="" style="position:absolute;margin-left:537.2pt;margin-top:443.25pt;width:103.65pt;height:12.15pt;z-index:-20894720;mso-wrap-style:square;mso-wrap-edited:f;mso-width-percent:0;mso-height-percent:0;mso-position-horizontal-relative:page;mso-position-vertical-relative:page;mso-width-percent:0;mso-height-percent:0;v-text-anchor:top" filled="f" stroked="f">
            <v:textbox inset="0,0,0,0">
              <w:txbxContent>
                <w:p w14:paraId="10489267" w14:textId="77777777" w:rsidR="009568FD" w:rsidRDefault="009568FD">
                  <w:pPr>
                    <w:numPr>
                      <w:ilvl w:val="0"/>
                      <w:numId w:val="24"/>
                    </w:numPr>
                    <w:tabs>
                      <w:tab w:val="left" w:pos="151"/>
                    </w:tabs>
                    <w:spacing w:before="20"/>
                    <w:rPr>
                      <w:sz w:val="17"/>
                    </w:rPr>
                  </w:pPr>
                  <w:r>
                    <w:rPr>
                      <w:b/>
                      <w:color w:val="FFFFFF"/>
                      <w:sz w:val="17"/>
                    </w:rPr>
                    <w:t xml:space="preserve">No Smoking Day: </w:t>
                  </w:r>
                  <w:r>
                    <w:rPr>
                      <w:color w:val="FFFFFF"/>
                      <w:sz w:val="17"/>
                    </w:rPr>
                    <w:t>11</w:t>
                  </w:r>
                  <w:r>
                    <w:rPr>
                      <w:color w:val="FFFFFF"/>
                      <w:spacing w:val="-3"/>
                      <w:sz w:val="17"/>
                    </w:rPr>
                    <w:t xml:space="preserve"> </w:t>
                  </w:r>
                  <w:r>
                    <w:rPr>
                      <w:color w:val="FFFFFF"/>
                      <w:sz w:val="17"/>
                    </w:rPr>
                    <w:t>March</w:t>
                  </w:r>
                </w:p>
              </w:txbxContent>
            </v:textbox>
            <w10:wrap anchorx="page" anchory="page"/>
          </v:shape>
        </w:pict>
      </w:r>
      <w:r>
        <w:pict w14:anchorId="4FF756FB">
          <v:shape id="_x0000_s2319" type="#_x0000_t202" alt="" style="position:absolute;margin-left:676.25pt;margin-top:443.25pt;width:122.3pt;height:12.15pt;z-index:-20894208;mso-wrap-style:square;mso-wrap-edited:f;mso-width-percent:0;mso-height-percent:0;mso-position-horizontal-relative:page;mso-position-vertical-relative:page;mso-width-percent:0;mso-height-percent:0;v-text-anchor:top" filled="f" stroked="f">
            <v:textbox inset="0,0,0,0">
              <w:txbxContent>
                <w:p w14:paraId="6FE6F471" w14:textId="77777777" w:rsidR="009568FD" w:rsidRDefault="009568FD">
                  <w:pPr>
                    <w:spacing w:before="20"/>
                    <w:ind w:left="20"/>
                    <w:rPr>
                      <w:sz w:val="17"/>
                    </w:rPr>
                  </w:pPr>
                  <w:r>
                    <w:rPr>
                      <w:b/>
                      <w:color w:val="FFFFFF"/>
                      <w:sz w:val="17"/>
                    </w:rPr>
                    <w:t xml:space="preserve">World Oral Health Day: </w:t>
                  </w:r>
                  <w:r>
                    <w:rPr>
                      <w:color w:val="FFFFFF"/>
                      <w:sz w:val="17"/>
                    </w:rPr>
                    <w:t>20 March</w:t>
                  </w:r>
                </w:p>
              </w:txbxContent>
            </v:textbox>
            <w10:wrap anchorx="page" anchory="page"/>
          </v:shape>
        </w:pict>
      </w:r>
      <w:r>
        <w:pict w14:anchorId="7C2D26E2">
          <v:shape id="_x0000_s2318" type="#_x0000_t202" alt="" style="position:absolute;margin-left:447.2pt;margin-top:445.3pt;width:71.8pt;height:21.3pt;z-index:-20893696;mso-wrap-style:square;mso-wrap-edited:f;mso-width-percent:0;mso-height-percent:0;mso-position-horizontal-relative:page;mso-position-vertical-relative:page;mso-width-percent:0;mso-height-percent:0;v-text-anchor:top" filled="f" stroked="f">
            <v:textbox inset="0,0,0,0">
              <w:txbxContent>
                <w:p w14:paraId="4F7FC6A8"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  EVENTS </w:t>
                  </w:r>
                </w:p>
              </w:txbxContent>
            </v:textbox>
            <w10:wrap anchorx="page" anchory="page"/>
          </v:shape>
        </w:pict>
      </w:r>
      <w:r>
        <w:pict w14:anchorId="1A99EB9A">
          <v:shape id="_x0000_s2317" type="#_x0000_t202" alt="" style="position:absolute;margin-left:537.2pt;margin-top:453.25pt;width:115.8pt;height:12.15pt;z-index:-20893184;mso-wrap-style:square;mso-wrap-edited:f;mso-width-percent:0;mso-height-percent:0;mso-position-horizontal-relative:page;mso-position-vertical-relative:page;mso-width-percent:0;mso-height-percent:0;v-text-anchor:top" filled="f" stroked="f">
            <v:textbox inset="0,0,0,0">
              <w:txbxContent>
                <w:p w14:paraId="15B0D437" w14:textId="77777777" w:rsidR="009568FD" w:rsidRDefault="009568FD">
                  <w:pPr>
                    <w:numPr>
                      <w:ilvl w:val="0"/>
                      <w:numId w:val="23"/>
                    </w:numPr>
                    <w:tabs>
                      <w:tab w:val="left" w:pos="151"/>
                    </w:tabs>
                    <w:spacing w:before="20"/>
                    <w:rPr>
                      <w:sz w:val="17"/>
                    </w:rPr>
                  </w:pPr>
                  <w:r>
                    <w:rPr>
                      <w:b/>
                      <w:color w:val="FFFFFF"/>
                      <w:sz w:val="17"/>
                    </w:rPr>
                    <w:t xml:space="preserve">October Stoptober: </w:t>
                  </w:r>
                  <w:r>
                    <w:rPr>
                      <w:color w:val="FFFFFF"/>
                      <w:sz w:val="17"/>
                    </w:rPr>
                    <w:t>1</w:t>
                  </w:r>
                  <w:r>
                    <w:rPr>
                      <w:color w:val="FFFFFF"/>
                      <w:spacing w:val="7"/>
                      <w:sz w:val="17"/>
                    </w:rPr>
                    <w:t xml:space="preserve"> </w:t>
                  </w:r>
                  <w:r>
                    <w:rPr>
                      <w:color w:val="FFFFFF"/>
                      <w:sz w:val="17"/>
                    </w:rPr>
                    <w:t>October</w:t>
                  </w:r>
                </w:p>
              </w:txbxContent>
            </v:textbox>
            <w10:wrap anchorx="page" anchory="page"/>
          </v:shape>
        </w:pict>
      </w:r>
      <w:r>
        <w:pict w14:anchorId="5902D717">
          <v:shape id="_x0000_s2316" type="#_x0000_t202" alt="" style="position:absolute;margin-left:676.25pt;margin-top:453.25pt;width:114.8pt;height:12.15pt;z-index:-20892672;mso-wrap-style:square;mso-wrap-edited:f;mso-width-percent:0;mso-height-percent:0;mso-position-horizontal-relative:page;mso-position-vertical-relative:page;mso-width-percent:0;mso-height-percent:0;v-text-anchor:top" filled="f" stroked="f">
            <v:textbox inset="0,0,0,0">
              <w:txbxContent>
                <w:p w14:paraId="4F10CD35" w14:textId="77777777" w:rsidR="009568FD" w:rsidRDefault="009568FD">
                  <w:pPr>
                    <w:spacing w:before="20"/>
                    <w:ind w:left="20"/>
                    <w:rPr>
                      <w:sz w:val="17"/>
                    </w:rPr>
                  </w:pPr>
                  <w:r>
                    <w:rPr>
                      <w:b/>
                      <w:color w:val="FFFFFF"/>
                      <w:sz w:val="17"/>
                    </w:rPr>
                    <w:t xml:space="preserve">World No Tobacco Day: </w:t>
                  </w:r>
                  <w:r>
                    <w:rPr>
                      <w:color w:val="FFFFFF"/>
                      <w:sz w:val="17"/>
                    </w:rPr>
                    <w:t>31 May</w:t>
                  </w:r>
                </w:p>
              </w:txbxContent>
            </v:textbox>
            <w10:wrap anchorx="page" anchory="page"/>
          </v:shape>
        </w:pict>
      </w:r>
      <w:r>
        <w:pict w14:anchorId="11061CC9">
          <v:shape id="_x0000_s2315" type="#_x0000_t202" alt="" style="position:absolute;margin-left:414.8pt;margin-top:576.3pt;width:10.95pt;height:13.35pt;z-index:-20892160;mso-wrap-style:square;mso-wrap-edited:f;mso-width-percent:0;mso-height-percent:0;mso-position-horizontal-relative:page;mso-position-vertical-relative:page;mso-width-percent:0;mso-height-percent:0;v-text-anchor:top" filled="f" stroked="f">
            <v:textbox inset="0,0,0,0">
              <w:txbxContent>
                <w:p w14:paraId="788344C8" w14:textId="77777777" w:rsidR="009568FD" w:rsidRDefault="009568FD">
                  <w:pPr>
                    <w:spacing w:before="20"/>
                    <w:ind w:left="20"/>
                    <w:rPr>
                      <w:b/>
                      <w:sz w:val="19"/>
                    </w:rPr>
                  </w:pPr>
                  <w:r>
                    <w:rPr>
                      <w:b/>
                      <w:color w:val="939598"/>
                      <w:sz w:val="19"/>
                    </w:rPr>
                    <w:t>15</w:t>
                  </w:r>
                </w:p>
              </w:txbxContent>
            </v:textbox>
            <w10:wrap anchorx="page" anchory="page"/>
          </v:shape>
        </w:pict>
      </w:r>
      <w:r>
        <w:pict w14:anchorId="71C41410">
          <v:shape id="_x0000_s2314" type="#_x0000_t202" alt="" style="position:absolute;margin-left:443pt;margin-top:432.8pt;width:5.2pt;height:6.2pt;z-index:-20891648;mso-wrap-style:square;mso-wrap-edited:f;mso-width-percent:0;mso-height-percent:0;mso-position-horizontal-relative:page;mso-position-vertical-relative:page;mso-width-percent:0;mso-height-percent:0;v-text-anchor:top" filled="f" stroked="f">
            <v:textbox inset="0,0,0,0">
              <w:txbxContent>
                <w:p w14:paraId="1D40584B" w14:textId="77777777" w:rsidR="009568FD" w:rsidRDefault="009568FD"/>
              </w:txbxContent>
            </v:textbox>
            <w10:wrap anchorx="page" anchory="page"/>
          </v:shape>
        </w:pict>
      </w:r>
      <w:r>
        <w:pict w14:anchorId="47CA0000">
          <v:shape id="_x0000_s2313" type="#_x0000_t202" alt="" style="position:absolute;margin-left:448.2pt;margin-top:432.8pt;width:69.85pt;height:6.2pt;z-index:-20891136;mso-wrap-style:square;mso-wrap-edited:f;mso-width-percent:0;mso-height-percent:0;mso-position-horizontal-relative:page;mso-position-vertical-relative:page;mso-width-percent:0;mso-height-percent:0;v-text-anchor:top" filled="f" stroked="f">
            <v:textbox inset="0,0,0,0">
              <w:txbxContent>
                <w:p w14:paraId="24A3C897" w14:textId="77777777" w:rsidR="009568FD" w:rsidRDefault="009568FD"/>
              </w:txbxContent>
            </v:textbox>
            <w10:wrap anchorx="page" anchory="page"/>
          </v:shape>
        </w:pict>
      </w:r>
      <w:r>
        <w:pict w14:anchorId="4F3EDEBA">
          <v:shape id="_x0000_s2312" type="#_x0000_t202" alt="" style="position:absolute;margin-left:518.05pt;margin-top:432.8pt;width:301.2pt;height:6.2pt;z-index:-20890624;mso-wrap-style:square;mso-wrap-edited:f;mso-width-percent:0;mso-height-percent:0;mso-position-horizontal-relative:page;mso-position-vertical-relative:page;mso-width-percent:0;mso-height-percent:0;v-text-anchor:top" filled="f" stroked="f">
            <v:textbox inset="0,0,0,0">
              <w:txbxContent>
                <w:p w14:paraId="219AC185" w14:textId="77777777" w:rsidR="009568FD" w:rsidRDefault="009568FD"/>
              </w:txbxContent>
            </v:textbox>
            <w10:wrap anchorx="page" anchory="page"/>
          </v:shape>
        </w:pict>
      </w:r>
      <w:r>
        <w:pict w14:anchorId="4C2F3F6A">
          <v:shape id="_x0000_s2311" type="#_x0000_t202" alt="" style="position:absolute;margin-left:443pt;margin-top:438.95pt;width:5.2pt;height:9.25pt;z-index:-20890112;mso-wrap-style:square;mso-wrap-edited:f;mso-width-percent:0;mso-height-percent:0;mso-position-horizontal-relative:page;mso-position-vertical-relative:page;mso-width-percent:0;mso-height-percent:0;v-text-anchor:top" filled="f" stroked="f">
            <v:textbox inset="0,0,0,0">
              <w:txbxContent>
                <w:p w14:paraId="7373BAAD" w14:textId="77777777" w:rsidR="009568FD" w:rsidRDefault="009568FD">
                  <w:pPr>
                    <w:pStyle w:val="BodyText"/>
                    <w:ind w:left="40"/>
                    <w:rPr>
                      <w:rFonts w:ascii="Times New Roman"/>
                      <w:sz w:val="16"/>
                    </w:rPr>
                  </w:pPr>
                </w:p>
              </w:txbxContent>
            </v:textbox>
            <w10:wrap anchorx="page" anchory="page"/>
          </v:shape>
        </w:pict>
      </w:r>
      <w:r>
        <w:pict w14:anchorId="598A951B">
          <v:shape id="_x0000_s2310" type="#_x0000_t202" alt="" style="position:absolute;margin-left:448.2pt;margin-top:438.95pt;width:69.85pt;height:9.25pt;z-index:-20889600;mso-wrap-style:square;mso-wrap-edited:f;mso-width-percent:0;mso-height-percent:0;mso-position-horizontal-relative:page;mso-position-vertical-relative:page;mso-width-percent:0;mso-height-percent:0;v-text-anchor:top" filled="f" stroked="f">
            <v:textbox inset="0,0,0,0">
              <w:txbxContent>
                <w:p w14:paraId="1C6D3D70" w14:textId="77777777" w:rsidR="009568FD" w:rsidRDefault="009568FD">
                  <w:pPr>
                    <w:pStyle w:val="BodyText"/>
                    <w:ind w:left="40"/>
                    <w:rPr>
                      <w:rFonts w:ascii="Times New Roman"/>
                      <w:sz w:val="16"/>
                    </w:rPr>
                  </w:pPr>
                </w:p>
              </w:txbxContent>
            </v:textbox>
            <w10:wrap anchorx="page" anchory="page"/>
          </v:shape>
        </w:pict>
      </w:r>
      <w:r>
        <w:pict w14:anchorId="4D35656F">
          <v:shape id="_x0000_s2309" type="#_x0000_t202" alt="" style="position:absolute;margin-left:518.05pt;margin-top:438.95pt;width:301.2pt;height:9.25pt;z-index:-20889088;mso-wrap-style:square;mso-wrap-edited:f;mso-width-percent:0;mso-height-percent:0;mso-position-horizontal-relative:page;mso-position-vertical-relative:page;mso-width-percent:0;mso-height-percent:0;v-text-anchor:top" filled="f" stroked="f">
            <v:textbox inset="0,0,0,0">
              <w:txbxContent>
                <w:p w14:paraId="541DFE77" w14:textId="77777777" w:rsidR="009568FD" w:rsidRDefault="009568FD">
                  <w:pPr>
                    <w:pStyle w:val="BodyText"/>
                    <w:ind w:left="40"/>
                    <w:rPr>
                      <w:rFonts w:ascii="Times New Roman"/>
                      <w:sz w:val="16"/>
                    </w:rPr>
                  </w:pPr>
                </w:p>
              </w:txbxContent>
            </v:textbox>
            <w10:wrap anchorx="page" anchory="page"/>
          </v:shape>
        </w:pict>
      </w:r>
      <w:r>
        <w:pict w14:anchorId="119BF76A">
          <v:shape id="_x0000_s2308" type="#_x0000_t202" alt="" style="position:absolute;margin-left:443pt;margin-top:448.2pt;width:376.2pt;height:25.1pt;z-index:-20888576;mso-wrap-style:square;mso-wrap-edited:f;mso-width-percent:0;mso-height-percent:0;mso-position-horizontal-relative:page;mso-position-vertical-relative:page;mso-width-percent:0;mso-height-percent:0;v-text-anchor:top" filled="f" stroked="f">
            <v:textbox inset="0,0,0,0">
              <w:txbxContent>
                <w:p w14:paraId="38803FD6" w14:textId="77777777" w:rsidR="009568FD" w:rsidRDefault="009568FD">
                  <w:pPr>
                    <w:pStyle w:val="BodyText"/>
                    <w:spacing w:before="4"/>
                    <w:ind w:left="40"/>
                    <w:rPr>
                      <w:rFonts w:ascii="Times New Roman"/>
                    </w:rPr>
                  </w:pPr>
                </w:p>
              </w:txbxContent>
            </v:textbox>
            <w10:wrap anchorx="page" anchory="page"/>
          </v:shape>
        </w:pict>
      </w:r>
      <w:r>
        <w:pict w14:anchorId="46E680FF">
          <v:shape id="_x0000_s2307" type="#_x0000_t202" alt="" style="position:absolute;margin-left:0;margin-top:0;width:443.8pt;height:81.55pt;z-index:-20888064;mso-wrap-style:square;mso-wrap-edited:f;mso-width-percent:0;mso-height-percent:0;mso-position-horizontal-relative:page;mso-position-vertical-relative:page;mso-width-percent:0;mso-height-percent:0;v-text-anchor:top" filled="f" stroked="f">
            <v:textbox inset="0,0,0,0">
              <w:txbxContent>
                <w:p w14:paraId="31379F8D" w14:textId="77777777" w:rsidR="009568FD" w:rsidRDefault="009568FD">
                  <w:pPr>
                    <w:pStyle w:val="BodyText"/>
                    <w:spacing w:before="4"/>
                    <w:ind w:left="40"/>
                    <w:rPr>
                      <w:rFonts w:ascii="Times New Roman"/>
                    </w:rPr>
                  </w:pPr>
                </w:p>
              </w:txbxContent>
            </v:textbox>
            <w10:wrap anchorx="page" anchory="page"/>
          </v:shape>
        </w:pict>
      </w:r>
      <w:r>
        <w:pict w14:anchorId="2898C564">
          <v:shape id="_x0000_s2306" type="#_x0000_t202" alt="" style="position:absolute;margin-left:443.8pt;margin-top:0;width:374.55pt;height:81.55pt;z-index:-20887552;mso-wrap-style:square;mso-wrap-edited:f;mso-width-percent:0;mso-height-percent:0;mso-position-horizontal-relative:page;mso-position-vertical-relative:page;mso-width-percent:0;mso-height-percent:0;v-text-anchor:top" filled="f" stroked="f">
            <v:textbox inset="0,0,0,0">
              <w:txbxContent>
                <w:p w14:paraId="585096A1" w14:textId="77777777" w:rsidR="009568FD" w:rsidRDefault="009568FD">
                  <w:pPr>
                    <w:pStyle w:val="BodyText"/>
                    <w:spacing w:before="4"/>
                    <w:ind w:left="40"/>
                    <w:rPr>
                      <w:rFonts w:ascii="Times New Roman"/>
                    </w:rPr>
                  </w:pPr>
                </w:p>
              </w:txbxContent>
            </v:textbox>
            <w10:wrap anchorx="page" anchory="page"/>
          </v:shape>
        </w:pict>
      </w:r>
      <w:r>
        <w:pict w14:anchorId="45BA1249">
          <v:shape id="_x0000_s2305" type="#_x0000_t202" alt="" style="position:absolute;margin-left:818.35pt;margin-top:0;width:23.6pt;height:81.55pt;z-index:-20887040;mso-wrap-style:square;mso-wrap-edited:f;mso-width-percent:0;mso-height-percent:0;mso-position-horizontal-relative:page;mso-position-vertical-relative:page;mso-width-percent:0;mso-height-percent:0;v-text-anchor:top" filled="f" stroked="f">
            <v:textbox inset="0,0,0,0">
              <w:txbxContent>
                <w:p w14:paraId="365A0CA9" w14:textId="77777777" w:rsidR="009568FD" w:rsidRDefault="009568FD">
                  <w:pPr>
                    <w:pStyle w:val="BodyText"/>
                    <w:spacing w:before="4"/>
                    <w:ind w:left="40"/>
                    <w:rPr>
                      <w:rFonts w:ascii="Times New Roman"/>
                    </w:rPr>
                  </w:pPr>
                </w:p>
              </w:txbxContent>
            </v:textbox>
            <w10:wrap anchorx="page" anchory="page"/>
          </v:shape>
        </w:pict>
      </w:r>
      <w:r>
        <w:pict w14:anchorId="7CC18899">
          <v:shape id="_x0000_s2304" type="#_x0000_t202" alt="" style="position:absolute;margin-left:0;margin-top:81.55pt;width:841.95pt;height:47.2pt;z-index:-20886528;mso-wrap-style:square;mso-wrap-edited:f;mso-width-percent:0;mso-height-percent:0;mso-position-horizontal-relative:page;mso-position-vertical-relative:page;mso-width-percent:0;mso-height-percent:0;v-text-anchor:top" filled="f" stroked="f">
            <v:textbox inset="0,0,0,0">
              <w:txbxContent>
                <w:p w14:paraId="3CDB83DC" w14:textId="77777777" w:rsidR="009568FD" w:rsidRDefault="009568FD">
                  <w:pPr>
                    <w:pStyle w:val="BodyText"/>
                    <w:spacing w:before="4"/>
                    <w:ind w:left="40"/>
                    <w:rPr>
                      <w:rFonts w:ascii="Times New Roman"/>
                    </w:rPr>
                  </w:pPr>
                </w:p>
              </w:txbxContent>
            </v:textbox>
            <w10:wrap anchorx="page" anchory="page"/>
          </v:shape>
        </w:pict>
      </w:r>
      <w:r>
        <w:pict w14:anchorId="23B52F08">
          <v:shape id="_x0000_s2303" type="#_x0000_t202" alt="" style="position:absolute;margin-left:24.2pt;margin-top:390.35pt;width:174.75pt;height:147.85pt;z-index:-20886016;mso-wrap-style:square;mso-wrap-edited:f;mso-width-percent:0;mso-height-percent:0;mso-position-horizontal-relative:page;mso-position-vertical-relative:page;mso-width-percent:0;mso-height-percent:0;v-text-anchor:top" filled="f" stroked="f">
            <v:textbox inset="0,0,0,0">
              <w:txbxContent>
                <w:p w14:paraId="5B9581A4" w14:textId="77777777" w:rsidR="009568FD" w:rsidRDefault="009568FD">
                  <w:pPr>
                    <w:pStyle w:val="BodyText"/>
                    <w:spacing w:before="10"/>
                    <w:rPr>
                      <w:rFonts w:ascii="Times New Roman"/>
                      <w:sz w:val="22"/>
                    </w:rPr>
                  </w:pPr>
                </w:p>
                <w:p w14:paraId="119B5FC6" w14:textId="77777777" w:rsidR="009568FD" w:rsidRDefault="009568FD">
                  <w:pPr>
                    <w:spacing w:before="1"/>
                    <w:ind w:left="1471"/>
                    <w:rPr>
                      <w:rFonts w:ascii="BlissPro-ExtraBold" w:hAnsi="BlissPro-ExtraBold"/>
                      <w:b/>
                      <w:sz w:val="24"/>
                    </w:rPr>
                  </w:pPr>
                  <w:r>
                    <w:rPr>
                      <w:rFonts w:ascii="BlissPro-ExtraBold" w:hAnsi="BlissPro-ExtraBold"/>
                      <w:b/>
                      <w:color w:val="566C96"/>
                      <w:sz w:val="24"/>
                    </w:rPr>
                    <w:t>Cornelius’ Top tips</w:t>
                  </w:r>
                </w:p>
                <w:p w14:paraId="10B5F7B0" w14:textId="77777777" w:rsidR="009568FD" w:rsidRDefault="009568FD">
                  <w:pPr>
                    <w:spacing w:before="150" w:line="249" w:lineRule="auto"/>
                    <w:ind w:left="1471" w:right="83"/>
                    <w:rPr>
                      <w:b/>
                      <w:sz w:val="17"/>
                    </w:rPr>
                  </w:pPr>
                  <w:r>
                    <w:rPr>
                      <w:b/>
                      <w:color w:val="1E1B1E"/>
                      <w:sz w:val="17"/>
                    </w:rPr>
                    <w:t>Cornelius is Wandsworth’s Public Health Lead for Smoking Cessation</w:t>
                  </w:r>
                </w:p>
                <w:p w14:paraId="2FEBDCBA" w14:textId="77777777" w:rsidR="009568FD" w:rsidRDefault="009568FD">
                  <w:pPr>
                    <w:pStyle w:val="BodyText"/>
                    <w:spacing w:before="3"/>
                    <w:rPr>
                      <w:b/>
                      <w:sz w:val="25"/>
                    </w:rPr>
                  </w:pPr>
                </w:p>
                <w:p w14:paraId="067F917B" w14:textId="77777777" w:rsidR="009568FD" w:rsidRDefault="009568FD">
                  <w:pPr>
                    <w:pStyle w:val="BodyText"/>
                    <w:numPr>
                      <w:ilvl w:val="0"/>
                      <w:numId w:val="22"/>
                    </w:numPr>
                    <w:tabs>
                      <w:tab w:val="left" w:pos="296"/>
                    </w:tabs>
                    <w:spacing w:before="1"/>
                  </w:pPr>
                  <w:r>
                    <w:rPr>
                      <w:color w:val="1E1B1E"/>
                    </w:rPr>
                    <w:t>Set</w:t>
                  </w:r>
                  <w:r>
                    <w:rPr>
                      <w:color w:val="1E1B1E"/>
                      <w:spacing w:val="-5"/>
                    </w:rPr>
                    <w:t xml:space="preserve"> </w:t>
                  </w:r>
                  <w:r>
                    <w:rPr>
                      <w:color w:val="1E1B1E"/>
                    </w:rPr>
                    <w:t>a</w:t>
                  </w:r>
                  <w:r>
                    <w:rPr>
                      <w:color w:val="1E1B1E"/>
                      <w:spacing w:val="-5"/>
                    </w:rPr>
                    <w:t xml:space="preserve"> </w:t>
                  </w:r>
                  <w:r>
                    <w:rPr>
                      <w:color w:val="1E1B1E"/>
                    </w:rPr>
                    <w:t>quit</w:t>
                  </w:r>
                  <w:r>
                    <w:rPr>
                      <w:color w:val="1E1B1E"/>
                      <w:spacing w:val="-4"/>
                    </w:rPr>
                    <w:t xml:space="preserve"> </w:t>
                  </w:r>
                  <w:r>
                    <w:rPr>
                      <w:color w:val="1E1B1E"/>
                    </w:rPr>
                    <w:t>date</w:t>
                  </w:r>
                  <w:r>
                    <w:rPr>
                      <w:color w:val="1E1B1E"/>
                      <w:spacing w:val="-5"/>
                    </w:rPr>
                    <w:t xml:space="preserve"> </w:t>
                  </w:r>
                  <w:r>
                    <w:rPr>
                      <w:color w:val="1E1B1E"/>
                    </w:rPr>
                    <w:t>and</w:t>
                  </w:r>
                  <w:r>
                    <w:rPr>
                      <w:color w:val="1E1B1E"/>
                      <w:spacing w:val="-4"/>
                    </w:rPr>
                    <w:t xml:space="preserve"> </w:t>
                  </w:r>
                  <w:r>
                    <w:rPr>
                      <w:color w:val="1E1B1E"/>
                    </w:rPr>
                    <w:t>stick</w:t>
                  </w:r>
                  <w:r>
                    <w:rPr>
                      <w:color w:val="1E1B1E"/>
                      <w:spacing w:val="-5"/>
                    </w:rPr>
                    <w:t xml:space="preserve"> </w:t>
                  </w:r>
                  <w:r>
                    <w:rPr>
                      <w:color w:val="1E1B1E"/>
                    </w:rPr>
                    <w:t>to</w:t>
                  </w:r>
                  <w:r>
                    <w:rPr>
                      <w:color w:val="1E1B1E"/>
                      <w:spacing w:val="-5"/>
                    </w:rPr>
                    <w:t xml:space="preserve"> </w:t>
                  </w:r>
                  <w:r>
                    <w:rPr>
                      <w:color w:val="1E1B1E"/>
                    </w:rPr>
                    <w:t>it</w:t>
                  </w:r>
                </w:p>
                <w:p w14:paraId="66FCE137" w14:textId="77777777" w:rsidR="009568FD" w:rsidRDefault="009568FD">
                  <w:pPr>
                    <w:pStyle w:val="BodyText"/>
                    <w:numPr>
                      <w:ilvl w:val="0"/>
                      <w:numId w:val="22"/>
                    </w:numPr>
                    <w:tabs>
                      <w:tab w:val="left" w:pos="296"/>
                    </w:tabs>
                    <w:spacing w:before="85" w:line="276" w:lineRule="auto"/>
                    <w:ind w:right="876"/>
                  </w:pPr>
                  <w:r>
                    <w:rPr>
                      <w:color w:val="1E1B1E"/>
                    </w:rPr>
                    <w:t>You</w:t>
                  </w:r>
                  <w:r>
                    <w:rPr>
                      <w:color w:val="1E1B1E"/>
                      <w:spacing w:val="-6"/>
                    </w:rPr>
                    <w:t xml:space="preserve"> </w:t>
                  </w:r>
                  <w:r>
                    <w:rPr>
                      <w:color w:val="1E1B1E"/>
                      <w:spacing w:val="-3"/>
                    </w:rPr>
                    <w:t>are</w:t>
                  </w:r>
                  <w:r>
                    <w:rPr>
                      <w:color w:val="1E1B1E"/>
                      <w:spacing w:val="-6"/>
                    </w:rPr>
                    <w:t xml:space="preserve"> </w:t>
                  </w:r>
                  <w:r>
                    <w:rPr>
                      <w:color w:val="1E1B1E"/>
                    </w:rPr>
                    <w:t>4</w:t>
                  </w:r>
                  <w:r>
                    <w:rPr>
                      <w:color w:val="1E1B1E"/>
                      <w:spacing w:val="-6"/>
                    </w:rPr>
                    <w:t xml:space="preserve"> </w:t>
                  </w:r>
                  <w:r>
                    <w:rPr>
                      <w:color w:val="1E1B1E"/>
                    </w:rPr>
                    <w:t>times</w:t>
                  </w:r>
                  <w:r>
                    <w:rPr>
                      <w:color w:val="1E1B1E"/>
                      <w:spacing w:val="-5"/>
                    </w:rPr>
                    <w:t xml:space="preserve"> </w:t>
                  </w:r>
                  <w:r>
                    <w:rPr>
                      <w:color w:val="1E1B1E"/>
                      <w:spacing w:val="-3"/>
                    </w:rPr>
                    <w:t>more</w:t>
                  </w:r>
                  <w:r>
                    <w:rPr>
                      <w:color w:val="1E1B1E"/>
                      <w:spacing w:val="-6"/>
                    </w:rPr>
                    <w:t xml:space="preserve"> </w:t>
                  </w:r>
                  <w:r>
                    <w:rPr>
                      <w:color w:val="1E1B1E"/>
                      <w:spacing w:val="-3"/>
                    </w:rPr>
                    <w:t>likely</w:t>
                  </w:r>
                  <w:r>
                    <w:rPr>
                      <w:color w:val="1E1B1E"/>
                      <w:spacing w:val="-6"/>
                    </w:rPr>
                    <w:t xml:space="preserve"> </w:t>
                  </w:r>
                  <w:r>
                    <w:rPr>
                      <w:color w:val="1E1B1E"/>
                    </w:rPr>
                    <w:t>to</w:t>
                  </w:r>
                  <w:r>
                    <w:rPr>
                      <w:color w:val="1E1B1E"/>
                      <w:spacing w:val="-6"/>
                    </w:rPr>
                    <w:t xml:space="preserve"> </w:t>
                  </w:r>
                  <w:r>
                    <w:rPr>
                      <w:color w:val="1E1B1E"/>
                    </w:rPr>
                    <w:t>quit with</w:t>
                  </w:r>
                  <w:r>
                    <w:rPr>
                      <w:color w:val="1E1B1E"/>
                      <w:spacing w:val="-5"/>
                    </w:rPr>
                    <w:t xml:space="preserve"> </w:t>
                  </w:r>
                  <w:r>
                    <w:rPr>
                      <w:color w:val="1E1B1E"/>
                    </w:rPr>
                    <w:t>support</w:t>
                  </w:r>
                </w:p>
                <w:p w14:paraId="0E58EA67" w14:textId="77777777" w:rsidR="009568FD" w:rsidRDefault="009568FD">
                  <w:pPr>
                    <w:pStyle w:val="BodyText"/>
                    <w:numPr>
                      <w:ilvl w:val="0"/>
                      <w:numId w:val="22"/>
                    </w:numPr>
                    <w:tabs>
                      <w:tab w:val="left" w:pos="296"/>
                    </w:tabs>
                    <w:spacing w:before="58" w:line="276" w:lineRule="auto"/>
                    <w:ind w:right="959"/>
                  </w:pPr>
                  <w:r>
                    <w:rPr>
                      <w:color w:val="1E1B1E"/>
                    </w:rPr>
                    <w:t>Stop</w:t>
                  </w:r>
                  <w:r>
                    <w:rPr>
                      <w:color w:val="1E1B1E"/>
                      <w:spacing w:val="-10"/>
                    </w:rPr>
                    <w:t xml:space="preserve"> </w:t>
                  </w:r>
                  <w:r>
                    <w:rPr>
                      <w:color w:val="1E1B1E"/>
                    </w:rPr>
                    <w:t>smoking</w:t>
                  </w:r>
                  <w:r>
                    <w:rPr>
                      <w:color w:val="1E1B1E"/>
                      <w:spacing w:val="-9"/>
                    </w:rPr>
                    <w:t xml:space="preserve"> </w:t>
                  </w:r>
                  <w:r>
                    <w:rPr>
                      <w:color w:val="1E1B1E"/>
                    </w:rPr>
                    <w:t>to</w:t>
                  </w:r>
                  <w:r>
                    <w:rPr>
                      <w:color w:val="1E1B1E"/>
                      <w:spacing w:val="-9"/>
                    </w:rPr>
                    <w:t xml:space="preserve"> </w:t>
                  </w:r>
                  <w:r>
                    <w:rPr>
                      <w:color w:val="1E1B1E"/>
                    </w:rPr>
                    <w:t>save</w:t>
                  </w:r>
                  <w:r>
                    <w:rPr>
                      <w:color w:val="1E1B1E"/>
                      <w:spacing w:val="-9"/>
                    </w:rPr>
                    <w:t xml:space="preserve"> </w:t>
                  </w:r>
                  <w:r>
                    <w:rPr>
                      <w:color w:val="1E1B1E"/>
                    </w:rPr>
                    <w:t>money</w:t>
                  </w:r>
                  <w:r>
                    <w:rPr>
                      <w:color w:val="1E1B1E"/>
                      <w:spacing w:val="-9"/>
                    </w:rPr>
                    <w:t xml:space="preserve"> </w:t>
                  </w:r>
                  <w:r>
                    <w:rPr>
                      <w:color w:val="1E1B1E"/>
                      <w:spacing w:val="-2"/>
                    </w:rPr>
                    <w:t xml:space="preserve">and </w:t>
                  </w:r>
                  <w:r>
                    <w:rPr>
                      <w:color w:val="1E1B1E"/>
                    </w:rPr>
                    <w:t xml:space="preserve">add 10 </w:t>
                  </w:r>
                  <w:r>
                    <w:rPr>
                      <w:color w:val="1E1B1E"/>
                      <w:spacing w:val="-3"/>
                    </w:rPr>
                    <w:t xml:space="preserve">years </w:t>
                  </w:r>
                  <w:r>
                    <w:rPr>
                      <w:color w:val="1E1B1E"/>
                    </w:rPr>
                    <w:t>to your</w:t>
                  </w:r>
                  <w:r>
                    <w:rPr>
                      <w:color w:val="1E1B1E"/>
                      <w:spacing w:val="-20"/>
                    </w:rPr>
                    <w:t xml:space="preserve"> </w:t>
                  </w:r>
                  <w:r>
                    <w:rPr>
                      <w:color w:val="1E1B1E"/>
                      <w:spacing w:val="-3"/>
                    </w:rPr>
                    <w:t>life</w:t>
                  </w:r>
                </w:p>
              </w:txbxContent>
            </v:textbox>
            <w10:wrap anchorx="page" anchory="page"/>
          </v:shape>
        </w:pict>
      </w:r>
      <w:r>
        <w:pict w14:anchorId="7A7CD961">
          <v:shape id="_x0000_s2302" type="#_x0000_t202" alt="" style="position:absolute;margin-left:32pt;margin-top:398.15pt;width:60.65pt;height:63.6pt;z-index:-20885504;mso-wrap-style:square;mso-wrap-edited:f;mso-width-percent:0;mso-height-percent:0;mso-position-horizontal-relative:page;mso-position-vertical-relative:page;mso-width-percent:0;mso-height-percent:0;v-text-anchor:top" filled="f" stroked="f">
            <v:textbox inset="0,0,0,0">
              <w:txbxContent>
                <w:p w14:paraId="2097D045" w14:textId="77777777" w:rsidR="009568FD" w:rsidRDefault="009568FD">
                  <w:pPr>
                    <w:pStyle w:val="BodyText"/>
                    <w:spacing w:before="4"/>
                    <w:ind w:left="40"/>
                    <w:rPr>
                      <w:rFonts w:ascii="Times New Roman"/>
                    </w:rPr>
                  </w:pPr>
                </w:p>
              </w:txbxContent>
            </v:textbox>
            <w10:wrap anchorx="page" anchory="page"/>
          </v:shape>
        </w:pict>
      </w:r>
      <w:r>
        <w:pict w14:anchorId="0D8F2C56">
          <v:shape id="_x0000_s2301" type="#_x0000_t202" alt="" style="position:absolute;margin-left:22.7pt;margin-top:218.75pt;width:176.4pt;height:160.5pt;z-index:-20884992;mso-wrap-style:square;mso-wrap-edited:f;mso-width-percent:0;mso-height-percent:0;mso-position-horizontal-relative:page;mso-position-vertical-relative:page;mso-width-percent:0;mso-height-percent:0;v-text-anchor:top" filled="f" stroked="f">
            <v:textbox inset="0,0,0,0">
              <w:txbxContent>
                <w:p w14:paraId="3CACD66A" w14:textId="77777777" w:rsidR="009568FD" w:rsidRDefault="009568FD">
                  <w:pPr>
                    <w:pStyle w:val="BodyText"/>
                    <w:rPr>
                      <w:rFonts w:ascii="Times New Roman"/>
                      <w:sz w:val="20"/>
                    </w:rPr>
                  </w:pPr>
                </w:p>
                <w:p w14:paraId="4DAA788C" w14:textId="77777777" w:rsidR="009568FD" w:rsidRDefault="009568FD">
                  <w:pPr>
                    <w:pStyle w:val="BodyText"/>
                    <w:rPr>
                      <w:rFonts w:ascii="Times New Roman"/>
                      <w:sz w:val="20"/>
                    </w:rPr>
                  </w:pPr>
                </w:p>
                <w:p w14:paraId="1FDF7D1C" w14:textId="77777777" w:rsidR="009568FD" w:rsidRDefault="009568FD">
                  <w:pPr>
                    <w:pStyle w:val="BodyText"/>
                    <w:rPr>
                      <w:rFonts w:ascii="Times New Roman"/>
                      <w:sz w:val="20"/>
                    </w:rPr>
                  </w:pPr>
                </w:p>
                <w:p w14:paraId="5BCF6460" w14:textId="77777777" w:rsidR="009568FD" w:rsidRDefault="009568FD">
                  <w:pPr>
                    <w:pStyle w:val="BodyText"/>
                    <w:rPr>
                      <w:rFonts w:ascii="Times New Roman"/>
                      <w:sz w:val="20"/>
                    </w:rPr>
                  </w:pPr>
                </w:p>
                <w:p w14:paraId="3E4AA279" w14:textId="77777777" w:rsidR="009568FD" w:rsidRDefault="009568FD">
                  <w:pPr>
                    <w:pStyle w:val="BodyText"/>
                    <w:rPr>
                      <w:rFonts w:ascii="Times New Roman"/>
                      <w:sz w:val="20"/>
                    </w:rPr>
                  </w:pPr>
                </w:p>
                <w:p w14:paraId="5047CF80" w14:textId="77777777" w:rsidR="009568FD" w:rsidRDefault="009568FD">
                  <w:pPr>
                    <w:pStyle w:val="BodyText"/>
                    <w:rPr>
                      <w:rFonts w:ascii="Times New Roman"/>
                      <w:sz w:val="20"/>
                    </w:rPr>
                  </w:pPr>
                </w:p>
                <w:p w14:paraId="6DF04FA4" w14:textId="77777777" w:rsidR="009568FD" w:rsidRDefault="009568FD">
                  <w:pPr>
                    <w:pStyle w:val="BodyText"/>
                    <w:rPr>
                      <w:rFonts w:ascii="Times New Roman"/>
                      <w:sz w:val="20"/>
                    </w:rPr>
                  </w:pPr>
                </w:p>
                <w:p w14:paraId="372C473B" w14:textId="77777777" w:rsidR="009568FD" w:rsidRDefault="009568FD">
                  <w:pPr>
                    <w:pStyle w:val="BodyText"/>
                    <w:rPr>
                      <w:rFonts w:ascii="Times New Roman"/>
                      <w:sz w:val="20"/>
                    </w:rPr>
                  </w:pPr>
                </w:p>
                <w:p w14:paraId="38B577A1" w14:textId="77777777" w:rsidR="009568FD" w:rsidRDefault="009568FD">
                  <w:pPr>
                    <w:pStyle w:val="BodyText"/>
                    <w:rPr>
                      <w:rFonts w:ascii="Times New Roman"/>
                      <w:sz w:val="20"/>
                    </w:rPr>
                  </w:pPr>
                </w:p>
                <w:p w14:paraId="24BB231F" w14:textId="77777777" w:rsidR="009568FD" w:rsidRDefault="009568FD">
                  <w:pPr>
                    <w:pStyle w:val="BodyText"/>
                    <w:rPr>
                      <w:rFonts w:ascii="Times New Roman"/>
                      <w:sz w:val="20"/>
                    </w:rPr>
                  </w:pPr>
                </w:p>
                <w:p w14:paraId="3A3F289D" w14:textId="77777777" w:rsidR="009568FD" w:rsidRDefault="009568FD">
                  <w:pPr>
                    <w:pStyle w:val="BodyText"/>
                    <w:rPr>
                      <w:rFonts w:ascii="Times New Roman"/>
                      <w:sz w:val="20"/>
                    </w:rPr>
                  </w:pPr>
                </w:p>
                <w:p w14:paraId="2405EC66" w14:textId="77777777" w:rsidR="009568FD" w:rsidRDefault="009568FD">
                  <w:pPr>
                    <w:pStyle w:val="BodyText"/>
                    <w:rPr>
                      <w:rFonts w:ascii="Times New Roman"/>
                      <w:sz w:val="20"/>
                    </w:rPr>
                  </w:pPr>
                </w:p>
                <w:p w14:paraId="124AC4F9" w14:textId="77777777" w:rsidR="009568FD" w:rsidRDefault="009568FD">
                  <w:pPr>
                    <w:pStyle w:val="BodyText"/>
                    <w:spacing w:before="2"/>
                    <w:rPr>
                      <w:rFonts w:ascii="Times New Roman"/>
                      <w:sz w:val="18"/>
                    </w:rPr>
                  </w:pPr>
                </w:p>
                <w:p w14:paraId="5973359C" w14:textId="77777777" w:rsidR="009568FD" w:rsidRDefault="009568FD">
                  <w:pPr>
                    <w:pStyle w:val="BodyText"/>
                    <w:ind w:left="1557"/>
                  </w:pPr>
                  <w:r>
                    <w:rPr>
                      <w:color w:val="FFFFFF"/>
                    </w:rPr>
                    <w:t>Garratt Lane, Wandsworth</w:t>
                  </w:r>
                </w:p>
              </w:txbxContent>
            </v:textbox>
            <w10:wrap anchorx="page" anchory="page"/>
          </v:shape>
        </w:pict>
      </w:r>
      <w:r>
        <w:pict w14:anchorId="503777C6">
          <v:shape id="_x0000_s2300" type="#_x0000_t202" alt="" style="position:absolute;margin-left:693.3pt;margin-top:213.15pt;width:125.85pt;height:201.05pt;z-index:-20884480;mso-wrap-style:square;mso-wrap-edited:f;mso-width-percent:0;mso-height-percent:0;mso-position-horizontal-relative:page;mso-position-vertical-relative:page;mso-width-percent:0;mso-height-percent:0;v-text-anchor:top" filled="f" stroked="f">
            <v:textbox inset="0,0,0,0">
              <w:txbxContent>
                <w:p w14:paraId="2D6117EB" w14:textId="77777777" w:rsidR="009568FD" w:rsidRDefault="009568FD">
                  <w:pPr>
                    <w:pStyle w:val="BodyText"/>
                    <w:rPr>
                      <w:rFonts w:ascii="Times New Roman"/>
                      <w:sz w:val="20"/>
                    </w:rPr>
                  </w:pPr>
                </w:p>
                <w:p w14:paraId="00DF54FD" w14:textId="77777777" w:rsidR="009568FD" w:rsidRDefault="009568FD">
                  <w:pPr>
                    <w:pStyle w:val="BodyText"/>
                    <w:rPr>
                      <w:rFonts w:ascii="Times New Roman"/>
                      <w:sz w:val="20"/>
                    </w:rPr>
                  </w:pPr>
                </w:p>
                <w:p w14:paraId="12CC0D62" w14:textId="77777777" w:rsidR="009568FD" w:rsidRDefault="009568FD">
                  <w:pPr>
                    <w:pStyle w:val="BodyText"/>
                    <w:rPr>
                      <w:rFonts w:ascii="Times New Roman"/>
                      <w:sz w:val="20"/>
                    </w:rPr>
                  </w:pPr>
                </w:p>
                <w:p w14:paraId="392A272B" w14:textId="77777777" w:rsidR="009568FD" w:rsidRDefault="009568FD">
                  <w:pPr>
                    <w:pStyle w:val="BodyText"/>
                    <w:rPr>
                      <w:rFonts w:ascii="Times New Roman"/>
                      <w:sz w:val="20"/>
                    </w:rPr>
                  </w:pPr>
                </w:p>
                <w:p w14:paraId="212D754D" w14:textId="77777777" w:rsidR="009568FD" w:rsidRDefault="009568FD">
                  <w:pPr>
                    <w:pStyle w:val="BodyText"/>
                    <w:rPr>
                      <w:rFonts w:ascii="Times New Roman"/>
                      <w:sz w:val="20"/>
                    </w:rPr>
                  </w:pPr>
                </w:p>
                <w:p w14:paraId="67F9D081" w14:textId="77777777" w:rsidR="009568FD" w:rsidRDefault="009568FD">
                  <w:pPr>
                    <w:pStyle w:val="BodyText"/>
                    <w:rPr>
                      <w:rFonts w:ascii="Times New Roman"/>
                      <w:sz w:val="20"/>
                    </w:rPr>
                  </w:pPr>
                </w:p>
                <w:p w14:paraId="75C0D447" w14:textId="77777777" w:rsidR="009568FD" w:rsidRDefault="009568FD">
                  <w:pPr>
                    <w:pStyle w:val="BodyText"/>
                    <w:rPr>
                      <w:rFonts w:ascii="Times New Roman"/>
                      <w:sz w:val="20"/>
                    </w:rPr>
                  </w:pPr>
                </w:p>
                <w:p w14:paraId="019CABD2" w14:textId="77777777" w:rsidR="009568FD" w:rsidRDefault="009568FD">
                  <w:pPr>
                    <w:pStyle w:val="BodyText"/>
                    <w:rPr>
                      <w:rFonts w:ascii="Times New Roman"/>
                      <w:sz w:val="20"/>
                    </w:rPr>
                  </w:pPr>
                </w:p>
                <w:p w14:paraId="72784CDC" w14:textId="77777777" w:rsidR="009568FD" w:rsidRDefault="009568FD">
                  <w:pPr>
                    <w:pStyle w:val="BodyText"/>
                    <w:rPr>
                      <w:rFonts w:ascii="Times New Roman"/>
                      <w:sz w:val="20"/>
                    </w:rPr>
                  </w:pPr>
                </w:p>
                <w:p w14:paraId="0C298F42" w14:textId="77777777" w:rsidR="009568FD" w:rsidRDefault="009568FD">
                  <w:pPr>
                    <w:pStyle w:val="BodyText"/>
                    <w:rPr>
                      <w:rFonts w:ascii="Times New Roman"/>
                      <w:sz w:val="20"/>
                    </w:rPr>
                  </w:pPr>
                </w:p>
                <w:p w14:paraId="3169953E" w14:textId="77777777" w:rsidR="009568FD" w:rsidRDefault="009568FD">
                  <w:pPr>
                    <w:pStyle w:val="BodyText"/>
                    <w:rPr>
                      <w:rFonts w:ascii="Times New Roman"/>
                      <w:sz w:val="20"/>
                    </w:rPr>
                  </w:pPr>
                </w:p>
                <w:p w14:paraId="3A8F4331" w14:textId="77777777" w:rsidR="009568FD" w:rsidRDefault="009568FD">
                  <w:pPr>
                    <w:pStyle w:val="BodyText"/>
                    <w:rPr>
                      <w:rFonts w:ascii="Times New Roman"/>
                      <w:sz w:val="20"/>
                    </w:rPr>
                  </w:pPr>
                </w:p>
                <w:p w14:paraId="25117636" w14:textId="77777777" w:rsidR="009568FD" w:rsidRDefault="009568FD">
                  <w:pPr>
                    <w:pStyle w:val="BodyText"/>
                    <w:rPr>
                      <w:rFonts w:ascii="Times New Roman"/>
                      <w:sz w:val="20"/>
                    </w:rPr>
                  </w:pPr>
                </w:p>
                <w:p w14:paraId="29F0AD11" w14:textId="77777777" w:rsidR="009568FD" w:rsidRDefault="009568FD">
                  <w:pPr>
                    <w:pStyle w:val="BodyText"/>
                    <w:rPr>
                      <w:rFonts w:ascii="Times New Roman"/>
                      <w:sz w:val="20"/>
                    </w:rPr>
                  </w:pPr>
                </w:p>
                <w:p w14:paraId="112C288A" w14:textId="77777777" w:rsidR="009568FD" w:rsidRDefault="009568FD">
                  <w:pPr>
                    <w:pStyle w:val="BodyText"/>
                    <w:rPr>
                      <w:rFonts w:ascii="Times New Roman"/>
                      <w:sz w:val="20"/>
                    </w:rPr>
                  </w:pPr>
                </w:p>
                <w:p w14:paraId="661BF4EC" w14:textId="77777777" w:rsidR="009568FD" w:rsidRDefault="009568FD">
                  <w:pPr>
                    <w:pStyle w:val="BodyText"/>
                    <w:spacing w:before="4"/>
                    <w:rPr>
                      <w:rFonts w:ascii="Times New Roman"/>
                      <w:sz w:val="24"/>
                    </w:rPr>
                  </w:pPr>
                </w:p>
                <w:p w14:paraId="598FE3D0" w14:textId="77777777" w:rsidR="009568FD" w:rsidRDefault="009568FD">
                  <w:pPr>
                    <w:pStyle w:val="BodyText"/>
                    <w:ind w:left="1437"/>
                  </w:pPr>
                  <w:r>
                    <w:rPr>
                      <w:color w:val="FFFFFF"/>
                    </w:rPr>
                    <w:t>Putney Heath</w:t>
                  </w:r>
                </w:p>
              </w:txbxContent>
            </v:textbox>
            <w10:wrap anchorx="page" anchory="page"/>
          </v:shape>
        </w:pict>
      </w:r>
      <w:r>
        <w:pict w14:anchorId="1E2C4744">
          <v:shape id="_x0000_s2299" type="#_x0000_t202" alt="" style="position:absolute;margin-left:444.25pt;margin-top:213.15pt;width:226.9pt;height:202.75pt;z-index:-20883968;mso-wrap-style:square;mso-wrap-edited:f;mso-width-percent:0;mso-height-percent:0;mso-position-horizontal-relative:page;mso-position-vertical-relative:page;mso-width-percent:0;mso-height-percent:0;v-text-anchor:top" filled="f" stroked="f">
            <v:textbox inset="0,0,0,0">
              <w:txbxContent>
                <w:p w14:paraId="70D1FA43" w14:textId="77777777" w:rsidR="009568FD" w:rsidRDefault="009568FD">
                  <w:pPr>
                    <w:spacing w:before="142" w:line="249" w:lineRule="auto"/>
                    <w:ind w:left="211" w:right="382"/>
                    <w:rPr>
                      <w:b/>
                      <w:sz w:val="17"/>
                    </w:rPr>
                  </w:pPr>
                  <w:r>
                    <w:rPr>
                      <w:b/>
                      <w:color w:val="1E1B1E"/>
                      <w:sz w:val="17"/>
                    </w:rPr>
                    <w:t>Smoking prevalence in adults in Wandsworth based on type of occupation and employment status</w:t>
                  </w:r>
                </w:p>
                <w:p w14:paraId="427AD3C7" w14:textId="77777777" w:rsidR="009568FD" w:rsidRDefault="009568FD">
                  <w:pPr>
                    <w:pStyle w:val="BodyText"/>
                    <w:spacing w:before="2"/>
                    <w:rPr>
                      <w:b/>
                      <w:sz w:val="24"/>
                    </w:rPr>
                  </w:pPr>
                </w:p>
                <w:p w14:paraId="7D1B4FAF" w14:textId="77777777" w:rsidR="009568FD" w:rsidRDefault="009568FD">
                  <w:pPr>
                    <w:spacing w:before="1" w:line="355" w:lineRule="auto"/>
                    <w:ind w:left="272" w:right="500"/>
                    <w:rPr>
                      <w:sz w:val="12"/>
                    </w:rPr>
                  </w:pPr>
                  <w:r>
                    <w:rPr>
                      <w:color w:val="58595B"/>
                      <w:w w:val="105"/>
                      <w:sz w:val="12"/>
                    </w:rPr>
                    <w:t xml:space="preserve">Smoking presence in adults (18+) - current smokers (APS) (2018) - England Socioeconomic group (18-64 </w:t>
                  </w:r>
                  <w:proofErr w:type="spellStart"/>
                  <w:r>
                    <w:rPr>
                      <w:color w:val="58595B"/>
                      <w:w w:val="105"/>
                      <w:sz w:val="12"/>
                    </w:rPr>
                    <w:t>yrs</w:t>
                  </w:r>
                  <w:proofErr w:type="spellEnd"/>
                  <w:r>
                    <w:rPr>
                      <w:color w:val="58595B"/>
                      <w:w w:val="105"/>
                      <w:sz w:val="12"/>
                    </w:rPr>
                    <w:t>)</w:t>
                  </w:r>
                </w:p>
                <w:p w14:paraId="1BCCD6FA" w14:textId="77777777" w:rsidR="009568FD" w:rsidRDefault="009568FD">
                  <w:pPr>
                    <w:pStyle w:val="BodyText"/>
                    <w:rPr>
                      <w:sz w:val="14"/>
                    </w:rPr>
                  </w:pPr>
                </w:p>
                <w:p w14:paraId="1C5FE59A" w14:textId="77777777" w:rsidR="009568FD" w:rsidRDefault="009568FD">
                  <w:pPr>
                    <w:pStyle w:val="BodyText"/>
                    <w:spacing w:before="8"/>
                    <w:rPr>
                      <w:sz w:val="12"/>
                    </w:rPr>
                  </w:pPr>
                </w:p>
                <w:p w14:paraId="25F801F0" w14:textId="77777777" w:rsidR="009568FD" w:rsidRDefault="009568FD">
                  <w:pPr>
                    <w:ind w:right="202"/>
                    <w:jc w:val="right"/>
                    <w:rPr>
                      <w:sz w:val="12"/>
                    </w:rPr>
                  </w:pPr>
                  <w:r>
                    <w:rPr>
                      <w:color w:val="58595B"/>
                      <w:w w:val="105"/>
                      <w:sz w:val="12"/>
                    </w:rPr>
                    <w:t>Managerial and</w:t>
                  </w:r>
                  <w:r>
                    <w:rPr>
                      <w:color w:val="58595B"/>
                      <w:spacing w:val="16"/>
                      <w:w w:val="105"/>
                      <w:sz w:val="12"/>
                    </w:rPr>
                    <w:t xml:space="preserve"> </w:t>
                  </w:r>
                  <w:r>
                    <w:rPr>
                      <w:color w:val="58595B"/>
                      <w:w w:val="105"/>
                      <w:sz w:val="12"/>
                    </w:rPr>
                    <w:t>professional</w:t>
                  </w:r>
                </w:p>
                <w:p w14:paraId="366F287C" w14:textId="77777777" w:rsidR="009568FD" w:rsidRDefault="009568FD">
                  <w:pPr>
                    <w:pStyle w:val="BodyText"/>
                    <w:rPr>
                      <w:sz w:val="14"/>
                    </w:rPr>
                  </w:pPr>
                </w:p>
                <w:p w14:paraId="6170DDC9" w14:textId="77777777" w:rsidR="009568FD" w:rsidRDefault="009568FD">
                  <w:pPr>
                    <w:pStyle w:val="BodyText"/>
                    <w:rPr>
                      <w:sz w:val="14"/>
                    </w:rPr>
                  </w:pPr>
                </w:p>
                <w:p w14:paraId="41F93F76" w14:textId="77777777" w:rsidR="009568FD" w:rsidRDefault="009568FD">
                  <w:pPr>
                    <w:pStyle w:val="BodyText"/>
                    <w:spacing w:before="2"/>
                    <w:rPr>
                      <w:sz w:val="12"/>
                    </w:rPr>
                  </w:pPr>
                </w:p>
                <w:p w14:paraId="12046ABC" w14:textId="77777777" w:rsidR="009568FD" w:rsidRDefault="009568FD">
                  <w:pPr>
                    <w:ind w:right="202"/>
                    <w:jc w:val="right"/>
                    <w:rPr>
                      <w:sz w:val="12"/>
                    </w:rPr>
                  </w:pPr>
                  <w:r>
                    <w:rPr>
                      <w:color w:val="58595B"/>
                      <w:spacing w:val="-1"/>
                      <w:w w:val="105"/>
                      <w:sz w:val="12"/>
                    </w:rPr>
                    <w:t>Intermediate</w:t>
                  </w:r>
                </w:p>
                <w:p w14:paraId="4E7F721B" w14:textId="77777777" w:rsidR="009568FD" w:rsidRDefault="009568FD">
                  <w:pPr>
                    <w:pStyle w:val="BodyText"/>
                    <w:rPr>
                      <w:sz w:val="14"/>
                    </w:rPr>
                  </w:pPr>
                </w:p>
                <w:p w14:paraId="0A495E69" w14:textId="77777777" w:rsidR="009568FD" w:rsidRDefault="009568FD">
                  <w:pPr>
                    <w:pStyle w:val="BodyText"/>
                    <w:rPr>
                      <w:sz w:val="14"/>
                    </w:rPr>
                  </w:pPr>
                </w:p>
                <w:p w14:paraId="3BB7AB80" w14:textId="77777777" w:rsidR="009568FD" w:rsidRDefault="009568FD">
                  <w:pPr>
                    <w:tabs>
                      <w:tab w:val="left" w:pos="483"/>
                    </w:tabs>
                    <w:spacing w:before="102" w:line="163" w:lineRule="auto"/>
                    <w:ind w:right="202"/>
                    <w:jc w:val="right"/>
                    <w:rPr>
                      <w:sz w:val="12"/>
                    </w:rPr>
                  </w:pPr>
                  <w:r>
                    <w:rPr>
                      <w:rFonts w:ascii="Bliss Pro Medium"/>
                      <w:color w:val="FFFFFF"/>
                      <w:w w:val="105"/>
                      <w:position w:val="-10"/>
                      <w:sz w:val="15"/>
                    </w:rPr>
                    <w:t>25.4</w:t>
                  </w:r>
                  <w:r>
                    <w:rPr>
                      <w:rFonts w:ascii="Bliss Pro Medium"/>
                      <w:color w:val="FFFFFF"/>
                      <w:w w:val="105"/>
                      <w:position w:val="-10"/>
                      <w:sz w:val="15"/>
                    </w:rPr>
                    <w:tab/>
                  </w:r>
                  <w:r>
                    <w:rPr>
                      <w:color w:val="58595B"/>
                      <w:w w:val="105"/>
                      <w:sz w:val="12"/>
                    </w:rPr>
                    <w:t>Routine</w:t>
                  </w:r>
                  <w:r>
                    <w:rPr>
                      <w:color w:val="58595B"/>
                      <w:spacing w:val="8"/>
                      <w:w w:val="105"/>
                      <w:sz w:val="12"/>
                    </w:rPr>
                    <w:t xml:space="preserve"> </w:t>
                  </w:r>
                  <w:r>
                    <w:rPr>
                      <w:color w:val="58595B"/>
                      <w:w w:val="105"/>
                      <w:sz w:val="12"/>
                    </w:rPr>
                    <w:t>and</w:t>
                  </w:r>
                </w:p>
                <w:p w14:paraId="103B20AC" w14:textId="77777777" w:rsidR="009568FD" w:rsidRDefault="009568FD">
                  <w:pPr>
                    <w:spacing w:line="83" w:lineRule="exact"/>
                    <w:ind w:right="202"/>
                    <w:jc w:val="right"/>
                    <w:rPr>
                      <w:sz w:val="12"/>
                    </w:rPr>
                  </w:pPr>
                  <w:r>
                    <w:rPr>
                      <w:color w:val="58595B"/>
                      <w:w w:val="105"/>
                      <w:sz w:val="12"/>
                    </w:rPr>
                    <w:t>Manual</w:t>
                  </w:r>
                </w:p>
                <w:p w14:paraId="476131CA" w14:textId="77777777" w:rsidR="009568FD" w:rsidRDefault="009568FD">
                  <w:pPr>
                    <w:pStyle w:val="BodyText"/>
                    <w:rPr>
                      <w:sz w:val="14"/>
                    </w:rPr>
                  </w:pPr>
                </w:p>
                <w:p w14:paraId="76BFDAE9" w14:textId="77777777" w:rsidR="009568FD" w:rsidRDefault="009568FD">
                  <w:pPr>
                    <w:pStyle w:val="BodyText"/>
                    <w:spacing w:before="3"/>
                    <w:rPr>
                      <w:sz w:val="13"/>
                    </w:rPr>
                  </w:pPr>
                </w:p>
                <w:p w14:paraId="393E1641" w14:textId="77777777" w:rsidR="009568FD" w:rsidRDefault="009568FD">
                  <w:pPr>
                    <w:spacing w:line="285" w:lineRule="auto"/>
                    <w:ind w:left="3148" w:right="202" w:firstLine="208"/>
                    <w:jc w:val="right"/>
                    <w:rPr>
                      <w:sz w:val="12"/>
                    </w:rPr>
                  </w:pPr>
                  <w:r>
                    <w:rPr>
                      <w:color w:val="58595B"/>
                      <w:w w:val="105"/>
                      <w:sz w:val="12"/>
                    </w:rPr>
                    <w:t>Never</w:t>
                  </w:r>
                  <w:r>
                    <w:rPr>
                      <w:color w:val="58595B"/>
                      <w:spacing w:val="4"/>
                      <w:w w:val="105"/>
                      <w:sz w:val="12"/>
                    </w:rPr>
                    <w:t xml:space="preserve"> </w:t>
                  </w:r>
                  <w:r>
                    <w:rPr>
                      <w:color w:val="58595B"/>
                      <w:w w:val="105"/>
                      <w:sz w:val="12"/>
                    </w:rPr>
                    <w:t>worked</w:t>
                  </w:r>
                  <w:r>
                    <w:rPr>
                      <w:color w:val="58595B"/>
                      <w:spacing w:val="4"/>
                      <w:w w:val="105"/>
                      <w:sz w:val="12"/>
                    </w:rPr>
                    <w:t xml:space="preserve"> </w:t>
                  </w:r>
                  <w:r>
                    <w:rPr>
                      <w:color w:val="58595B"/>
                      <w:w w:val="105"/>
                      <w:sz w:val="12"/>
                    </w:rPr>
                    <w:t>and</w:t>
                  </w:r>
                  <w:r>
                    <w:rPr>
                      <w:color w:val="58595B"/>
                      <w:w w:val="106"/>
                      <w:sz w:val="12"/>
                    </w:rPr>
                    <w:t xml:space="preserve"> </w:t>
                  </w:r>
                  <w:proofErr w:type="gramStart"/>
                  <w:r>
                    <w:rPr>
                      <w:color w:val="58595B"/>
                      <w:w w:val="105"/>
                      <w:sz w:val="12"/>
                    </w:rPr>
                    <w:t>long  term</w:t>
                  </w:r>
                  <w:proofErr w:type="gramEnd"/>
                  <w:r>
                    <w:rPr>
                      <w:color w:val="58595B"/>
                      <w:w w:val="105"/>
                      <w:sz w:val="12"/>
                    </w:rPr>
                    <w:t xml:space="preserve"> </w:t>
                  </w:r>
                  <w:r>
                    <w:rPr>
                      <w:color w:val="58595B"/>
                      <w:spacing w:val="-3"/>
                      <w:w w:val="105"/>
                      <w:sz w:val="12"/>
                    </w:rPr>
                    <w:t>unemployed</w:t>
                  </w:r>
                </w:p>
                <w:p w14:paraId="1DE88DF6" w14:textId="77777777" w:rsidR="009568FD" w:rsidRDefault="009568FD">
                  <w:pPr>
                    <w:pStyle w:val="BodyText"/>
                    <w:spacing w:before="9"/>
                  </w:pPr>
                </w:p>
                <w:p w14:paraId="7D9AE1BE" w14:textId="77777777" w:rsidR="009568FD" w:rsidRDefault="009568FD">
                  <w:pPr>
                    <w:tabs>
                      <w:tab w:val="left" w:pos="849"/>
                      <w:tab w:val="left" w:pos="1445"/>
                      <w:tab w:val="left" w:pos="2118"/>
                      <w:tab w:val="left" w:pos="2765"/>
                      <w:tab w:val="left" w:pos="3438"/>
                      <w:tab w:val="left" w:pos="4096"/>
                    </w:tabs>
                    <w:ind w:left="175"/>
                    <w:rPr>
                      <w:rFonts w:ascii="Bliss Pro Medium"/>
                      <w:sz w:val="15"/>
                    </w:rPr>
                  </w:pPr>
                  <w:r>
                    <w:rPr>
                      <w:rFonts w:ascii="Bliss Pro Medium"/>
                      <w:color w:val="808285"/>
                      <w:sz w:val="15"/>
                    </w:rPr>
                    <w:t>0</w:t>
                  </w:r>
                  <w:r>
                    <w:rPr>
                      <w:rFonts w:ascii="Bliss Pro Medium"/>
                      <w:color w:val="808285"/>
                      <w:sz w:val="15"/>
                    </w:rPr>
                    <w:tab/>
                    <w:t>5</w:t>
                  </w:r>
                  <w:r>
                    <w:rPr>
                      <w:rFonts w:ascii="Bliss Pro Medium"/>
                      <w:color w:val="808285"/>
                      <w:sz w:val="15"/>
                    </w:rPr>
                    <w:tab/>
                    <w:t>10</w:t>
                  </w:r>
                  <w:r>
                    <w:rPr>
                      <w:rFonts w:ascii="Bliss Pro Medium"/>
                      <w:color w:val="808285"/>
                      <w:sz w:val="15"/>
                    </w:rPr>
                    <w:tab/>
                    <w:t>15</w:t>
                  </w:r>
                  <w:r>
                    <w:rPr>
                      <w:rFonts w:ascii="Bliss Pro Medium"/>
                      <w:color w:val="808285"/>
                      <w:sz w:val="15"/>
                    </w:rPr>
                    <w:tab/>
                    <w:t>20</w:t>
                  </w:r>
                  <w:r>
                    <w:rPr>
                      <w:rFonts w:ascii="Bliss Pro Medium"/>
                      <w:color w:val="808285"/>
                      <w:sz w:val="15"/>
                    </w:rPr>
                    <w:tab/>
                    <w:t>25</w:t>
                  </w:r>
                  <w:r>
                    <w:rPr>
                      <w:rFonts w:ascii="Bliss Pro Medium"/>
                      <w:color w:val="808285"/>
                      <w:sz w:val="15"/>
                    </w:rPr>
                    <w:tab/>
                    <w:t>30</w:t>
                  </w:r>
                </w:p>
              </w:txbxContent>
            </v:textbox>
            <w10:wrap anchorx="page" anchory="page"/>
          </v:shape>
        </w:pict>
      </w:r>
      <w:r>
        <w:pict w14:anchorId="0829869C">
          <v:shape id="_x0000_s2298" type="#_x0000_t202" alt="" style="position:absolute;margin-left:457.25pt;margin-top:280.35pt;width:109.15pt;height:62.3pt;z-index:-20883456;mso-wrap-style:square;mso-wrap-edited:f;mso-width-percent:0;mso-height-percent:0;mso-position-horizontal-relative:page;mso-position-vertical-relative:page;mso-width-percent:0;mso-height-percent:0;v-text-anchor:top" filled="f" stroked="f">
            <v:textbox inset="0,0,0,0">
              <w:txbxContent>
                <w:p w14:paraId="754772A9" w14:textId="77777777" w:rsidR="009568FD" w:rsidRDefault="009568FD">
                  <w:pPr>
                    <w:pStyle w:val="BodyText"/>
                    <w:spacing w:before="4"/>
                    <w:ind w:left="40"/>
                    <w:rPr>
                      <w:rFonts w:ascii="Times New Roman"/>
                    </w:rPr>
                  </w:pPr>
                </w:p>
              </w:txbxContent>
            </v:textbox>
            <w10:wrap anchorx="page" anchory="page"/>
          </v:shape>
        </w:pict>
      </w:r>
      <w:r>
        <w:pict w14:anchorId="17B5D3CE">
          <v:shape id="_x0000_s2297" type="#_x0000_t202" alt="" style="position:absolute;margin-left:566.4pt;margin-top:280.35pt;width:91pt;height:62.3pt;z-index:-20882944;mso-wrap-style:square;mso-wrap-edited:f;mso-width-percent:0;mso-height-percent:0;mso-position-horizontal-relative:page;mso-position-vertical-relative:page;mso-width-percent:0;mso-height-percent:0;v-text-anchor:top" filled="f" stroked="f">
            <v:textbox inset="0,0,0,0">
              <w:txbxContent>
                <w:p w14:paraId="0A9BC8A5" w14:textId="77777777" w:rsidR="009568FD" w:rsidRDefault="009568FD">
                  <w:pPr>
                    <w:pStyle w:val="BodyText"/>
                    <w:spacing w:before="4"/>
                    <w:ind w:left="40"/>
                    <w:rPr>
                      <w:rFonts w:ascii="Times New Roman"/>
                    </w:rPr>
                  </w:pPr>
                </w:p>
              </w:txbxContent>
            </v:textbox>
            <w10:wrap anchorx="page" anchory="page"/>
          </v:shape>
        </w:pict>
      </w:r>
      <w:r>
        <w:pict w14:anchorId="645812B4">
          <v:shape id="_x0000_s2296" type="#_x0000_t202" alt="" style="position:absolute;margin-left:457.25pt;margin-top:342.65pt;width:109.15pt;height:20.5pt;z-index:-20882432;mso-wrap-style:square;mso-wrap-edited:f;mso-width-percent:0;mso-height-percent:0;mso-position-horizontal-relative:page;mso-position-vertical-relative:page;mso-width-percent:0;mso-height-percent:0;v-text-anchor:top" filled="f" stroked="f">
            <v:textbox inset="0,0,0,0">
              <w:txbxContent>
                <w:p w14:paraId="16A486FC" w14:textId="77777777" w:rsidR="009568FD" w:rsidRDefault="009568FD">
                  <w:pPr>
                    <w:pStyle w:val="BodyText"/>
                    <w:spacing w:before="4"/>
                    <w:ind w:left="40"/>
                    <w:rPr>
                      <w:rFonts w:ascii="Times New Roman"/>
                    </w:rPr>
                  </w:pPr>
                </w:p>
              </w:txbxContent>
            </v:textbox>
            <w10:wrap anchorx="page" anchory="page"/>
          </v:shape>
        </w:pict>
      </w:r>
      <w:r>
        <w:pict w14:anchorId="44361CFE">
          <v:shape id="_x0000_s2295" type="#_x0000_t202" alt="" style="position:absolute;margin-left:566.4pt;margin-top:342.65pt;width:59pt;height:20.5pt;z-index:-20881920;mso-wrap-style:square;mso-wrap-edited:f;mso-width-percent:0;mso-height-percent:0;mso-position-horizontal-relative:page;mso-position-vertical-relative:page;mso-width-percent:0;mso-height-percent:0;v-text-anchor:top" filled="f" stroked="f">
            <v:textbox inset="0,0,0,0">
              <w:txbxContent>
                <w:p w14:paraId="31A10EEE" w14:textId="77777777" w:rsidR="009568FD" w:rsidRDefault="009568FD">
                  <w:pPr>
                    <w:pStyle w:val="BodyText"/>
                    <w:spacing w:before="4"/>
                    <w:ind w:left="40"/>
                    <w:rPr>
                      <w:rFonts w:ascii="Times New Roman"/>
                    </w:rPr>
                  </w:pPr>
                </w:p>
              </w:txbxContent>
            </v:textbox>
            <w10:wrap anchorx="page" anchory="page"/>
          </v:shape>
        </w:pict>
      </w:r>
      <w:r>
        <w:pict w14:anchorId="1D1A43FC">
          <v:shape id="_x0000_s2294" type="#_x0000_t202" alt="" style="position:absolute;margin-left:625.35pt;margin-top:342.65pt;width:32.05pt;height:20.5pt;z-index:-20881408;mso-wrap-style:square;mso-wrap-edited:f;mso-width-percent:0;mso-height-percent:0;mso-position-horizontal-relative:page;mso-position-vertical-relative:page;mso-width-percent:0;mso-height-percent:0;v-text-anchor:top" filled="f" stroked="f">
            <v:textbox inset="0,0,0,0">
              <w:txbxContent>
                <w:p w14:paraId="0050EB31" w14:textId="77777777" w:rsidR="009568FD" w:rsidRDefault="009568FD">
                  <w:pPr>
                    <w:pStyle w:val="BodyText"/>
                    <w:spacing w:before="4"/>
                    <w:ind w:left="40"/>
                    <w:rPr>
                      <w:rFonts w:ascii="Times New Roman"/>
                    </w:rPr>
                  </w:pPr>
                </w:p>
              </w:txbxContent>
            </v:textbox>
            <w10:wrap anchorx="page" anchory="page"/>
          </v:shape>
        </w:pict>
      </w:r>
      <w:r>
        <w:pict w14:anchorId="66CC8514">
          <v:shape id="_x0000_s2293" type="#_x0000_t202" alt="" style="position:absolute;margin-left:457.25pt;margin-top:363.1pt;width:109.15pt;height:32.45pt;z-index:-20880896;mso-wrap-style:square;mso-wrap-edited:f;mso-width-percent:0;mso-height-percent:0;mso-position-horizontal-relative:page;mso-position-vertical-relative:page;mso-width-percent:0;mso-height-percent:0;v-text-anchor:top" filled="f" stroked="f">
            <v:textbox inset="0,0,0,0">
              <w:txbxContent>
                <w:p w14:paraId="3CBB5AF5" w14:textId="77777777" w:rsidR="009568FD" w:rsidRDefault="009568FD">
                  <w:pPr>
                    <w:pStyle w:val="BodyText"/>
                    <w:spacing w:before="4"/>
                    <w:ind w:left="40"/>
                    <w:rPr>
                      <w:rFonts w:ascii="Times New Roman"/>
                    </w:rPr>
                  </w:pPr>
                </w:p>
              </w:txbxContent>
            </v:textbox>
            <w10:wrap anchorx="page" anchory="page"/>
          </v:shape>
        </w:pict>
      </w:r>
      <w:r>
        <w:pict w14:anchorId="1D51120B">
          <v:shape id="_x0000_s2292" type="#_x0000_t202" alt="" style="position:absolute;margin-left:566.4pt;margin-top:363.1pt;width:91pt;height:32.45pt;z-index:-20880384;mso-wrap-style:square;mso-wrap-edited:f;mso-width-percent:0;mso-height-percent:0;mso-position-horizontal-relative:page;mso-position-vertical-relative:page;mso-width-percent:0;mso-height-percent:0;v-text-anchor:top" filled="f" stroked="f">
            <v:textbox inset="0,0,0,0">
              <w:txbxContent>
                <w:p w14:paraId="7F9E38AE" w14:textId="77777777" w:rsidR="009568FD" w:rsidRDefault="009568FD">
                  <w:pPr>
                    <w:pStyle w:val="BodyText"/>
                    <w:spacing w:before="4"/>
                    <w:ind w:left="40"/>
                    <w:rPr>
                      <w:rFonts w:ascii="Times New Roman"/>
                    </w:rPr>
                  </w:pPr>
                </w:p>
              </w:txbxContent>
            </v:textbox>
            <w10:wrap anchorx="page" anchory="page"/>
          </v:shape>
        </w:pict>
      </w:r>
      <w:r>
        <w:pict w14:anchorId="1F4F9877">
          <v:shape id="_x0000_s2291" type="#_x0000_t202" alt="" style="position:absolute;margin-left:457.25pt;margin-top:371.1pt;width:123.45pt;height:20.5pt;z-index:-20879872;mso-wrap-style:square;mso-wrap-edited:f;mso-width-percent:0;mso-height-percent:0;mso-position-horizontal-relative:page;mso-position-vertical-relative:page;mso-width-percent:0;mso-height-percent:0;v-text-anchor:top" filled="f" stroked="f">
            <v:textbox inset="0,0,0,0">
              <w:txbxContent>
                <w:p w14:paraId="0CC17524" w14:textId="77777777" w:rsidR="009568FD" w:rsidRDefault="009568FD">
                  <w:pPr>
                    <w:spacing w:before="121"/>
                    <w:ind w:right="375"/>
                    <w:jc w:val="right"/>
                    <w:rPr>
                      <w:rFonts w:ascii="Bliss Pro Medium"/>
                      <w:sz w:val="15"/>
                    </w:rPr>
                  </w:pPr>
                  <w:r>
                    <w:rPr>
                      <w:rFonts w:ascii="Bliss Pro Medium"/>
                      <w:color w:val="FFFFFF"/>
                      <w:w w:val="95"/>
                      <w:sz w:val="15"/>
                    </w:rPr>
                    <w:t>18.5</w:t>
                  </w:r>
                </w:p>
              </w:txbxContent>
            </v:textbox>
            <w10:wrap anchorx="page" anchory="page"/>
          </v:shape>
        </w:pict>
      </w:r>
      <w:r>
        <w:pict w14:anchorId="7D8195B7">
          <v:shape id="_x0000_s2290" type="#_x0000_t202" alt="" style="position:absolute;margin-left:457.25pt;margin-top:314.2pt;width:105.4pt;height:20.5pt;z-index:-20879360;mso-wrap-style:square;mso-wrap-edited:f;mso-width-percent:0;mso-height-percent:0;mso-position-horizontal-relative:page;mso-position-vertical-relative:page;mso-width-percent:0;mso-height-percent:0;v-text-anchor:top" filled="f" stroked="f">
            <v:textbox inset="0,0,0,0">
              <w:txbxContent>
                <w:p w14:paraId="445C594F" w14:textId="77777777" w:rsidR="009568FD" w:rsidRDefault="009568FD">
                  <w:pPr>
                    <w:spacing w:before="118"/>
                    <w:ind w:right="118"/>
                    <w:jc w:val="right"/>
                    <w:rPr>
                      <w:rFonts w:ascii="Bliss Pro Medium"/>
                      <w:sz w:val="15"/>
                    </w:rPr>
                  </w:pPr>
                  <w:r>
                    <w:rPr>
                      <w:rFonts w:ascii="Bliss Pro Medium"/>
                      <w:color w:val="58595B"/>
                      <w:w w:val="95"/>
                      <w:sz w:val="15"/>
                    </w:rPr>
                    <w:t>15.8</w:t>
                  </w:r>
                </w:p>
              </w:txbxContent>
            </v:textbox>
            <w10:wrap anchorx="page" anchory="page"/>
          </v:shape>
        </w:pict>
      </w:r>
      <w:r>
        <w:pict w14:anchorId="2ADC5327">
          <v:shape id="_x0000_s2289" type="#_x0000_t202" alt="" style="position:absolute;margin-left:457.25pt;margin-top:285.75pt;width:68.05pt;height:20.5pt;z-index:-20878848;mso-wrap-style:square;mso-wrap-edited:f;mso-width-percent:0;mso-height-percent:0;mso-position-horizontal-relative:page;mso-position-vertical-relative:page;mso-width-percent:0;mso-height-percent:0;v-text-anchor:top" filled="f" stroked="f">
            <v:textbox inset="0,0,0,0">
              <w:txbxContent>
                <w:p w14:paraId="5C0EEC38" w14:textId="77777777" w:rsidR="009568FD" w:rsidRDefault="009568FD">
                  <w:pPr>
                    <w:spacing w:before="132"/>
                    <w:ind w:right="108"/>
                    <w:jc w:val="right"/>
                    <w:rPr>
                      <w:rFonts w:ascii="Bliss Pro Medium"/>
                      <w:sz w:val="15"/>
                    </w:rPr>
                  </w:pPr>
                  <w:r>
                    <w:rPr>
                      <w:rFonts w:ascii="Bliss Pro Medium"/>
                      <w:color w:val="58595B"/>
                      <w:sz w:val="15"/>
                    </w:rPr>
                    <w:t>10.2</w:t>
                  </w:r>
                </w:p>
              </w:txbxContent>
            </v:textbox>
            <w10:wrap anchorx="page" anchory="page"/>
          </v:shape>
        </w:pict>
      </w:r>
    </w:p>
    <w:p w14:paraId="49DB5A0E" w14:textId="77777777" w:rsidR="00586368" w:rsidRDefault="00586368">
      <w:pPr>
        <w:rPr>
          <w:sz w:val="2"/>
          <w:szCs w:val="2"/>
        </w:rPr>
        <w:sectPr w:rsidR="00586368">
          <w:pgSz w:w="16840" w:h="11910" w:orient="landscape"/>
          <w:pgMar w:top="0" w:right="300" w:bottom="0" w:left="280" w:header="720" w:footer="720" w:gutter="0"/>
          <w:cols w:space="720"/>
        </w:sectPr>
      </w:pPr>
    </w:p>
    <w:p w14:paraId="7F1AAE36" w14:textId="3442ECD1" w:rsidR="00586368" w:rsidRDefault="009E564F">
      <w:pPr>
        <w:rPr>
          <w:sz w:val="2"/>
          <w:szCs w:val="2"/>
        </w:rPr>
      </w:pPr>
      <w:r>
        <w:lastRenderedPageBreak/>
        <w:pict w14:anchorId="4B6A71D7">
          <v:shape id="_x0000_s2288" type="#_x0000_t202" alt="" style="position:absolute;margin-left:441.15pt;margin-top:366.85pt;width:378.35pt;height:189.15pt;z-index:-20872704;mso-wrap-style:square;mso-wrap-edited:f;mso-width-percent:0;mso-height-percent:0;mso-position-horizontal-relative:page;mso-position-vertical-relative:page;mso-width-percent:0;mso-height-percent:0;v-text-anchor:top" filled="f" stroked="f">
            <v:textbox inset="0,0,0,0">
              <w:txbxContent>
                <w:p w14:paraId="23986855" w14:textId="77777777" w:rsidR="009568FD" w:rsidRDefault="009568FD">
                  <w:pPr>
                    <w:tabs>
                      <w:tab w:val="left" w:pos="7546"/>
                    </w:tabs>
                    <w:spacing w:before="20"/>
                    <w:ind w:left="20"/>
                    <w:rPr>
                      <w:b/>
                      <w:sz w:val="28"/>
                    </w:rPr>
                  </w:pPr>
                  <w:r>
                    <w:rPr>
                      <w:b/>
                      <w:color w:val="FFFFFF"/>
                      <w:sz w:val="28"/>
                      <w:shd w:val="clear" w:color="auto" w:fill="195081"/>
                    </w:rPr>
                    <w:t xml:space="preserve"> </w:t>
                  </w:r>
                  <w:r>
                    <w:rPr>
                      <w:b/>
                      <w:color w:val="FFFFFF"/>
                      <w:spacing w:val="26"/>
                      <w:sz w:val="28"/>
                      <w:shd w:val="clear" w:color="auto" w:fill="195081"/>
                    </w:rPr>
                    <w:t xml:space="preserve"> </w:t>
                  </w:r>
                  <w:r>
                    <w:rPr>
                      <w:b/>
                      <w:color w:val="FFFFFF"/>
                      <w:sz w:val="28"/>
                      <w:shd w:val="clear" w:color="auto" w:fill="195081"/>
                    </w:rPr>
                    <w:t>Other challenges</w:t>
                  </w:r>
                  <w:r>
                    <w:rPr>
                      <w:b/>
                      <w:color w:val="FFFFFF"/>
                      <w:sz w:val="28"/>
                      <w:shd w:val="clear" w:color="auto" w:fill="195081"/>
                    </w:rPr>
                    <w:tab/>
                  </w:r>
                </w:p>
                <w:p w14:paraId="28E739B5" w14:textId="77777777" w:rsidR="009568FD" w:rsidRDefault="009568FD">
                  <w:pPr>
                    <w:pStyle w:val="BodyText"/>
                    <w:spacing w:before="171"/>
                    <w:ind w:left="46"/>
                  </w:pPr>
                  <w:r>
                    <w:rPr>
                      <w:color w:val="1E1B1E"/>
                    </w:rPr>
                    <w:t>Our work aims to reduce tobacco use in all its forms across the borough.</w:t>
                  </w:r>
                </w:p>
                <w:p w14:paraId="499D8A67" w14:textId="77777777" w:rsidR="009568FD" w:rsidRDefault="009568FD">
                  <w:pPr>
                    <w:pStyle w:val="BodyText"/>
                    <w:spacing w:before="142" w:line="276" w:lineRule="auto"/>
                    <w:ind w:left="46" w:right="88"/>
                  </w:pPr>
                  <w:r>
                    <w:rPr>
                      <w:color w:val="1E1B1E"/>
                    </w:rPr>
                    <w:t>In addition to smoking, tobacco can also be chewed or sniffed. Smoked tobacco products include cigarettes, cigars, bidis, and kreteks. Some people also smoke loose tobacco in a pipe, hookah or shisha (waterpipe).</w:t>
                  </w:r>
                </w:p>
                <w:p w14:paraId="3BD36D5B" w14:textId="77777777" w:rsidR="009568FD" w:rsidRDefault="009568FD">
                  <w:pPr>
                    <w:pStyle w:val="BodyText"/>
                    <w:spacing w:before="1" w:line="276" w:lineRule="auto"/>
                    <w:ind w:left="46" w:right="86"/>
                  </w:pPr>
                  <w:r>
                    <w:rPr>
                      <w:color w:val="1E1B1E"/>
                    </w:rPr>
                    <w:t>Chewed products include tobacco, snuff, dip, and snus; snuff can also be sniffed. E-cigarettes, also known as vaping, are increasingly common.</w:t>
                  </w:r>
                </w:p>
                <w:p w14:paraId="39171107" w14:textId="77777777" w:rsidR="009568FD" w:rsidRDefault="009568FD">
                  <w:pPr>
                    <w:spacing w:before="97"/>
                    <w:ind w:left="46"/>
                    <w:rPr>
                      <w:b/>
                      <w:sz w:val="17"/>
                    </w:rPr>
                  </w:pPr>
                  <w:r>
                    <w:rPr>
                      <w:b/>
                      <w:color w:val="1E1B1E"/>
                      <w:sz w:val="17"/>
                    </w:rPr>
                    <w:t>Shisha</w:t>
                  </w:r>
                </w:p>
                <w:p w14:paraId="44F512A2" w14:textId="77777777" w:rsidR="009568FD" w:rsidRDefault="009568FD">
                  <w:pPr>
                    <w:pStyle w:val="BodyText"/>
                    <w:spacing w:before="141" w:line="276" w:lineRule="auto"/>
                    <w:ind w:left="46" w:right="84"/>
                  </w:pPr>
                  <w:r>
                    <w:rPr>
                      <w:color w:val="1E1B1E"/>
                    </w:rPr>
                    <w:t>Shisha (or waterpipe) smoking has been traditional practice in the Middle East and Southern Asia for several hundred years. More recently, the use of shisha has increased across London, including in Wandsworth.</w:t>
                  </w:r>
                </w:p>
                <w:p w14:paraId="08D8A992" w14:textId="77777777" w:rsidR="009568FD" w:rsidRDefault="009568FD">
                  <w:pPr>
                    <w:pStyle w:val="BodyText"/>
                    <w:spacing w:before="115" w:line="276" w:lineRule="auto"/>
                    <w:ind w:left="46" w:right="135"/>
                  </w:pPr>
                  <w:r>
                    <w:rPr>
                      <w:color w:val="1E1B1E"/>
                    </w:rPr>
                    <w:t xml:space="preserve">This presents a particular challenge as for many years smoking shisha had been incorrectly assumed to be a safer alternative to cigarettes. However, the pipe smoke contains harmful chemicals leading to it being identiﬁed as a public health concern. Recent evidence suggests that a </w:t>
                  </w:r>
                  <w:proofErr w:type="gramStart"/>
                  <w:r>
                    <w:rPr>
                      <w:color w:val="1E1B1E"/>
                    </w:rPr>
                    <w:t>one hour</w:t>
                  </w:r>
                  <w:proofErr w:type="gramEnd"/>
                  <w:r>
                    <w:rPr>
                      <w:color w:val="1E1B1E"/>
                    </w:rPr>
                    <w:t xml:space="preserve"> session of shisha is the equivalent to smoking 100 cigarettes.</w:t>
                  </w:r>
                </w:p>
              </w:txbxContent>
            </v:textbox>
            <w10:wrap anchorx="page" anchory="page"/>
          </v:shape>
        </w:pict>
      </w:r>
      <w:r>
        <w:pict w14:anchorId="33B1B7D2">
          <v:shape id="_x0000_s2287" type="#_x0000_t202" alt="" style="position:absolute;margin-left:23.7pt;margin-top:334.7pt;width:376.35pt;height:197.6pt;z-index:-20869632;mso-wrap-style:square;mso-wrap-edited:f;mso-width-percent:0;mso-height-percent:0;mso-position-horizontal-relative:page;mso-position-vertical-relative:page;mso-width-percent:0;mso-height-percent:0;v-text-anchor:top" filled="f" stroked="f">
            <v:textbox inset="0,0,0,0">
              <w:txbxContent>
                <w:p w14:paraId="06FE3289" w14:textId="77777777" w:rsidR="009568FD" w:rsidRDefault="009568FD">
                  <w:pPr>
                    <w:spacing w:before="102"/>
                    <w:ind w:left="142"/>
                    <w:rPr>
                      <w:b/>
                      <w:sz w:val="28"/>
                    </w:rPr>
                  </w:pPr>
                  <w:r>
                    <w:rPr>
                      <w:b/>
                      <w:color w:val="566C96"/>
                      <w:sz w:val="28"/>
                    </w:rPr>
                    <w:t>CASE STORY</w:t>
                  </w:r>
                </w:p>
                <w:p w14:paraId="60E56EAF" w14:textId="77777777" w:rsidR="009568FD" w:rsidRDefault="009568FD">
                  <w:pPr>
                    <w:pStyle w:val="BodyText"/>
                    <w:spacing w:before="143" w:line="276" w:lineRule="auto"/>
                    <w:ind w:left="142" w:right="209"/>
                  </w:pPr>
                  <w:r>
                    <w:rPr>
                      <w:color w:val="1E1B1E"/>
                    </w:rPr>
                    <w:t xml:space="preserve">Battersea is a vibrant, diverse area of the borough, offering inner-city living to its growing population of over 90,000 people. However, there are also pockets of deprivation in the area. Over half of the differences found in health status among residents can be linked to smoking. The resulting ill health from smoking is the single biggest factor in a </w:t>
                  </w:r>
                  <w:proofErr w:type="gramStart"/>
                  <w:r>
                    <w:rPr>
                      <w:color w:val="1E1B1E"/>
                    </w:rPr>
                    <w:t>seven year</w:t>
                  </w:r>
                  <w:proofErr w:type="gramEnd"/>
                  <w:r>
                    <w:rPr>
                      <w:color w:val="1E1B1E"/>
                    </w:rPr>
                    <w:t xml:space="preserve"> difference in life expectancy between residents.</w:t>
                  </w:r>
                </w:p>
                <w:p w14:paraId="5CD42343" w14:textId="77777777" w:rsidR="009568FD" w:rsidRDefault="009568FD">
                  <w:pPr>
                    <w:pStyle w:val="BodyText"/>
                    <w:spacing w:before="42" w:line="273" w:lineRule="auto"/>
                    <w:ind w:left="142" w:right="283"/>
                  </w:pPr>
                  <w:r>
                    <w:rPr>
                      <w:b/>
                      <w:color w:val="1E1B1E"/>
                    </w:rPr>
                    <w:t>Yvonne</w:t>
                  </w:r>
                  <w:r>
                    <w:rPr>
                      <w:color w:val="1E1B1E"/>
                    </w:rPr>
                    <w:t xml:space="preserve">, who lives in Battersea </w:t>
                  </w:r>
                  <w:r>
                    <w:rPr>
                      <w:color w:val="1E1B1E"/>
                      <w:spacing w:val="2"/>
                    </w:rPr>
                    <w:t xml:space="preserve">decided </w:t>
                  </w:r>
                  <w:r>
                    <w:rPr>
                      <w:color w:val="1E1B1E"/>
                    </w:rPr>
                    <w:t xml:space="preserve">to </w:t>
                  </w:r>
                  <w:r>
                    <w:rPr>
                      <w:color w:val="1E1B1E"/>
                      <w:spacing w:val="4"/>
                    </w:rPr>
                    <w:t xml:space="preserve">stop </w:t>
                  </w:r>
                  <w:r>
                    <w:rPr>
                      <w:color w:val="1E1B1E"/>
                    </w:rPr>
                    <w:t>after smoking 20 cigarettes a day for 50 years.</w:t>
                  </w:r>
                  <w:r>
                    <w:rPr>
                      <w:color w:val="1E1B1E"/>
                      <w:spacing w:val="-21"/>
                    </w:rPr>
                    <w:t xml:space="preserve"> </w:t>
                  </w:r>
                  <w:r>
                    <w:rPr>
                      <w:color w:val="1E1B1E"/>
                      <w:spacing w:val="-4"/>
                    </w:rPr>
                    <w:t xml:space="preserve">She </w:t>
                  </w:r>
                  <w:r>
                    <w:rPr>
                      <w:color w:val="1E1B1E"/>
                    </w:rPr>
                    <w:t>shared her experience of using the Wandsworth Stop Smoking Service at St</w:t>
                  </w:r>
                  <w:r>
                    <w:rPr>
                      <w:color w:val="1E1B1E"/>
                      <w:spacing w:val="1"/>
                    </w:rPr>
                    <w:t xml:space="preserve"> </w:t>
                  </w:r>
                  <w:r>
                    <w:rPr>
                      <w:color w:val="1E1B1E"/>
                    </w:rPr>
                    <w:t>George’s:</w:t>
                  </w:r>
                </w:p>
                <w:p w14:paraId="5159AC90" w14:textId="77777777" w:rsidR="009568FD" w:rsidRDefault="009568FD">
                  <w:pPr>
                    <w:pStyle w:val="BodyText"/>
                    <w:spacing w:before="58" w:line="276" w:lineRule="auto"/>
                    <w:ind w:left="142" w:right="204"/>
                  </w:pPr>
                  <w:r>
                    <w:rPr>
                      <w:color w:val="1E1B1E"/>
                    </w:rPr>
                    <w:t xml:space="preserve">“The care I got there was </w:t>
                  </w:r>
                  <w:proofErr w:type="gramStart"/>
                  <w:r>
                    <w:rPr>
                      <w:color w:val="1E1B1E"/>
                    </w:rPr>
                    <w:t>unbelievable</w:t>
                  </w:r>
                  <w:proofErr w:type="gramEnd"/>
                  <w:r>
                    <w:rPr>
                      <w:color w:val="1E1B1E"/>
                    </w:rPr>
                    <w:t xml:space="preserve"> and I couldn’t have done it without their help. They took the </w:t>
                  </w:r>
                  <w:r>
                    <w:rPr>
                      <w:color w:val="1E1B1E"/>
                      <w:spacing w:val="-4"/>
                    </w:rPr>
                    <w:t xml:space="preserve">time </w:t>
                  </w:r>
                  <w:r>
                    <w:rPr>
                      <w:color w:val="1E1B1E"/>
                    </w:rPr>
                    <w:t xml:space="preserve">to talk to me, listened to me and encouraged me - they were brilliant. When I think of the effect smoking had on my health and the money I spent - I might as well have burnt it - I really regret it, but the beautiful ladies at St George’s told me </w:t>
                  </w:r>
                  <w:r>
                    <w:rPr>
                      <w:color w:val="1E1B1E"/>
                      <w:spacing w:val="2"/>
                    </w:rPr>
                    <w:t xml:space="preserve">not </w:t>
                  </w:r>
                  <w:r>
                    <w:rPr>
                      <w:color w:val="1E1B1E"/>
                    </w:rPr>
                    <w:t>to regret the past, but to look</w:t>
                  </w:r>
                  <w:r>
                    <w:rPr>
                      <w:color w:val="1E1B1E"/>
                      <w:spacing w:val="-4"/>
                    </w:rPr>
                    <w:t xml:space="preserve"> </w:t>
                  </w:r>
                  <w:r>
                    <w:rPr>
                      <w:color w:val="1E1B1E"/>
                    </w:rPr>
                    <w:t>forward.</w:t>
                  </w:r>
                </w:p>
                <w:p w14:paraId="783DE760" w14:textId="77777777" w:rsidR="009568FD" w:rsidRDefault="009568FD">
                  <w:pPr>
                    <w:pStyle w:val="BodyText"/>
                    <w:spacing w:before="60" w:line="276" w:lineRule="auto"/>
                    <w:ind w:left="142" w:right="273"/>
                  </w:pPr>
                  <w:r>
                    <w:rPr>
                      <w:color w:val="1E1B1E"/>
                    </w:rPr>
                    <w:t xml:space="preserve">“Smoking has an impact on all areas of your life, but I didn’t even </w:t>
                  </w:r>
                  <w:proofErr w:type="spellStart"/>
                  <w:r>
                    <w:rPr>
                      <w:color w:val="1E1B1E"/>
                    </w:rPr>
                    <w:t>realise</w:t>
                  </w:r>
                  <w:proofErr w:type="spellEnd"/>
                  <w:r>
                    <w:rPr>
                      <w:color w:val="1E1B1E"/>
                    </w:rPr>
                    <w:t xml:space="preserve"> it at the time because I was walking around in a cloud of smoke. I feel so much better now and my grandchildren tell me how much fresher my house smells.”</w:t>
                  </w:r>
                </w:p>
              </w:txbxContent>
            </v:textbox>
            <w10:wrap anchorx="page" anchory="page"/>
          </v:shape>
        </w:pict>
      </w:r>
      <w:r>
        <w:pict w14:anchorId="3A2E7525">
          <v:shape id="_x0000_s2286" type="#_x0000_t202" alt="" style="position:absolute;margin-left:21.4pt;margin-top:137.85pt;width:373.65pt;height:206pt;z-index:-20873216;mso-wrap-style:square;mso-wrap-edited:f;mso-width-percent:0;mso-height-percent:0;mso-position-horizontal-relative:page;mso-position-vertical-relative:page;mso-width-percent:0;mso-height-percent:0;v-text-anchor:top" filled="f" stroked="f">
            <v:textbox inset="0,0,0,0">
              <w:txbxContent>
                <w:p w14:paraId="28637BA4" w14:textId="77777777" w:rsidR="009568FD" w:rsidRDefault="009568FD">
                  <w:pPr>
                    <w:pStyle w:val="BodyText"/>
                    <w:spacing w:before="38" w:line="276" w:lineRule="auto"/>
                    <w:ind w:left="20" w:right="16"/>
                  </w:pPr>
                  <w:r>
                    <w:rPr>
                      <w:color w:val="1E1B1E"/>
                    </w:rPr>
                    <w:t xml:space="preserve">The Wandsworth Tobacco Control Alliance was established to reduce the negative impact of smoking on borough residents. We know that effective measures can reduce the number of people smoking. We are committed to reducing the impact of smoking on the wider population of the borough, including preventing babies and young children from exposure to </w:t>
                  </w:r>
                  <w:proofErr w:type="gramStart"/>
                  <w:r>
                    <w:rPr>
                      <w:color w:val="1E1B1E"/>
                    </w:rPr>
                    <w:t>second hand</w:t>
                  </w:r>
                  <w:proofErr w:type="gramEnd"/>
                  <w:r>
                    <w:rPr>
                      <w:color w:val="1E1B1E"/>
                    </w:rPr>
                    <w:t xml:space="preserve"> smoke.</w:t>
                  </w:r>
                </w:p>
                <w:p w14:paraId="0B8B1C0C" w14:textId="77777777" w:rsidR="009568FD" w:rsidRDefault="009568FD">
                  <w:pPr>
                    <w:pStyle w:val="BodyText"/>
                    <w:spacing w:before="89" w:line="276" w:lineRule="auto"/>
                    <w:ind w:left="20" w:right="78"/>
                  </w:pPr>
                  <w:r>
                    <w:rPr>
                      <w:color w:val="1E1B1E"/>
                    </w:rPr>
                    <w:t xml:space="preserve">To support under 18s to stop smoking the Public Health Team have been working closely with Catch 22 (a local youth group) to provide advice for young people across schools and colleges. They also provide workshops and outreach services to educate young people on the dangers of smoking as well as supporting them to quit. This project works in partnership with Regulatory Services to restrict </w:t>
                  </w:r>
                  <w:proofErr w:type="gramStart"/>
                  <w:r>
                    <w:rPr>
                      <w:color w:val="1E1B1E"/>
                    </w:rPr>
                    <w:t>under age</w:t>
                  </w:r>
                  <w:proofErr w:type="gramEnd"/>
                  <w:r>
                    <w:rPr>
                      <w:color w:val="1E1B1E"/>
                    </w:rPr>
                    <w:t xml:space="preserve"> and illicit tobacco sales. To support adult smokers in quitting, Wandsworth’s Stop Smoking Service offers free advice and support. The council also offer drop-in locations at Queen Mary’s hospital and St George’s hospital in addition to services offered by local GP practices and pharmacies.</w:t>
                  </w:r>
                </w:p>
                <w:p w14:paraId="72BFBE31" w14:textId="77777777" w:rsidR="009568FD" w:rsidRDefault="009568FD">
                  <w:pPr>
                    <w:pStyle w:val="BodyText"/>
                    <w:spacing w:before="91" w:line="276" w:lineRule="auto"/>
                    <w:ind w:left="20" w:right="287"/>
                  </w:pPr>
                  <w:r>
                    <w:rPr>
                      <w:color w:val="1E1B1E"/>
                    </w:rPr>
                    <w:t>Stop smoking support is also available for people with serious mental health conditions, through the smoke-free wards and grounds project. This project is in partnership with the Mental Health Trust and is aimed at secondary care inpatient services.</w:t>
                  </w:r>
                </w:p>
                <w:p w14:paraId="40F042BB" w14:textId="77777777" w:rsidR="009568FD" w:rsidRDefault="009568FD">
                  <w:pPr>
                    <w:pStyle w:val="BodyText"/>
                    <w:spacing w:before="88" w:line="276" w:lineRule="auto"/>
                    <w:ind w:left="20" w:right="23"/>
                  </w:pPr>
                  <w:r>
                    <w:rPr>
                      <w:color w:val="1E1B1E"/>
                    </w:rPr>
                    <w:t xml:space="preserve">The council aims to ban cigarette vending machines and tobacco displays as well as encouraging smokers to change their </w:t>
                  </w:r>
                  <w:proofErr w:type="spellStart"/>
                  <w:r>
                    <w:rPr>
                      <w:color w:val="1E1B1E"/>
                    </w:rPr>
                    <w:t>behaviour</w:t>
                  </w:r>
                  <w:proofErr w:type="spellEnd"/>
                  <w:r>
                    <w:rPr>
                      <w:color w:val="1E1B1E"/>
                    </w:rPr>
                    <w:t xml:space="preserve"> by taking control of their health.</w:t>
                  </w:r>
                </w:p>
              </w:txbxContent>
            </v:textbox>
            <w10:wrap anchorx="page" anchory="page"/>
          </v:shape>
        </w:pict>
      </w:r>
      <w:r>
        <w:pict w14:anchorId="38845146">
          <v:rect id="_x0000_s2285" alt="" style="position:absolute;margin-left:0;margin-top:133.75pt;width:841.9pt;height:461.5pt;z-index:-20878336;mso-wrap-edited:f;mso-width-percent:0;mso-height-percent:0;mso-position-horizontal-relative:page;mso-position-vertical-relative:page;mso-width-percent:0;mso-height-percent:0" fillcolor="#f1f4e3" stroked="f">
            <w10:wrap anchorx="page" anchory="page"/>
          </v:rect>
        </w:pict>
      </w:r>
      <w:r>
        <w:pict w14:anchorId="4C92E827">
          <v:shape id="_x0000_s2284" alt="" style="position:absolute;margin-left:0;margin-top:81.55pt;width:841.95pt;height:52.25pt;z-index:-20877824;mso-wrap-edited:f;mso-width-percent:0;mso-height-percent:0;mso-position-horizontal-relative:page;mso-position-vertical-relative:page;mso-width-percent:0;mso-height-percent:0" coordsize="16839,1045" path="m16838,l,,,678,,944r,100l16838,1044r,-100l16838,678r,-678xe" fillcolor="#f1f4e3" stroked="f">
            <v:path arrowok="t" o:connecttype="custom" o:connectlocs="2147483646,2147483646;0,2147483646;0,2147483646;0,2147483646;0,2147483646;2147483646,2147483646;2147483646,2147483646;2147483646,2147483646;2147483646,2147483646" o:connectangles="0,0,0,0,0,0,0,0,0"/>
            <w10:wrap anchorx="page" anchory="page"/>
          </v:shape>
        </w:pict>
      </w:r>
      <w:r>
        <w:pict w14:anchorId="622E00D1">
          <v:group id="_x0000_s2278" alt="" style="position:absolute;margin-left:0;margin-top:-.1pt;width:841.95pt;height:129.1pt;z-index:-20877312;mso-position-horizontal-relative:page;mso-position-vertical-relative:page" coordorigin=",-2" coordsize="16839,2582">
            <v:rect id="_x0000_s2279" alt="" style="position:absolute;width:8876;height:1631" fillcolor="#195081" stroked="f"/>
            <v:shape id="_x0000_s2280" type="#_x0000_t75" alt="" style="position:absolute;left:485;top:886;width:3902;height:288">
              <v:imagedata r:id="rId1547" o:title=""/>
            </v:shape>
            <v:rect id="_x0000_s2281" alt="" style="position:absolute;left:16366;width:472;height:1631" fillcolor="#195081" stroked="f"/>
            <v:shape id="_x0000_s2282" type="#_x0000_t75" alt="" style="position:absolute;left:8875;width:7491;height:2575">
              <v:imagedata r:id="rId1548" o:title=""/>
            </v:shape>
            <v:shape id="_x0000_s2283" alt="" style="position:absolute;left:8873;width:7496;height:2577" coordorigin="8873" coordsize="7496,2577" path="m16369,r,2577l8873,2577,8873,e" filled="f" strokecolor="white" strokeweight=".25pt">
              <v:path arrowok="t"/>
            </v:shape>
            <w10:wrap anchorx="page" anchory="page"/>
          </v:group>
        </w:pict>
      </w:r>
      <w:r w:rsidR="00DF48A0">
        <w:rPr>
          <w:noProof/>
        </w:rPr>
        <w:drawing>
          <wp:anchor distT="0" distB="0" distL="0" distR="0" simplePos="0" relativeHeight="482439680" behindDoc="1" locked="0" layoutInCell="1" allowOverlap="1" wp14:anchorId="7F1C1362" wp14:editId="73208258">
            <wp:simplePos x="0" y="0"/>
            <wp:positionH relativeFrom="page">
              <wp:posOffset>0</wp:posOffset>
            </wp:positionH>
            <wp:positionV relativeFrom="page">
              <wp:posOffset>7067422</wp:posOffset>
            </wp:positionV>
            <wp:extent cx="10692002" cy="216954"/>
            <wp:effectExtent l="0" t="0" r="0" b="0"/>
            <wp:wrapNone/>
            <wp:docPr id="47" name="image1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535.png"/>
                    <pic:cNvPicPr/>
                  </pic:nvPicPr>
                  <pic:blipFill>
                    <a:blip r:embed="rId1549" cstate="print"/>
                    <a:stretch>
                      <a:fillRect/>
                    </a:stretch>
                  </pic:blipFill>
                  <pic:spPr>
                    <a:xfrm>
                      <a:off x="0" y="0"/>
                      <a:ext cx="10692002" cy="216954"/>
                    </a:xfrm>
                    <a:prstGeom prst="rect">
                      <a:avLst/>
                    </a:prstGeom>
                  </pic:spPr>
                </pic:pic>
              </a:graphicData>
            </a:graphic>
          </wp:anchor>
        </w:drawing>
      </w:r>
      <w:r>
        <w:pict w14:anchorId="023078F9">
          <v:group id="_x0000_s2275" alt="" style="position:absolute;margin-left:444.1pt;margin-top:144.85pt;width:374.15pt;height:210.05pt;z-index:-20876288;mso-position-horizontal-relative:page;mso-position-vertical-relative:page" coordorigin="8882,2897" coordsize="7483,4201">
            <v:rect id="_x0000_s2276" alt="" style="position:absolute;left:8887;top:2902;width:7473;height:4191" stroked="f"/>
            <v:rect id="_x0000_s2277" alt="" style="position:absolute;left:8884;top:2899;width:7478;height:4196" filled="f" strokecolor="#195081" strokeweight=".25pt"/>
            <w10:wrap anchorx="page" anchory="page"/>
          </v:group>
        </w:pict>
      </w:r>
      <w:r>
        <w:pict w14:anchorId="77376889">
          <v:group id="_x0000_s2272" alt="" style="position:absolute;margin-left:23.2pt;margin-top:339.05pt;width:376.85pt;height:183.5pt;z-index:-20875776;mso-position-horizontal-relative:page;mso-position-vertical-relative:page" coordorigin="464,6781" coordsize="7537,3670">
            <v:rect id="_x0000_s2273" alt="" style="position:absolute;left:474;top:6791;width:7517;height:3650" fillcolor="#f7f8ef" stroked="f"/>
            <v:rect id="_x0000_s2274" alt="" style="position:absolute;left:469;top:6786;width:7527;height:3660" filled="f" strokecolor="#195081" strokeweight=".5pt"/>
            <w10:wrap anchorx="page" anchory="page"/>
          </v:group>
        </w:pict>
      </w:r>
      <w:r>
        <w:pict w14:anchorId="632DEEB0">
          <v:group id="_x0000_s2249" alt="" style="position:absolute;margin-left:451.25pt;margin-top:166.35pt;width:360.55pt;height:181.9pt;z-index:-20875264;mso-position-horizontal-relative:page;mso-position-vertical-relative:page" coordorigin="9025,3327" coordsize="7211,3638">
            <v:line id="_x0000_s2250" alt="" style="position:absolute" from="9030,3327" to="9030,6965" strokecolor="#c7c8ca" strokeweight=".5pt"/>
            <v:line id="_x0000_s2251" alt="" style="position:absolute" from="12033,3327" to="12033,6965" strokecolor="#c7c8ca" strokeweight=".5pt"/>
            <v:line id="_x0000_s2252" alt="" style="position:absolute" from="12612,3327" to="12612,6965" strokecolor="#c7c8ca" strokeweight=".5pt"/>
            <v:line id="_x0000_s2253" alt="" style="position:absolute" from="14160,3327" to="14160,6965" strokecolor="#c7c8ca" strokeweight=".5pt"/>
            <v:line id="_x0000_s2254" alt="" style="position:absolute" from="14641,3327" to="14641,6965" strokecolor="#c7c8ca" strokeweight=".5pt"/>
            <v:line id="_x0000_s2255" alt="" style="position:absolute" from="15196,3327" to="15196,6965" strokecolor="#c7c8ca" strokeweight=".5pt"/>
            <v:line id="_x0000_s2256" alt="" style="position:absolute" from="16230,3327" to="16230,6965" strokecolor="#c7c8ca" strokeweight=".5pt"/>
            <v:line id="_x0000_s2257" alt="" style="position:absolute" from="9025,3332" to="16235,3332" strokecolor="#c7c8ca" strokeweight=".5pt"/>
            <v:line id="_x0000_s2258" alt="" style="position:absolute" from="13193,3603" to="13193,6965" strokecolor="#c7c8ca" strokeweight=".5pt"/>
            <v:line id="_x0000_s2259" alt="" style="position:absolute" from="13720,3603" to="13720,6965" strokecolor="#c7c8ca" strokeweight=".5pt"/>
            <v:line id="_x0000_s2260" alt="" style="position:absolute" from="15711,3603" to="15711,6965" strokecolor="#c7c8ca" strokeweight=".5pt"/>
            <v:line id="_x0000_s2261" alt="" style="position:absolute" from="12607,3608" to="16235,3608" strokecolor="#c7c8ca" strokeweight=".5pt"/>
            <v:line id="_x0000_s2262" alt="" style="position:absolute" from="9025,4001" to="16235,4001" strokecolor="#c7c8ca" strokeweight=".5pt"/>
            <v:line id="_x0000_s2263" alt="" style="position:absolute" from="9025,4446" to="16235,4446" strokecolor="#c7c8ca" strokeweight=".5pt"/>
            <v:line id="_x0000_s2264" alt="" style="position:absolute" from="9025,4853" to="16235,4853" strokecolor="#c7c8ca" strokeweight=".5pt"/>
            <v:line id="_x0000_s2265" alt="" style="position:absolute" from="9025,5273" to="16235,5273" strokecolor="#c7c8ca" strokeweight=".5pt"/>
            <v:line id="_x0000_s2266" alt="" style="position:absolute" from="9025,5689" to="16235,5689" strokecolor="#c7c8ca" strokeweight=".5pt"/>
            <v:line id="_x0000_s2267" alt="" style="position:absolute" from="9025,5962" to="16235,5962" strokecolor="#c7c8ca" strokeweight=".5pt"/>
            <v:line id="_x0000_s2268" alt="" style="position:absolute" from="9025,6199" to="16235,6199" strokecolor="#c7c8ca" strokeweight=".5pt"/>
            <v:line id="_x0000_s2269" alt="" style="position:absolute" from="9025,6443" to="16235,6443" strokecolor="#c7c8ca" strokeweight=".5pt"/>
            <v:line id="_x0000_s2270" alt="" style="position:absolute" from="9025,6684" to="16235,6684" strokecolor="#c7c8ca" strokeweight=".5pt"/>
            <v:line id="_x0000_s2271" alt="" style="position:absolute" from="9025,6960" to="16235,6960" strokecolor="#c7c8ca" strokeweight=".5pt"/>
            <w10:wrap anchorx="page" anchory="page"/>
          </v:group>
        </w:pict>
      </w:r>
      <w:r>
        <w:pict w14:anchorId="0DBE013C">
          <v:shape id="_x0000_s2248" type="#_x0000_t202" alt="" style="position:absolute;margin-left:21.55pt;margin-top:11.55pt;width:96.6pt;height:30.7pt;z-index:-20874752;mso-wrap-style:square;mso-wrap-edited:f;mso-width-percent:0;mso-height-percent:0;mso-position-horizontal-relative:page;mso-position-vertical-relative:page;mso-width-percent:0;mso-height-percent:0;v-text-anchor:top" filled="f" stroked="f">
            <v:textbox inset="0,0,0,0">
              <w:txbxContent>
                <w:p w14:paraId="7D53BC4E" w14:textId="77777777" w:rsidR="009568FD" w:rsidRDefault="009568FD">
                  <w:pPr>
                    <w:spacing w:before="20"/>
                    <w:ind w:left="20"/>
                    <w:rPr>
                      <w:b/>
                      <w:sz w:val="48"/>
                    </w:rPr>
                  </w:pPr>
                  <w:r>
                    <w:rPr>
                      <w:b/>
                      <w:color w:val="FFFFFF"/>
                      <w:sz w:val="48"/>
                    </w:rPr>
                    <w:t>Smoking:</w:t>
                  </w:r>
                </w:p>
              </w:txbxContent>
            </v:textbox>
            <w10:wrap anchorx="page" anchory="page"/>
          </v:shape>
        </w:pict>
      </w:r>
      <w:r>
        <w:pict w14:anchorId="51DF29A1">
          <v:shape id="_x0000_s2247" type="#_x0000_t202" alt="" style="position:absolute;margin-left:730.2pt;margin-top:112.4pt;width:80.7pt;height:12.15pt;z-index:-20874240;mso-wrap-style:square;mso-wrap-edited:f;mso-width-percent:0;mso-height-percent:0;mso-position-horizontal-relative:page;mso-position-vertical-relative:page;mso-width-percent:0;mso-height-percent:0;v-text-anchor:top" filled="f" stroked="f">
            <v:textbox inset="0,0,0,0">
              <w:txbxContent>
                <w:p w14:paraId="1A4E05AD" w14:textId="77777777" w:rsidR="009568FD" w:rsidRDefault="009568FD">
                  <w:pPr>
                    <w:pStyle w:val="BodyText"/>
                    <w:spacing w:before="38"/>
                    <w:ind w:left="20"/>
                  </w:pPr>
                  <w:r>
                    <w:rPr>
                      <w:color w:val="FFFFFF"/>
                    </w:rPr>
                    <w:t>Wandsworth Common</w:t>
                  </w:r>
                </w:p>
              </w:txbxContent>
            </v:textbox>
            <w10:wrap anchorx="page" anchory="page"/>
          </v:shape>
        </w:pict>
      </w:r>
      <w:r>
        <w:pict w14:anchorId="10CA649F">
          <v:shape id="_x0000_s2246" type="#_x0000_t202" alt="" style="position:absolute;margin-left:22.2pt;margin-top:113.9pt;width:378.35pt;height:18.75pt;z-index:-20873728;mso-wrap-style:square;mso-wrap-edited:f;mso-width-percent:0;mso-height-percent:0;mso-position-horizontal-relative:page;mso-position-vertical-relative:page;mso-width-percent:0;mso-height-percent:0;v-text-anchor:top" filled="f" stroked="f">
            <v:textbox inset="0,0,0,0">
              <w:txbxContent>
                <w:p w14:paraId="2FE86DEC" w14:textId="77777777" w:rsidR="009568FD" w:rsidRDefault="009568FD">
                  <w:pPr>
                    <w:tabs>
                      <w:tab w:val="left" w:pos="7546"/>
                    </w:tabs>
                    <w:spacing w:before="20"/>
                    <w:ind w:left="20"/>
                    <w:rPr>
                      <w:b/>
                      <w:sz w:val="28"/>
                    </w:rPr>
                  </w:pPr>
                  <w:r>
                    <w:rPr>
                      <w:b/>
                      <w:color w:val="FFFFFF"/>
                      <w:sz w:val="28"/>
                      <w:shd w:val="clear" w:color="auto" w:fill="195081"/>
                    </w:rPr>
                    <w:t xml:space="preserve"> </w:t>
                  </w:r>
                  <w:r>
                    <w:rPr>
                      <w:b/>
                      <w:color w:val="FFFFFF"/>
                      <w:spacing w:val="-11"/>
                      <w:sz w:val="28"/>
                      <w:shd w:val="clear" w:color="auto" w:fill="195081"/>
                    </w:rPr>
                    <w:t xml:space="preserve"> </w:t>
                  </w:r>
                  <w:r>
                    <w:rPr>
                      <w:b/>
                      <w:color w:val="FFFFFF"/>
                      <w:sz w:val="28"/>
                      <w:shd w:val="clear" w:color="auto" w:fill="195081"/>
                    </w:rPr>
                    <w:t>What are we</w:t>
                  </w:r>
                  <w:r>
                    <w:rPr>
                      <w:b/>
                      <w:color w:val="FFFFFF"/>
                      <w:spacing w:val="-5"/>
                      <w:sz w:val="28"/>
                      <w:shd w:val="clear" w:color="auto" w:fill="195081"/>
                    </w:rPr>
                    <w:t xml:space="preserve"> </w:t>
                  </w:r>
                  <w:proofErr w:type="gramStart"/>
                  <w:r>
                    <w:rPr>
                      <w:b/>
                      <w:color w:val="FFFFFF"/>
                      <w:sz w:val="28"/>
                      <w:shd w:val="clear" w:color="auto" w:fill="195081"/>
                    </w:rPr>
                    <w:t>doing</w:t>
                  </w:r>
                  <w:proofErr w:type="gramEnd"/>
                  <w:r>
                    <w:rPr>
                      <w:b/>
                      <w:color w:val="FFFFFF"/>
                      <w:sz w:val="28"/>
                      <w:shd w:val="clear" w:color="auto" w:fill="195081"/>
                    </w:rPr>
                    <w:tab/>
                  </w:r>
                </w:p>
              </w:txbxContent>
            </v:textbox>
            <w10:wrap anchorx="page" anchory="page"/>
          </v:shape>
        </w:pict>
      </w:r>
      <w:r>
        <w:pict w14:anchorId="36DD1808">
          <v:shape id="_x0000_s2245" type="#_x0000_t202" alt="" style="position:absolute;margin-left:414.65pt;margin-top:576.3pt;width:11.3pt;height:13.35pt;z-index:-20872192;mso-wrap-style:square;mso-wrap-edited:f;mso-width-percent:0;mso-height-percent:0;mso-position-horizontal-relative:page;mso-position-vertical-relative:page;mso-width-percent:0;mso-height-percent:0;v-text-anchor:top" filled="f" stroked="f">
            <v:textbox inset="0,0,0,0">
              <w:txbxContent>
                <w:p w14:paraId="16E60A7D" w14:textId="77777777" w:rsidR="009568FD" w:rsidRDefault="009568FD">
                  <w:pPr>
                    <w:spacing w:before="20"/>
                    <w:ind w:left="20"/>
                    <w:rPr>
                      <w:b/>
                      <w:sz w:val="19"/>
                    </w:rPr>
                  </w:pPr>
                  <w:r>
                    <w:rPr>
                      <w:b/>
                      <w:color w:val="939598"/>
                      <w:sz w:val="19"/>
                    </w:rPr>
                    <w:t>16</w:t>
                  </w:r>
                </w:p>
              </w:txbxContent>
            </v:textbox>
            <w10:wrap anchorx="page" anchory="page"/>
          </v:shape>
        </w:pict>
      </w:r>
      <w:r>
        <w:pict w14:anchorId="0CB9EB85">
          <v:shape id="_x0000_s2244" type="#_x0000_t202" alt="" style="position:absolute;margin-left:0;margin-top:0;width:443.8pt;height:81.55pt;z-index:-20871680;mso-wrap-style:square;mso-wrap-edited:f;mso-width-percent:0;mso-height-percent:0;mso-position-horizontal-relative:page;mso-position-vertical-relative:page;mso-width-percent:0;mso-height-percent:0;v-text-anchor:top" filled="f" stroked="f">
            <v:textbox inset="0,0,0,0">
              <w:txbxContent>
                <w:p w14:paraId="691E0168" w14:textId="77777777" w:rsidR="009568FD" w:rsidRDefault="009568FD">
                  <w:pPr>
                    <w:pStyle w:val="BodyText"/>
                    <w:spacing w:before="4"/>
                    <w:ind w:left="40"/>
                    <w:rPr>
                      <w:rFonts w:ascii="Times New Roman"/>
                    </w:rPr>
                  </w:pPr>
                </w:p>
              </w:txbxContent>
            </v:textbox>
            <w10:wrap anchorx="page" anchory="page"/>
          </v:shape>
        </w:pict>
      </w:r>
      <w:r>
        <w:pict w14:anchorId="282FB7A8">
          <v:shape id="_x0000_s2243" type="#_x0000_t202" alt="" style="position:absolute;margin-left:443.8pt;margin-top:0;width:374.55pt;height:81.55pt;z-index:-20871168;mso-wrap-style:square;mso-wrap-edited:f;mso-width-percent:0;mso-height-percent:0;mso-position-horizontal-relative:page;mso-position-vertical-relative:page;mso-width-percent:0;mso-height-percent:0;v-text-anchor:top" filled="f" stroked="f">
            <v:textbox inset="0,0,0,0">
              <w:txbxContent>
                <w:p w14:paraId="1E01E19F" w14:textId="77777777" w:rsidR="009568FD" w:rsidRDefault="009568FD">
                  <w:pPr>
                    <w:pStyle w:val="BodyText"/>
                    <w:spacing w:before="4"/>
                    <w:ind w:left="40"/>
                    <w:rPr>
                      <w:rFonts w:ascii="Times New Roman"/>
                    </w:rPr>
                  </w:pPr>
                </w:p>
              </w:txbxContent>
            </v:textbox>
            <w10:wrap anchorx="page" anchory="page"/>
          </v:shape>
        </w:pict>
      </w:r>
      <w:r>
        <w:pict w14:anchorId="7FF7A3E7">
          <v:shape id="_x0000_s2242" type="#_x0000_t202" alt="" style="position:absolute;margin-left:818.35pt;margin-top:0;width:23.6pt;height:81.55pt;z-index:-20870656;mso-wrap-style:square;mso-wrap-edited:f;mso-width-percent:0;mso-height-percent:0;mso-position-horizontal-relative:page;mso-position-vertical-relative:page;mso-width-percent:0;mso-height-percent:0;v-text-anchor:top" filled="f" stroked="f">
            <v:textbox inset="0,0,0,0">
              <w:txbxContent>
                <w:p w14:paraId="38378496" w14:textId="77777777" w:rsidR="009568FD" w:rsidRDefault="009568FD">
                  <w:pPr>
                    <w:pStyle w:val="BodyText"/>
                    <w:spacing w:before="4"/>
                    <w:ind w:left="40"/>
                    <w:rPr>
                      <w:rFonts w:ascii="Times New Roman"/>
                    </w:rPr>
                  </w:pPr>
                </w:p>
              </w:txbxContent>
            </v:textbox>
            <w10:wrap anchorx="page" anchory="page"/>
          </v:shape>
        </w:pict>
      </w:r>
      <w:r>
        <w:pict w14:anchorId="57F0920F">
          <v:shape id="_x0000_s2241" type="#_x0000_t202" alt="" style="position:absolute;margin-left:0;margin-top:81.55pt;width:841.95pt;height:52.25pt;z-index:-20870144;mso-wrap-style:square;mso-wrap-edited:f;mso-width-percent:0;mso-height-percent:0;mso-position-horizontal-relative:page;mso-position-vertical-relative:page;mso-width-percent:0;mso-height-percent:0;v-text-anchor:top" filled="f" stroked="f">
            <v:textbox inset="0,0,0,0">
              <w:txbxContent>
                <w:p w14:paraId="51BC7330" w14:textId="77777777" w:rsidR="009568FD" w:rsidRDefault="009568FD">
                  <w:pPr>
                    <w:pStyle w:val="BodyText"/>
                    <w:spacing w:before="4"/>
                    <w:ind w:left="40"/>
                    <w:rPr>
                      <w:rFonts w:ascii="Times New Roman"/>
                    </w:rPr>
                  </w:pPr>
                </w:p>
              </w:txbxContent>
            </v:textbox>
            <w10:wrap anchorx="page" anchory="page"/>
          </v:shape>
        </w:pict>
      </w:r>
      <w:r>
        <w:pict w14:anchorId="39004928">
          <v:shape id="_x0000_s2240" type="#_x0000_t202" alt="" style="position:absolute;margin-left:444.25pt;margin-top:145pt;width:373.9pt;height:209.8pt;z-index:-20869120;mso-wrap-style:square;mso-wrap-edited:f;mso-width-percent:0;mso-height-percent:0;mso-position-horizontal-relative:page;mso-position-vertical-relative:page;mso-width-percent:0;mso-height-percent:0;v-text-anchor:top" filled="f" stroked="f">
            <v:textbox inset="0,0,0,0">
              <w:txbxContent>
                <w:p w14:paraId="7A3BE29D" w14:textId="77777777" w:rsidR="009568FD" w:rsidRDefault="009568FD">
                  <w:pPr>
                    <w:spacing w:before="76"/>
                    <w:ind w:left="129"/>
                    <w:rPr>
                      <w:b/>
                      <w:sz w:val="20"/>
                    </w:rPr>
                  </w:pPr>
                  <w:r>
                    <w:rPr>
                      <w:b/>
                      <w:color w:val="1E1B1E"/>
                      <w:w w:val="105"/>
                      <w:sz w:val="20"/>
                    </w:rPr>
                    <w:t>Smoking related data for Wandsworth</w:t>
                  </w:r>
                </w:p>
                <w:p w14:paraId="66718ECE" w14:textId="77777777" w:rsidR="009568FD" w:rsidRDefault="009568FD">
                  <w:pPr>
                    <w:pStyle w:val="BodyText"/>
                    <w:spacing w:before="8"/>
                    <w:ind w:left="40"/>
                    <w:rPr>
                      <w:b/>
                      <w:sz w:val="16"/>
                    </w:rPr>
                  </w:pPr>
                </w:p>
              </w:txbxContent>
            </v:textbox>
            <w10:wrap anchorx="page" anchory="page"/>
          </v:shape>
        </w:pict>
      </w:r>
      <w:r>
        <w:pict w14:anchorId="7B4FC507">
          <v:shape id="_x0000_s2239" type="#_x0000_t202" alt="" style="position:absolute;margin-left:451.5pt;margin-top:166.6pt;width:150.15pt;height:33.45pt;z-index:-20868608;mso-wrap-style:square;mso-wrap-edited:f;mso-width-percent:0;mso-height-percent:0;mso-position-horizontal-relative:page;mso-position-vertical-relative:page;mso-width-percent:0;mso-height-percent:0;v-text-anchor:top" filled="f" stroked="f">
            <v:textbox inset="0,0,0,0">
              <w:txbxContent>
                <w:p w14:paraId="2EF24D8A" w14:textId="77777777" w:rsidR="009568FD" w:rsidRDefault="009568FD">
                  <w:pPr>
                    <w:pStyle w:val="BodyText"/>
                    <w:rPr>
                      <w:rFonts w:ascii="Times New Roman"/>
                      <w:sz w:val="21"/>
                    </w:rPr>
                  </w:pPr>
                </w:p>
                <w:p w14:paraId="209561CE" w14:textId="77777777" w:rsidR="009568FD" w:rsidRDefault="009568FD">
                  <w:pPr>
                    <w:ind w:left="1220" w:right="1220"/>
                    <w:jc w:val="center"/>
                    <w:rPr>
                      <w:b/>
                      <w:sz w:val="13"/>
                    </w:rPr>
                  </w:pPr>
                  <w:r>
                    <w:rPr>
                      <w:b/>
                      <w:color w:val="1E1B1E"/>
                      <w:w w:val="105"/>
                      <w:sz w:val="13"/>
                    </w:rPr>
                    <w:t>Indicator</w:t>
                  </w:r>
                </w:p>
                <w:p w14:paraId="1DD5D7EE" w14:textId="77777777" w:rsidR="009568FD" w:rsidRDefault="009568FD">
                  <w:pPr>
                    <w:pStyle w:val="BodyText"/>
                    <w:spacing w:before="8"/>
                    <w:ind w:left="40"/>
                    <w:rPr>
                      <w:b/>
                      <w:sz w:val="16"/>
                    </w:rPr>
                  </w:pPr>
                </w:p>
              </w:txbxContent>
            </v:textbox>
            <w10:wrap anchorx="page" anchory="page"/>
          </v:shape>
        </w:pict>
      </w:r>
      <w:r>
        <w:pict w14:anchorId="2DC3264C">
          <v:shape id="_x0000_s2238" type="#_x0000_t202" alt="" style="position:absolute;margin-left:601.65pt;margin-top:166.6pt;width:29pt;height:33.45pt;z-index:-20868096;mso-wrap-style:square;mso-wrap-edited:f;mso-width-percent:0;mso-height-percent:0;mso-position-horizontal-relative:page;mso-position-vertical-relative:page;mso-width-percent:0;mso-height-percent:0;v-text-anchor:top" filled="f" stroked="f">
            <v:textbox inset="0,0,0,0">
              <w:txbxContent>
                <w:p w14:paraId="6313F41C" w14:textId="77777777" w:rsidR="009568FD" w:rsidRDefault="009568FD">
                  <w:pPr>
                    <w:pStyle w:val="BodyText"/>
                    <w:rPr>
                      <w:rFonts w:ascii="Times New Roman"/>
                      <w:sz w:val="21"/>
                    </w:rPr>
                  </w:pPr>
                </w:p>
                <w:p w14:paraId="0F88CF7C" w14:textId="77777777" w:rsidR="009568FD" w:rsidRDefault="009568FD">
                  <w:pPr>
                    <w:ind w:left="112"/>
                    <w:rPr>
                      <w:b/>
                      <w:sz w:val="13"/>
                    </w:rPr>
                  </w:pPr>
                  <w:r>
                    <w:rPr>
                      <w:b/>
                      <w:color w:val="1E1B1E"/>
                      <w:sz w:val="13"/>
                    </w:rPr>
                    <w:t>Period</w:t>
                  </w:r>
                </w:p>
                <w:p w14:paraId="0E8C7E73" w14:textId="77777777" w:rsidR="009568FD" w:rsidRDefault="009568FD">
                  <w:pPr>
                    <w:pStyle w:val="BodyText"/>
                    <w:spacing w:before="8"/>
                    <w:ind w:left="40"/>
                    <w:rPr>
                      <w:b/>
                      <w:sz w:val="16"/>
                    </w:rPr>
                  </w:pPr>
                </w:p>
              </w:txbxContent>
            </v:textbox>
            <w10:wrap anchorx="page" anchory="page"/>
          </v:shape>
        </w:pict>
      </w:r>
      <w:r>
        <w:pict w14:anchorId="788B4BCA">
          <v:shape id="_x0000_s2237" type="#_x0000_t202" alt="" style="position:absolute;margin-left:630.6pt;margin-top:166.6pt;width:77.45pt;height:13.8pt;z-index:-20867584;mso-wrap-style:square;mso-wrap-edited:f;mso-width-percent:0;mso-height-percent:0;mso-position-horizontal-relative:page;mso-position-vertical-relative:page;mso-width-percent:0;mso-height-percent:0;v-text-anchor:top" filled="f" stroked="f">
            <v:textbox inset="0,0,0,0">
              <w:txbxContent>
                <w:p w14:paraId="0D0798D3" w14:textId="77777777" w:rsidR="009568FD" w:rsidRDefault="009568FD">
                  <w:pPr>
                    <w:spacing w:before="44"/>
                    <w:ind w:left="405"/>
                    <w:rPr>
                      <w:b/>
                      <w:sz w:val="13"/>
                    </w:rPr>
                  </w:pPr>
                  <w:r>
                    <w:rPr>
                      <w:b/>
                      <w:color w:val="1E1B1E"/>
                      <w:w w:val="105"/>
                      <w:sz w:val="13"/>
                    </w:rPr>
                    <w:t>Wandsworth</w:t>
                  </w:r>
                </w:p>
              </w:txbxContent>
            </v:textbox>
            <w10:wrap anchorx="page" anchory="page"/>
          </v:shape>
        </w:pict>
      </w:r>
      <w:r>
        <w:pict w14:anchorId="41D57212">
          <v:shape id="_x0000_s2236" type="#_x0000_t202" alt="" style="position:absolute;margin-left:708pt;margin-top:166.6pt;width:24.05pt;height:13.8pt;z-index:-20867072;mso-wrap-style:square;mso-wrap-edited:f;mso-width-percent:0;mso-height-percent:0;mso-position-horizontal-relative:page;mso-position-vertical-relative:page;mso-width-percent:0;mso-height-percent:0;v-text-anchor:top" filled="f" stroked="f">
            <v:textbox inset="0,0,0,0">
              <w:txbxContent>
                <w:p w14:paraId="4CF8E07D" w14:textId="77777777" w:rsidR="009568FD" w:rsidRDefault="009568FD">
                  <w:pPr>
                    <w:spacing w:before="44"/>
                    <w:ind w:left="51"/>
                    <w:rPr>
                      <w:b/>
                      <w:sz w:val="13"/>
                    </w:rPr>
                  </w:pPr>
                  <w:r>
                    <w:rPr>
                      <w:b/>
                      <w:color w:val="1E1B1E"/>
                      <w:sz w:val="13"/>
                    </w:rPr>
                    <w:t>Region</w:t>
                  </w:r>
                </w:p>
              </w:txbxContent>
            </v:textbox>
            <w10:wrap anchorx="page" anchory="page"/>
          </v:shape>
        </w:pict>
      </w:r>
      <w:r>
        <w:pict w14:anchorId="0AA4145E">
          <v:shape id="_x0000_s2235" type="#_x0000_t202" alt="" style="position:absolute;margin-left:732.05pt;margin-top:166.6pt;width:27.8pt;height:13.8pt;z-index:-20866560;mso-wrap-style:square;mso-wrap-edited:f;mso-width-percent:0;mso-height-percent:0;mso-position-horizontal-relative:page;mso-position-vertical-relative:page;mso-width-percent:0;mso-height-percent:0;v-text-anchor:top" filled="f" stroked="f">
            <v:textbox inset="0,0,0,0">
              <w:txbxContent>
                <w:p w14:paraId="70B4FE18" w14:textId="77777777" w:rsidR="009568FD" w:rsidRDefault="009568FD">
                  <w:pPr>
                    <w:spacing w:before="44"/>
                    <w:ind w:left="51"/>
                    <w:rPr>
                      <w:b/>
                      <w:sz w:val="13"/>
                    </w:rPr>
                  </w:pPr>
                  <w:r>
                    <w:rPr>
                      <w:b/>
                      <w:color w:val="1E1B1E"/>
                      <w:sz w:val="13"/>
                    </w:rPr>
                    <w:t>England</w:t>
                  </w:r>
                </w:p>
              </w:txbxContent>
            </v:textbox>
            <w10:wrap anchorx="page" anchory="page"/>
          </v:shape>
        </w:pict>
      </w:r>
      <w:r>
        <w:pict w14:anchorId="03D533C2">
          <v:shape id="_x0000_s2234" type="#_x0000_t202" alt="" style="position:absolute;margin-left:759.8pt;margin-top:166.6pt;width:51.75pt;height:13.8pt;z-index:-20866048;mso-wrap-style:square;mso-wrap-edited:f;mso-width-percent:0;mso-height-percent:0;mso-position-horizontal-relative:page;mso-position-vertical-relative:page;mso-width-percent:0;mso-height-percent:0;v-text-anchor:top" filled="f" stroked="f">
            <v:textbox inset="0,0,0,0">
              <w:txbxContent>
                <w:p w14:paraId="04F33D3A" w14:textId="77777777" w:rsidR="009568FD" w:rsidRDefault="009568FD">
                  <w:pPr>
                    <w:spacing w:before="44"/>
                    <w:ind w:left="291"/>
                    <w:rPr>
                      <w:b/>
                      <w:sz w:val="13"/>
                    </w:rPr>
                  </w:pPr>
                  <w:r>
                    <w:rPr>
                      <w:b/>
                      <w:color w:val="1E1B1E"/>
                      <w:sz w:val="13"/>
                    </w:rPr>
                    <w:t>England</w:t>
                  </w:r>
                </w:p>
              </w:txbxContent>
            </v:textbox>
            <w10:wrap anchorx="page" anchory="page"/>
          </v:shape>
        </w:pict>
      </w:r>
      <w:r>
        <w:pict w14:anchorId="0152BC3C">
          <v:shape id="_x0000_s2233" type="#_x0000_t202" alt="" style="position:absolute;margin-left:630.6pt;margin-top:180.4pt;width:29.1pt;height:19.7pt;z-index:-20865536;mso-wrap-style:square;mso-wrap-edited:f;mso-width-percent:0;mso-height-percent:0;mso-position-horizontal-relative:page;mso-position-vertical-relative:page;mso-width-percent:0;mso-height-percent:0;v-text-anchor:top" filled="f" stroked="f">
            <v:textbox inset="0,0,0,0">
              <w:txbxContent>
                <w:p w14:paraId="17223849" w14:textId="77777777" w:rsidR="009568FD" w:rsidRDefault="009568FD">
                  <w:pPr>
                    <w:spacing w:before="27"/>
                    <w:ind w:left="136" w:right="85" w:hanging="42"/>
                    <w:rPr>
                      <w:b/>
                      <w:sz w:val="13"/>
                    </w:rPr>
                  </w:pPr>
                  <w:r>
                    <w:rPr>
                      <w:b/>
                      <w:color w:val="1E1B1E"/>
                      <w:sz w:val="13"/>
                    </w:rPr>
                    <w:t>Recent trend</w:t>
                  </w:r>
                </w:p>
              </w:txbxContent>
            </v:textbox>
            <w10:wrap anchorx="page" anchory="page"/>
          </v:shape>
        </w:pict>
      </w:r>
      <w:r>
        <w:pict w14:anchorId="38EB0F9C">
          <v:shape id="_x0000_s2232" type="#_x0000_t202" alt="" style="position:absolute;margin-left:659.65pt;margin-top:180.4pt;width:26.35pt;height:19.7pt;z-index:-20865024;mso-wrap-style:square;mso-wrap-edited:f;mso-width-percent:0;mso-height-percent:0;mso-position-horizontal-relative:page;mso-position-vertical-relative:page;mso-width-percent:0;mso-height-percent:0;v-text-anchor:top" filled="f" stroked="f">
            <v:textbox inset="0,0,0,0">
              <w:txbxContent>
                <w:p w14:paraId="2D7008F0" w14:textId="77777777" w:rsidR="009568FD" w:rsidRDefault="009568FD">
                  <w:pPr>
                    <w:spacing w:before="104"/>
                    <w:ind w:left="90"/>
                    <w:rPr>
                      <w:b/>
                      <w:sz w:val="13"/>
                    </w:rPr>
                  </w:pPr>
                  <w:r>
                    <w:rPr>
                      <w:b/>
                      <w:color w:val="1E1B1E"/>
                      <w:sz w:val="13"/>
                    </w:rPr>
                    <w:t>Count</w:t>
                  </w:r>
                </w:p>
              </w:txbxContent>
            </v:textbox>
            <w10:wrap anchorx="page" anchory="page"/>
          </v:shape>
        </w:pict>
      </w:r>
      <w:r>
        <w:pict w14:anchorId="2D7A902A">
          <v:shape id="_x0000_s2231" type="#_x0000_t202" alt="" style="position:absolute;margin-left:686pt;margin-top:180.4pt;width:22.05pt;height:19.7pt;z-index:-20864512;mso-wrap-style:square;mso-wrap-edited:f;mso-width-percent:0;mso-height-percent:0;mso-position-horizontal-relative:page;mso-position-vertical-relative:page;mso-width-percent:0;mso-height-percent:0;v-text-anchor:top" filled="f" stroked="f">
            <v:textbox inset="0,0,0,0">
              <w:txbxContent>
                <w:p w14:paraId="13FEE69E" w14:textId="77777777" w:rsidR="009568FD" w:rsidRDefault="009568FD">
                  <w:pPr>
                    <w:spacing w:before="104"/>
                    <w:ind w:left="60"/>
                    <w:rPr>
                      <w:b/>
                      <w:sz w:val="13"/>
                    </w:rPr>
                  </w:pPr>
                  <w:r>
                    <w:rPr>
                      <w:b/>
                      <w:color w:val="1E1B1E"/>
                      <w:sz w:val="13"/>
                    </w:rPr>
                    <w:t>Value</w:t>
                  </w:r>
                </w:p>
              </w:txbxContent>
            </v:textbox>
            <w10:wrap anchorx="page" anchory="page"/>
          </v:shape>
        </w:pict>
      </w:r>
      <w:r>
        <w:pict w14:anchorId="57A4C417">
          <v:shape id="_x0000_s2230" type="#_x0000_t202" alt="" style="position:absolute;margin-left:708pt;margin-top:180.4pt;width:24.05pt;height:19.7pt;z-index:-20864000;mso-wrap-style:square;mso-wrap-edited:f;mso-width-percent:0;mso-height-percent:0;mso-position-horizontal-relative:page;mso-position-vertical-relative:page;mso-width-percent:0;mso-height-percent:0;v-text-anchor:top" filled="f" stroked="f">
            <v:textbox inset="0,0,0,0">
              <w:txbxContent>
                <w:p w14:paraId="5B2B5252" w14:textId="77777777" w:rsidR="009568FD" w:rsidRDefault="009568FD">
                  <w:pPr>
                    <w:spacing w:before="104"/>
                    <w:ind w:left="79"/>
                    <w:rPr>
                      <w:b/>
                      <w:sz w:val="13"/>
                    </w:rPr>
                  </w:pPr>
                  <w:r>
                    <w:rPr>
                      <w:b/>
                      <w:color w:val="1E1B1E"/>
                      <w:sz w:val="13"/>
                    </w:rPr>
                    <w:t>Value</w:t>
                  </w:r>
                </w:p>
              </w:txbxContent>
            </v:textbox>
            <w10:wrap anchorx="page" anchory="page"/>
          </v:shape>
        </w:pict>
      </w:r>
      <w:r>
        <w:pict w14:anchorId="77698558">
          <v:shape id="_x0000_s2229" type="#_x0000_t202" alt="" style="position:absolute;margin-left:732.05pt;margin-top:180.4pt;width:27.8pt;height:19.7pt;z-index:-20863488;mso-wrap-style:square;mso-wrap-edited:f;mso-width-percent:0;mso-height-percent:0;mso-position-horizontal-relative:page;mso-position-vertical-relative:page;mso-width-percent:0;mso-height-percent:0;v-text-anchor:top" filled="f" stroked="f">
            <v:textbox inset="0,0,0,0">
              <w:txbxContent>
                <w:p w14:paraId="6F563084" w14:textId="77777777" w:rsidR="009568FD" w:rsidRDefault="009568FD">
                  <w:pPr>
                    <w:spacing w:before="104"/>
                    <w:ind w:left="119"/>
                    <w:rPr>
                      <w:b/>
                      <w:sz w:val="13"/>
                    </w:rPr>
                  </w:pPr>
                  <w:r>
                    <w:rPr>
                      <w:b/>
                      <w:color w:val="1E1B1E"/>
                      <w:sz w:val="13"/>
                    </w:rPr>
                    <w:t>Value</w:t>
                  </w:r>
                </w:p>
              </w:txbxContent>
            </v:textbox>
            <w10:wrap anchorx="page" anchory="page"/>
          </v:shape>
        </w:pict>
      </w:r>
      <w:r>
        <w:pict w14:anchorId="6C5BBD5D">
          <v:shape id="_x0000_s2228" type="#_x0000_t202" alt="" style="position:absolute;margin-left:759.8pt;margin-top:180.4pt;width:25.8pt;height:19.7pt;z-index:-20862976;mso-wrap-style:square;mso-wrap-edited:f;mso-width-percent:0;mso-height-percent:0;mso-position-horizontal-relative:page;mso-position-vertical-relative:page;mso-width-percent:0;mso-height-percent:0;v-text-anchor:top" filled="f" stroked="f">
            <v:textbox inset="0,0,0,0">
              <w:txbxContent>
                <w:p w14:paraId="2EF83197" w14:textId="77777777" w:rsidR="009568FD" w:rsidRDefault="009568FD">
                  <w:pPr>
                    <w:spacing w:before="16" w:line="268" w:lineRule="auto"/>
                    <w:ind w:left="52" w:right="47"/>
                    <w:rPr>
                      <w:b/>
                      <w:sz w:val="13"/>
                    </w:rPr>
                  </w:pPr>
                  <w:r>
                    <w:rPr>
                      <w:b/>
                      <w:color w:val="1E1B1E"/>
                      <w:sz w:val="13"/>
                    </w:rPr>
                    <w:t>Worst/ Lowest</w:t>
                  </w:r>
                </w:p>
              </w:txbxContent>
            </v:textbox>
            <w10:wrap anchorx="page" anchory="page"/>
          </v:shape>
        </w:pict>
      </w:r>
      <w:r>
        <w:pict w14:anchorId="77D4B54B">
          <v:shape id="_x0000_s2227" type="#_x0000_t202" alt="" style="position:absolute;margin-left:785.55pt;margin-top:180.4pt;width:26pt;height:19.7pt;z-index:-20862464;mso-wrap-style:square;mso-wrap-edited:f;mso-width-percent:0;mso-height-percent:0;mso-position-horizontal-relative:page;mso-position-vertical-relative:page;mso-width-percent:0;mso-height-percent:0;v-text-anchor:top" filled="f" stroked="f">
            <v:textbox inset="0,0,0,0">
              <w:txbxContent>
                <w:p w14:paraId="66A56FAC" w14:textId="77777777" w:rsidR="009568FD" w:rsidRDefault="009568FD">
                  <w:pPr>
                    <w:spacing w:before="16" w:line="268" w:lineRule="auto"/>
                    <w:ind w:left="35" w:firstLine="71"/>
                    <w:rPr>
                      <w:b/>
                      <w:sz w:val="13"/>
                    </w:rPr>
                  </w:pPr>
                  <w:r>
                    <w:rPr>
                      <w:b/>
                      <w:color w:val="1E1B1E"/>
                      <w:sz w:val="13"/>
                    </w:rPr>
                    <w:t>Best/ Highest</w:t>
                  </w:r>
                </w:p>
              </w:txbxContent>
            </v:textbox>
            <w10:wrap anchorx="page" anchory="page"/>
          </v:shape>
        </w:pict>
      </w:r>
      <w:r>
        <w:pict w14:anchorId="250F06E0">
          <v:shape id="_x0000_s2226" type="#_x0000_t202" alt="" style="position:absolute;margin-left:451.5pt;margin-top:200.05pt;width:150.15pt;height:22.25pt;z-index:-20861952;mso-wrap-style:square;mso-wrap-edited:f;mso-width-percent:0;mso-height-percent:0;mso-position-horizontal-relative:page;mso-position-vertical-relative:page;mso-width-percent:0;mso-height-percent:0;v-text-anchor:top" filled="f" stroked="f">
            <v:textbox inset="0,0,0,0">
              <w:txbxContent>
                <w:p w14:paraId="412B6F25" w14:textId="77777777" w:rsidR="009568FD" w:rsidRDefault="009568FD">
                  <w:pPr>
                    <w:spacing w:before="56" w:line="297" w:lineRule="auto"/>
                    <w:ind w:left="47" w:right="550"/>
                    <w:rPr>
                      <w:sz w:val="13"/>
                    </w:rPr>
                  </w:pPr>
                  <w:r>
                    <w:rPr>
                      <w:color w:val="1E1B1E"/>
                      <w:w w:val="105"/>
                      <w:sz w:val="13"/>
                    </w:rPr>
                    <w:t>Smoking prevalence in adults (18+) - current smokers (APS)</w:t>
                  </w:r>
                </w:p>
              </w:txbxContent>
            </v:textbox>
            <w10:wrap anchorx="page" anchory="page"/>
          </v:shape>
        </w:pict>
      </w:r>
      <w:r>
        <w:pict w14:anchorId="3F507877">
          <v:shape id="_x0000_s2225" type="#_x0000_t202" alt="" style="position:absolute;margin-left:601.65pt;margin-top:200.05pt;width:29pt;height:22.25pt;z-index:-20861440;mso-wrap-style:square;mso-wrap-edited:f;mso-width-percent:0;mso-height-percent:0;mso-position-horizontal-relative:page;mso-position-vertical-relative:page;mso-width-percent:0;mso-height-percent:0;v-text-anchor:top" filled="f" stroked="f">
            <v:textbox inset="0,0,0,0">
              <w:txbxContent>
                <w:p w14:paraId="383BFA8E" w14:textId="77777777" w:rsidR="009568FD" w:rsidRDefault="009568FD">
                  <w:pPr>
                    <w:spacing w:before="144"/>
                    <w:ind w:left="150"/>
                    <w:rPr>
                      <w:sz w:val="13"/>
                    </w:rPr>
                  </w:pPr>
                  <w:r>
                    <w:rPr>
                      <w:color w:val="1E1B1E"/>
                      <w:sz w:val="13"/>
                    </w:rPr>
                    <w:t>2016</w:t>
                  </w:r>
                </w:p>
              </w:txbxContent>
            </v:textbox>
            <w10:wrap anchorx="page" anchory="page"/>
          </v:shape>
        </w:pict>
      </w:r>
      <w:r>
        <w:pict w14:anchorId="1C969201">
          <v:shape id="_x0000_s2224" type="#_x0000_t202" alt="" style="position:absolute;margin-left:630.6pt;margin-top:200.05pt;width:29.1pt;height:22.25pt;z-index:-20860928;mso-wrap-style:square;mso-wrap-edited:f;mso-width-percent:0;mso-height-percent:0;mso-position-horizontal-relative:page;mso-position-vertical-relative:page;mso-width-percent:0;mso-height-percent:0;v-text-anchor:top" filled="f" stroked="f">
            <v:textbox inset="0,0,0,0">
              <w:txbxContent>
                <w:p w14:paraId="799FCA76" w14:textId="77777777" w:rsidR="009568FD" w:rsidRDefault="009568FD">
                  <w:pPr>
                    <w:spacing w:before="144"/>
                    <w:jc w:val="center"/>
                    <w:rPr>
                      <w:sz w:val="13"/>
                    </w:rPr>
                  </w:pPr>
                  <w:r>
                    <w:rPr>
                      <w:color w:val="1E1B1E"/>
                      <w:w w:val="101"/>
                      <w:sz w:val="13"/>
                    </w:rPr>
                    <w:t>-</w:t>
                  </w:r>
                </w:p>
              </w:txbxContent>
            </v:textbox>
            <w10:wrap anchorx="page" anchory="page"/>
          </v:shape>
        </w:pict>
      </w:r>
      <w:r>
        <w:pict w14:anchorId="6F80F760">
          <v:shape id="_x0000_s2223" type="#_x0000_t202" alt="" style="position:absolute;margin-left:659.65pt;margin-top:200.05pt;width:26.35pt;height:22.25pt;z-index:-20860416;mso-wrap-style:square;mso-wrap-edited:f;mso-width-percent:0;mso-height-percent:0;mso-position-horizontal-relative:page;mso-position-vertical-relative:page;mso-width-percent:0;mso-height-percent:0;v-text-anchor:top" filled="f" stroked="f">
            <v:textbox inset="0,0,0,0">
              <w:txbxContent>
                <w:p w14:paraId="2C5CD89A" w14:textId="77777777" w:rsidR="009568FD" w:rsidRDefault="009568FD">
                  <w:pPr>
                    <w:spacing w:before="144"/>
                    <w:ind w:left="127"/>
                    <w:rPr>
                      <w:sz w:val="13"/>
                    </w:rPr>
                  </w:pPr>
                  <w:r>
                    <w:rPr>
                      <w:color w:val="1E1B1E"/>
                      <w:sz w:val="13"/>
                    </w:rPr>
                    <w:t>31,915</w:t>
                  </w:r>
                </w:p>
              </w:txbxContent>
            </v:textbox>
            <w10:wrap anchorx="page" anchory="page"/>
          </v:shape>
        </w:pict>
      </w:r>
      <w:r>
        <w:pict w14:anchorId="1BE260DF">
          <v:shape id="_x0000_s2222" type="#_x0000_t202" alt="" style="position:absolute;margin-left:686pt;margin-top:200.05pt;width:22.05pt;height:22.25pt;z-index:-20859904;mso-wrap-style:square;mso-wrap-edited:f;mso-width-percent:0;mso-height-percent:0;mso-position-horizontal-relative:page;mso-position-vertical-relative:page;mso-width-percent:0;mso-height-percent:0;v-text-anchor:top" filled="f" stroked="f">
            <v:textbox inset="0,0,0,0">
              <w:txbxContent>
                <w:p w14:paraId="53C3E434" w14:textId="77777777" w:rsidR="009568FD" w:rsidRDefault="009568FD">
                  <w:pPr>
                    <w:spacing w:before="144"/>
                    <w:ind w:left="55"/>
                    <w:rPr>
                      <w:sz w:val="13"/>
                    </w:rPr>
                  </w:pPr>
                  <w:r>
                    <w:rPr>
                      <w:color w:val="1E1B1E"/>
                      <w:sz w:val="13"/>
                    </w:rPr>
                    <w:t>12.2%</w:t>
                  </w:r>
                </w:p>
              </w:txbxContent>
            </v:textbox>
            <w10:wrap anchorx="page" anchory="page"/>
          </v:shape>
        </w:pict>
      </w:r>
      <w:r>
        <w:pict w14:anchorId="37EFB71F">
          <v:shape id="_x0000_s2221" type="#_x0000_t202" alt="" style="position:absolute;margin-left:708pt;margin-top:200.05pt;width:24.05pt;height:22.25pt;z-index:-20859392;mso-wrap-style:square;mso-wrap-edited:f;mso-width-percent:0;mso-height-percent:0;mso-position-horizontal-relative:page;mso-position-vertical-relative:page;mso-width-percent:0;mso-height-percent:0;v-text-anchor:top" filled="f" stroked="f">
            <v:textbox inset="0,0,0,0">
              <w:txbxContent>
                <w:p w14:paraId="03EE6662" w14:textId="77777777" w:rsidR="009568FD" w:rsidRDefault="009568FD">
                  <w:pPr>
                    <w:spacing w:before="144"/>
                    <w:ind w:left="94"/>
                    <w:rPr>
                      <w:sz w:val="13"/>
                    </w:rPr>
                  </w:pPr>
                  <w:r>
                    <w:rPr>
                      <w:color w:val="1E1B1E"/>
                      <w:sz w:val="13"/>
                    </w:rPr>
                    <w:t>13.9%</w:t>
                  </w:r>
                </w:p>
              </w:txbxContent>
            </v:textbox>
            <w10:wrap anchorx="page" anchory="page"/>
          </v:shape>
        </w:pict>
      </w:r>
      <w:r>
        <w:pict w14:anchorId="02E89DF3">
          <v:shape id="_x0000_s2220" type="#_x0000_t202" alt="" style="position:absolute;margin-left:732.05pt;margin-top:200.05pt;width:27.8pt;height:22.25pt;z-index:-20858880;mso-wrap-style:square;mso-wrap-edited:f;mso-width-percent:0;mso-height-percent:0;mso-position-horizontal-relative:page;mso-position-vertical-relative:page;mso-width-percent:0;mso-height-percent:0;v-text-anchor:top" filled="f" stroked="f">
            <v:textbox inset="0,0,0,0">
              <w:txbxContent>
                <w:p w14:paraId="33D818F8" w14:textId="77777777" w:rsidR="009568FD" w:rsidRDefault="009568FD">
                  <w:pPr>
                    <w:spacing w:before="144"/>
                    <w:ind w:left="162"/>
                    <w:rPr>
                      <w:sz w:val="13"/>
                    </w:rPr>
                  </w:pPr>
                  <w:r>
                    <w:rPr>
                      <w:color w:val="1E1B1E"/>
                      <w:sz w:val="13"/>
                    </w:rPr>
                    <w:t>14.4%</w:t>
                  </w:r>
                </w:p>
              </w:txbxContent>
            </v:textbox>
            <w10:wrap anchorx="page" anchory="page"/>
          </v:shape>
        </w:pict>
      </w:r>
      <w:r>
        <w:pict w14:anchorId="2CA231E7">
          <v:shape id="_x0000_s2219" type="#_x0000_t202" alt="" style="position:absolute;margin-left:759.8pt;margin-top:200.05pt;width:25.8pt;height:22.25pt;z-index:-20858368;mso-wrap-style:square;mso-wrap-edited:f;mso-width-percent:0;mso-height-percent:0;mso-position-horizontal-relative:page;mso-position-vertical-relative:page;mso-width-percent:0;mso-height-percent:0;v-text-anchor:top" filled="f" stroked="f">
            <v:textbox inset="0,0,0,0">
              <w:txbxContent>
                <w:p w14:paraId="0BFA767D" w14:textId="77777777" w:rsidR="009568FD" w:rsidRDefault="009568FD">
                  <w:pPr>
                    <w:spacing w:before="144"/>
                    <w:ind w:left="131"/>
                    <w:rPr>
                      <w:sz w:val="13"/>
                    </w:rPr>
                  </w:pPr>
                  <w:r>
                    <w:rPr>
                      <w:color w:val="1E1B1E"/>
                      <w:sz w:val="13"/>
                    </w:rPr>
                    <w:t>26.1%</w:t>
                  </w:r>
                </w:p>
              </w:txbxContent>
            </v:textbox>
            <w10:wrap anchorx="page" anchory="page"/>
          </v:shape>
        </w:pict>
      </w:r>
      <w:r>
        <w:pict w14:anchorId="72258F70">
          <v:shape id="_x0000_s2218" type="#_x0000_t202" alt="" style="position:absolute;margin-left:785.55pt;margin-top:200.05pt;width:26pt;height:22.25pt;z-index:-20857856;mso-wrap-style:square;mso-wrap-edited:f;mso-width-percent:0;mso-height-percent:0;mso-position-horizontal-relative:page;mso-position-vertical-relative:page;mso-width-percent:0;mso-height-percent:0;v-text-anchor:top" filled="f" stroked="f">
            <v:textbox inset="0,0,0,0">
              <w:txbxContent>
                <w:p w14:paraId="79090546" w14:textId="77777777" w:rsidR="009568FD" w:rsidRDefault="009568FD">
                  <w:pPr>
                    <w:spacing w:before="144"/>
                    <w:ind w:left="191"/>
                    <w:rPr>
                      <w:sz w:val="13"/>
                    </w:rPr>
                  </w:pPr>
                  <w:r>
                    <w:rPr>
                      <w:color w:val="1E1B1E"/>
                      <w:sz w:val="13"/>
                    </w:rPr>
                    <w:t>5.9%</w:t>
                  </w:r>
                </w:p>
              </w:txbxContent>
            </v:textbox>
            <w10:wrap anchorx="page" anchory="page"/>
          </v:shape>
        </w:pict>
      </w:r>
      <w:r>
        <w:pict w14:anchorId="7380E8D2">
          <v:shape id="_x0000_s2217" type="#_x0000_t202" alt="" style="position:absolute;margin-left:451.5pt;margin-top:222.3pt;width:150.15pt;height:20.35pt;z-index:-20857344;mso-wrap-style:square;mso-wrap-edited:f;mso-width-percent:0;mso-height-percent:0;mso-position-horizontal-relative:page;mso-position-vertical-relative:page;mso-width-percent:0;mso-height-percent:0;v-text-anchor:top" filled="f" stroked="f">
            <v:textbox inset="0,0,0,0">
              <w:txbxContent>
                <w:p w14:paraId="5A5AB619" w14:textId="77777777" w:rsidR="009568FD" w:rsidRDefault="009568FD">
                  <w:pPr>
                    <w:spacing w:before="37" w:line="297" w:lineRule="auto"/>
                    <w:ind w:left="47" w:right="421"/>
                    <w:rPr>
                      <w:sz w:val="13"/>
                    </w:rPr>
                  </w:pPr>
                  <w:r>
                    <w:rPr>
                      <w:color w:val="1E1B1E"/>
                      <w:w w:val="105"/>
                      <w:sz w:val="13"/>
                    </w:rPr>
                    <w:t>Smoking prevalence in adults (18-64) - socio- economic gap in current smokers (APS)</w:t>
                  </w:r>
                </w:p>
              </w:txbxContent>
            </v:textbox>
            <w10:wrap anchorx="page" anchory="page"/>
          </v:shape>
        </w:pict>
      </w:r>
      <w:r>
        <w:pict w14:anchorId="26F62271">
          <v:shape id="_x0000_s2216" type="#_x0000_t202" alt="" style="position:absolute;margin-left:601.65pt;margin-top:222.3pt;width:29pt;height:20.35pt;z-index:-20856832;mso-wrap-style:square;mso-wrap-edited:f;mso-width-percent:0;mso-height-percent:0;mso-position-horizontal-relative:page;mso-position-vertical-relative:page;mso-width-percent:0;mso-height-percent:0;v-text-anchor:top" filled="f" stroked="f">
            <v:textbox inset="0,0,0,0">
              <w:txbxContent>
                <w:p w14:paraId="1CAB92E6" w14:textId="77777777" w:rsidR="009568FD" w:rsidRDefault="009568FD">
                  <w:pPr>
                    <w:spacing w:before="124"/>
                    <w:ind w:left="150"/>
                    <w:rPr>
                      <w:sz w:val="13"/>
                    </w:rPr>
                  </w:pPr>
                  <w:r>
                    <w:rPr>
                      <w:color w:val="1E1B1E"/>
                      <w:sz w:val="13"/>
                    </w:rPr>
                    <w:t>2018</w:t>
                  </w:r>
                </w:p>
              </w:txbxContent>
            </v:textbox>
            <w10:wrap anchorx="page" anchory="page"/>
          </v:shape>
        </w:pict>
      </w:r>
      <w:r>
        <w:pict w14:anchorId="3033823A">
          <v:shape id="_x0000_s2215" type="#_x0000_t202" alt="" style="position:absolute;margin-left:630.6pt;margin-top:222.3pt;width:29.1pt;height:20.35pt;z-index:-20856320;mso-wrap-style:square;mso-wrap-edited:f;mso-width-percent:0;mso-height-percent:0;mso-position-horizontal-relative:page;mso-position-vertical-relative:page;mso-width-percent:0;mso-height-percent:0;v-text-anchor:top" filled="f" stroked="f">
            <v:textbox inset="0,0,0,0">
              <w:txbxContent>
                <w:p w14:paraId="16E167C8" w14:textId="77777777" w:rsidR="009568FD" w:rsidRDefault="009568FD">
                  <w:pPr>
                    <w:spacing w:before="124"/>
                    <w:jc w:val="center"/>
                    <w:rPr>
                      <w:sz w:val="13"/>
                    </w:rPr>
                  </w:pPr>
                  <w:r>
                    <w:rPr>
                      <w:color w:val="1E1B1E"/>
                      <w:w w:val="101"/>
                      <w:sz w:val="13"/>
                    </w:rPr>
                    <w:t>-</w:t>
                  </w:r>
                </w:p>
              </w:txbxContent>
            </v:textbox>
            <w10:wrap anchorx="page" anchory="page"/>
          </v:shape>
        </w:pict>
      </w:r>
      <w:r>
        <w:pict w14:anchorId="0873F386">
          <v:shape id="_x0000_s2214" type="#_x0000_t202" alt="" style="position:absolute;margin-left:659.65pt;margin-top:222.3pt;width:26.35pt;height:20.35pt;z-index:-20855808;mso-wrap-style:square;mso-wrap-edited:f;mso-width-percent:0;mso-height-percent:0;mso-position-horizontal-relative:page;mso-position-vertical-relative:page;mso-width-percent:0;mso-height-percent:0;v-text-anchor:top" filled="f" stroked="f">
            <v:textbox inset="0,0,0,0">
              <w:txbxContent>
                <w:p w14:paraId="0711112F" w14:textId="77777777" w:rsidR="009568FD" w:rsidRDefault="009568FD">
                  <w:pPr>
                    <w:spacing w:before="124"/>
                    <w:ind w:right="44"/>
                    <w:jc w:val="right"/>
                    <w:rPr>
                      <w:sz w:val="13"/>
                    </w:rPr>
                  </w:pPr>
                  <w:r>
                    <w:rPr>
                      <w:color w:val="1E1B1E"/>
                      <w:w w:val="101"/>
                      <w:sz w:val="13"/>
                    </w:rPr>
                    <w:t>-</w:t>
                  </w:r>
                </w:p>
              </w:txbxContent>
            </v:textbox>
            <w10:wrap anchorx="page" anchory="page"/>
          </v:shape>
        </w:pict>
      </w:r>
      <w:r>
        <w:pict w14:anchorId="482A4286">
          <v:shape id="_x0000_s2213" type="#_x0000_t202" alt="" style="position:absolute;margin-left:686pt;margin-top:222.3pt;width:22.05pt;height:20.35pt;z-index:-20855296;mso-wrap-style:square;mso-wrap-edited:f;mso-width-percent:0;mso-height-percent:0;mso-position-horizontal-relative:page;mso-position-vertical-relative:page;mso-width-percent:0;mso-height-percent:0;v-text-anchor:top" filled="f" stroked="f">
            <v:textbox inset="0,0,0,0">
              <w:txbxContent>
                <w:p w14:paraId="34F3CC35" w14:textId="77777777" w:rsidR="009568FD" w:rsidRDefault="009568FD">
                  <w:pPr>
                    <w:spacing w:before="124"/>
                    <w:ind w:left="164"/>
                    <w:rPr>
                      <w:sz w:val="13"/>
                    </w:rPr>
                  </w:pPr>
                  <w:r>
                    <w:rPr>
                      <w:color w:val="1E1B1E"/>
                      <w:sz w:val="13"/>
                    </w:rPr>
                    <w:t>1.96</w:t>
                  </w:r>
                </w:p>
              </w:txbxContent>
            </v:textbox>
            <w10:wrap anchorx="page" anchory="page"/>
          </v:shape>
        </w:pict>
      </w:r>
      <w:r>
        <w:pict w14:anchorId="0D635815">
          <v:shape id="_x0000_s2212" type="#_x0000_t202" alt="" style="position:absolute;margin-left:708pt;margin-top:222.3pt;width:24.05pt;height:20.35pt;z-index:-20854784;mso-wrap-style:square;mso-wrap-edited:f;mso-width-percent:0;mso-height-percent:0;mso-position-horizontal-relative:page;mso-position-vertical-relative:page;mso-width-percent:0;mso-height-percent:0;v-text-anchor:top" filled="f" stroked="f">
            <v:textbox inset="0,0,0,0">
              <w:txbxContent>
                <w:p w14:paraId="4888C647" w14:textId="77777777" w:rsidR="009568FD" w:rsidRDefault="009568FD">
                  <w:pPr>
                    <w:spacing w:before="124"/>
                    <w:ind w:left="217"/>
                    <w:rPr>
                      <w:sz w:val="13"/>
                    </w:rPr>
                  </w:pPr>
                  <w:r>
                    <w:rPr>
                      <w:color w:val="1E1B1E"/>
                      <w:sz w:val="13"/>
                    </w:rPr>
                    <w:t>2.17</w:t>
                  </w:r>
                </w:p>
              </w:txbxContent>
            </v:textbox>
            <w10:wrap anchorx="page" anchory="page"/>
          </v:shape>
        </w:pict>
      </w:r>
      <w:r>
        <w:pict w14:anchorId="13B73A52">
          <v:shape id="_x0000_s2211" type="#_x0000_t202" alt="" style="position:absolute;margin-left:732.05pt;margin-top:222.3pt;width:27.8pt;height:20.35pt;z-index:-20854272;mso-wrap-style:square;mso-wrap-edited:f;mso-width-percent:0;mso-height-percent:0;mso-position-horizontal-relative:page;mso-position-vertical-relative:page;mso-width-percent:0;mso-height-percent:0;v-text-anchor:top" filled="f" stroked="f">
            <v:textbox inset="0,0,0,0">
              <w:txbxContent>
                <w:p w14:paraId="1477126D" w14:textId="77777777" w:rsidR="009568FD" w:rsidRDefault="009568FD">
                  <w:pPr>
                    <w:spacing w:before="124"/>
                    <w:ind w:left="273"/>
                    <w:rPr>
                      <w:sz w:val="13"/>
                    </w:rPr>
                  </w:pPr>
                  <w:r>
                    <w:rPr>
                      <w:color w:val="1E1B1E"/>
                      <w:sz w:val="13"/>
                    </w:rPr>
                    <w:t>2.47</w:t>
                  </w:r>
                </w:p>
              </w:txbxContent>
            </v:textbox>
            <w10:wrap anchorx="page" anchory="page"/>
          </v:shape>
        </w:pict>
      </w:r>
      <w:r>
        <w:pict w14:anchorId="04AB75E6">
          <v:shape id="_x0000_s2210" type="#_x0000_t202" alt="" style="position:absolute;margin-left:759.8pt;margin-top:222.3pt;width:25.8pt;height:20.35pt;z-index:-20853760;mso-wrap-style:square;mso-wrap-edited:f;mso-width-percent:0;mso-height-percent:0;mso-position-horizontal-relative:page;mso-position-vertical-relative:page;mso-width-percent:0;mso-height-percent:0;v-text-anchor:top" filled="f" stroked="f">
            <v:textbox inset="0,0,0,0">
              <w:txbxContent>
                <w:p w14:paraId="2DA1BB97" w14:textId="77777777" w:rsidR="009568FD" w:rsidRDefault="009568FD">
                  <w:pPr>
                    <w:spacing w:before="124"/>
                    <w:ind w:left="217"/>
                    <w:rPr>
                      <w:sz w:val="13"/>
                    </w:rPr>
                  </w:pPr>
                  <w:r>
                    <w:rPr>
                      <w:color w:val="1E1B1E"/>
                      <w:sz w:val="13"/>
                    </w:rPr>
                    <w:t>5.34</w:t>
                  </w:r>
                </w:p>
              </w:txbxContent>
            </v:textbox>
            <w10:wrap anchorx="page" anchory="page"/>
          </v:shape>
        </w:pict>
      </w:r>
      <w:r>
        <w:pict w14:anchorId="5CE10883">
          <v:shape id="_x0000_s2209" type="#_x0000_t202" alt="" style="position:absolute;margin-left:785.55pt;margin-top:222.3pt;width:26pt;height:20.35pt;z-index:-20853248;mso-wrap-style:square;mso-wrap-edited:f;mso-width-percent:0;mso-height-percent:0;mso-position-horizontal-relative:page;mso-position-vertical-relative:page;mso-width-percent:0;mso-height-percent:0;v-text-anchor:top" filled="f" stroked="f">
            <v:textbox inset="0,0,0,0">
              <w:txbxContent>
                <w:p w14:paraId="799F3570" w14:textId="77777777" w:rsidR="009568FD" w:rsidRDefault="009568FD">
                  <w:pPr>
                    <w:spacing w:before="124"/>
                    <w:ind w:left="230"/>
                    <w:rPr>
                      <w:sz w:val="13"/>
                    </w:rPr>
                  </w:pPr>
                  <w:r>
                    <w:rPr>
                      <w:color w:val="1E1B1E"/>
                      <w:sz w:val="13"/>
                    </w:rPr>
                    <w:t>0.95</w:t>
                  </w:r>
                </w:p>
              </w:txbxContent>
            </v:textbox>
            <w10:wrap anchorx="page" anchory="page"/>
          </v:shape>
        </w:pict>
      </w:r>
      <w:r>
        <w:pict w14:anchorId="4924072E">
          <v:shape id="_x0000_s2208" type="#_x0000_t202" alt="" style="position:absolute;margin-left:451.5pt;margin-top:242.65pt;width:150.15pt;height:21.05pt;z-index:-20852736;mso-wrap-style:square;mso-wrap-edited:f;mso-width-percent:0;mso-height-percent:0;mso-position-horizontal-relative:page;mso-position-vertical-relative:page;mso-width-percent:0;mso-height-percent:0;v-text-anchor:top" filled="f" stroked="f">
            <v:textbox inset="0,0,0,0">
              <w:txbxContent>
                <w:p w14:paraId="73FA7FC3" w14:textId="77777777" w:rsidR="009568FD" w:rsidRDefault="009568FD">
                  <w:pPr>
                    <w:spacing w:before="44" w:line="297" w:lineRule="auto"/>
                    <w:ind w:left="46" w:right="124"/>
                    <w:rPr>
                      <w:sz w:val="13"/>
                    </w:rPr>
                  </w:pPr>
                  <w:r>
                    <w:rPr>
                      <w:color w:val="1E1B1E"/>
                      <w:w w:val="105"/>
                      <w:sz w:val="13"/>
                    </w:rPr>
                    <w:t>Smoking prevalence age 15 years - regular smokers (SDD survey)</w:t>
                  </w:r>
                </w:p>
              </w:txbxContent>
            </v:textbox>
            <w10:wrap anchorx="page" anchory="page"/>
          </v:shape>
        </w:pict>
      </w:r>
      <w:r>
        <w:pict w14:anchorId="2DEDA357">
          <v:shape id="_x0000_s2207" type="#_x0000_t202" alt="" style="position:absolute;margin-left:601.65pt;margin-top:242.65pt;width:29pt;height:21.05pt;z-index:-20852224;mso-wrap-style:square;mso-wrap-edited:f;mso-width-percent:0;mso-height-percent:0;mso-position-horizontal-relative:page;mso-position-vertical-relative:page;mso-width-percent:0;mso-height-percent:0;v-text-anchor:top" filled="f" stroked="f">
            <v:textbox inset="0,0,0,0">
              <w:txbxContent>
                <w:p w14:paraId="7C6339BA" w14:textId="77777777" w:rsidR="009568FD" w:rsidRDefault="009568FD">
                  <w:pPr>
                    <w:spacing w:before="131"/>
                    <w:ind w:left="149"/>
                    <w:rPr>
                      <w:sz w:val="13"/>
                    </w:rPr>
                  </w:pPr>
                  <w:r>
                    <w:rPr>
                      <w:color w:val="1E1B1E"/>
                      <w:sz w:val="13"/>
                    </w:rPr>
                    <w:t>2018</w:t>
                  </w:r>
                </w:p>
              </w:txbxContent>
            </v:textbox>
            <w10:wrap anchorx="page" anchory="page"/>
          </v:shape>
        </w:pict>
      </w:r>
      <w:r>
        <w:pict w14:anchorId="3B985657">
          <v:shape id="_x0000_s2206" type="#_x0000_t202" alt="" style="position:absolute;margin-left:630.6pt;margin-top:242.65pt;width:29.1pt;height:21.05pt;z-index:-20851712;mso-wrap-style:square;mso-wrap-edited:f;mso-width-percent:0;mso-height-percent:0;mso-position-horizontal-relative:page;mso-position-vertical-relative:page;mso-width-percent:0;mso-height-percent:0;v-text-anchor:top" filled="f" stroked="f">
            <v:textbox inset="0,0,0,0">
              <w:txbxContent>
                <w:p w14:paraId="78D8A72E" w14:textId="77777777" w:rsidR="009568FD" w:rsidRDefault="009568FD">
                  <w:pPr>
                    <w:spacing w:before="131"/>
                    <w:ind w:right="1"/>
                    <w:jc w:val="center"/>
                    <w:rPr>
                      <w:sz w:val="13"/>
                    </w:rPr>
                  </w:pPr>
                  <w:r>
                    <w:rPr>
                      <w:color w:val="1E1B1E"/>
                      <w:w w:val="101"/>
                      <w:sz w:val="13"/>
                    </w:rPr>
                    <w:t>-</w:t>
                  </w:r>
                </w:p>
              </w:txbxContent>
            </v:textbox>
            <w10:wrap anchorx="page" anchory="page"/>
          </v:shape>
        </w:pict>
      </w:r>
      <w:r>
        <w:pict w14:anchorId="1F3B114B">
          <v:shape id="_x0000_s2205" type="#_x0000_t202" alt="" style="position:absolute;margin-left:659.65pt;margin-top:242.65pt;width:26.35pt;height:21.05pt;z-index:-20851200;mso-wrap-style:square;mso-wrap-edited:f;mso-width-percent:0;mso-height-percent:0;mso-position-horizontal-relative:page;mso-position-vertical-relative:page;mso-width-percent:0;mso-height-percent:0;v-text-anchor:top" filled="f" stroked="f">
            <v:textbox inset="0,0,0,0">
              <w:txbxContent>
                <w:p w14:paraId="4FC2628E" w14:textId="77777777" w:rsidR="009568FD" w:rsidRDefault="009568FD">
                  <w:pPr>
                    <w:spacing w:before="131"/>
                    <w:ind w:right="45"/>
                    <w:jc w:val="right"/>
                    <w:rPr>
                      <w:sz w:val="13"/>
                    </w:rPr>
                  </w:pPr>
                  <w:r>
                    <w:rPr>
                      <w:color w:val="1E1B1E"/>
                      <w:w w:val="101"/>
                      <w:sz w:val="13"/>
                    </w:rPr>
                    <w:t>-</w:t>
                  </w:r>
                </w:p>
              </w:txbxContent>
            </v:textbox>
            <w10:wrap anchorx="page" anchory="page"/>
          </v:shape>
        </w:pict>
      </w:r>
      <w:r>
        <w:pict w14:anchorId="0538B6D0">
          <v:shape id="_x0000_s2204" type="#_x0000_t202" alt="" style="position:absolute;margin-left:686pt;margin-top:242.65pt;width:22.05pt;height:21.05pt;z-index:-20850688;mso-wrap-style:square;mso-wrap-edited:f;mso-width-percent:0;mso-height-percent:0;mso-position-horizontal-relative:page;mso-position-vertical-relative:page;mso-width-percent:0;mso-height-percent:0;v-text-anchor:top" filled="f" stroked="f">
            <v:textbox inset="0,0,0,0">
              <w:txbxContent>
                <w:p w14:paraId="48E624CF" w14:textId="77777777" w:rsidR="009568FD" w:rsidRDefault="009568FD">
                  <w:pPr>
                    <w:spacing w:before="131"/>
                    <w:ind w:right="43"/>
                    <w:jc w:val="right"/>
                    <w:rPr>
                      <w:sz w:val="13"/>
                    </w:rPr>
                  </w:pPr>
                  <w:r>
                    <w:rPr>
                      <w:color w:val="1E1B1E"/>
                      <w:w w:val="101"/>
                      <w:sz w:val="13"/>
                    </w:rPr>
                    <w:t>-</w:t>
                  </w:r>
                </w:p>
              </w:txbxContent>
            </v:textbox>
            <w10:wrap anchorx="page" anchory="page"/>
          </v:shape>
        </w:pict>
      </w:r>
      <w:r>
        <w:pict w14:anchorId="0D50C93F">
          <v:shape id="_x0000_s2203" type="#_x0000_t202" alt="" style="position:absolute;margin-left:708pt;margin-top:242.65pt;width:24.05pt;height:21.05pt;z-index:-20850176;mso-wrap-style:square;mso-wrap-edited:f;mso-width-percent:0;mso-height-percent:0;mso-position-horizontal-relative:page;mso-position-vertical-relative:page;mso-width-percent:0;mso-height-percent:0;v-text-anchor:top" filled="f" stroked="f">
            <v:textbox inset="0,0,0,0">
              <w:txbxContent>
                <w:p w14:paraId="012D37FA" w14:textId="77777777" w:rsidR="009568FD" w:rsidRDefault="009568FD">
                  <w:pPr>
                    <w:spacing w:before="131"/>
                    <w:ind w:right="43"/>
                    <w:jc w:val="right"/>
                    <w:rPr>
                      <w:sz w:val="13"/>
                    </w:rPr>
                  </w:pPr>
                  <w:r>
                    <w:rPr>
                      <w:color w:val="1E1B1E"/>
                      <w:w w:val="101"/>
                      <w:sz w:val="13"/>
                    </w:rPr>
                    <w:t>-</w:t>
                  </w:r>
                </w:p>
              </w:txbxContent>
            </v:textbox>
            <w10:wrap anchorx="page" anchory="page"/>
          </v:shape>
        </w:pict>
      </w:r>
      <w:r>
        <w:pict w14:anchorId="77B25CE6">
          <v:shape id="_x0000_s2202" type="#_x0000_t202" alt="" style="position:absolute;margin-left:732.05pt;margin-top:242.65pt;width:27.8pt;height:21.05pt;z-index:-20849664;mso-wrap-style:square;mso-wrap-edited:f;mso-width-percent:0;mso-height-percent:0;mso-position-horizontal-relative:page;mso-position-vertical-relative:page;mso-width-percent:0;mso-height-percent:0;v-text-anchor:top" filled="f" stroked="f">
            <v:textbox inset="0,0,0,0">
              <w:txbxContent>
                <w:p w14:paraId="466C1D7D" w14:textId="77777777" w:rsidR="009568FD" w:rsidRDefault="009568FD">
                  <w:pPr>
                    <w:spacing w:before="131"/>
                    <w:ind w:left="328"/>
                    <w:rPr>
                      <w:sz w:val="13"/>
                    </w:rPr>
                  </w:pPr>
                  <w:r>
                    <w:rPr>
                      <w:color w:val="1E1B1E"/>
                      <w:sz w:val="13"/>
                    </w:rPr>
                    <w:t>5%</w:t>
                  </w:r>
                </w:p>
              </w:txbxContent>
            </v:textbox>
            <w10:wrap anchorx="page" anchory="page"/>
          </v:shape>
        </w:pict>
      </w:r>
      <w:r>
        <w:pict w14:anchorId="742A987F">
          <v:shape id="_x0000_s2201" type="#_x0000_t202" alt="" style="position:absolute;margin-left:759.8pt;margin-top:242.65pt;width:25.8pt;height:21.05pt;z-index:-20849152;mso-wrap-style:square;mso-wrap-edited:f;mso-width-percent:0;mso-height-percent:0;mso-position-horizontal-relative:page;mso-position-vertical-relative:page;mso-width-percent:0;mso-height-percent:0;v-text-anchor:top" filled="f" stroked="f">
            <v:textbox inset="0,0,0,0">
              <w:txbxContent>
                <w:p w14:paraId="64DF7015" w14:textId="77777777" w:rsidR="009568FD" w:rsidRDefault="009568FD">
                  <w:pPr>
                    <w:spacing w:before="131"/>
                    <w:ind w:right="43"/>
                    <w:jc w:val="right"/>
                    <w:rPr>
                      <w:sz w:val="13"/>
                    </w:rPr>
                  </w:pPr>
                  <w:r>
                    <w:rPr>
                      <w:color w:val="1E1B1E"/>
                      <w:w w:val="101"/>
                      <w:sz w:val="13"/>
                    </w:rPr>
                    <w:t>-</w:t>
                  </w:r>
                </w:p>
              </w:txbxContent>
            </v:textbox>
            <w10:wrap anchorx="page" anchory="page"/>
          </v:shape>
        </w:pict>
      </w:r>
      <w:r>
        <w:pict w14:anchorId="652ABCA5">
          <v:shape id="_x0000_s2200" type="#_x0000_t202" alt="" style="position:absolute;margin-left:785.55pt;margin-top:242.65pt;width:26pt;height:21.05pt;z-index:-20848640;mso-wrap-style:square;mso-wrap-edited:f;mso-width-percent:0;mso-height-percent:0;mso-position-horizontal-relative:page;mso-position-vertical-relative:page;mso-width-percent:0;mso-height-percent:0;v-text-anchor:top" filled="f" stroked="f">
            <v:textbox inset="0,0,0,0">
              <w:txbxContent>
                <w:p w14:paraId="0E650107" w14:textId="77777777" w:rsidR="009568FD" w:rsidRDefault="009568FD">
                  <w:pPr>
                    <w:spacing w:before="131"/>
                    <w:ind w:right="43"/>
                    <w:jc w:val="right"/>
                    <w:rPr>
                      <w:sz w:val="13"/>
                    </w:rPr>
                  </w:pPr>
                  <w:r>
                    <w:rPr>
                      <w:color w:val="1E1B1E"/>
                      <w:w w:val="101"/>
                      <w:sz w:val="13"/>
                    </w:rPr>
                    <w:t>-</w:t>
                  </w:r>
                </w:p>
              </w:txbxContent>
            </v:textbox>
            <w10:wrap anchorx="page" anchory="page"/>
          </v:shape>
        </w:pict>
      </w:r>
      <w:r>
        <w:pict w14:anchorId="10491FC5">
          <v:shape id="_x0000_s2199" type="#_x0000_t202" alt="" style="position:absolute;margin-left:451.5pt;margin-top:263.65pt;width:150.15pt;height:20.8pt;z-index:-20848128;mso-wrap-style:square;mso-wrap-edited:f;mso-width-percent:0;mso-height-percent:0;mso-position-horizontal-relative:page;mso-position-vertical-relative:page;mso-width-percent:0;mso-height-percent:0;v-text-anchor:top" filled="f" stroked="f">
            <v:textbox inset="0,0,0,0">
              <w:txbxContent>
                <w:p w14:paraId="1A3D7BF8" w14:textId="77777777" w:rsidR="009568FD" w:rsidRDefault="009568FD">
                  <w:pPr>
                    <w:spacing w:before="42" w:line="297" w:lineRule="auto"/>
                    <w:ind w:left="44" w:right="430"/>
                    <w:rPr>
                      <w:sz w:val="13"/>
                    </w:rPr>
                  </w:pPr>
                  <w:r>
                    <w:rPr>
                      <w:color w:val="1E1B1E"/>
                      <w:w w:val="105"/>
                      <w:sz w:val="13"/>
                    </w:rPr>
                    <w:t>Smoking prevalence age 15 years - occasional smokers (SDD survey</w:t>
                  </w:r>
                </w:p>
              </w:txbxContent>
            </v:textbox>
            <w10:wrap anchorx="page" anchory="page"/>
          </v:shape>
        </w:pict>
      </w:r>
      <w:r>
        <w:pict w14:anchorId="3FBC0516">
          <v:shape id="_x0000_s2198" type="#_x0000_t202" alt="" style="position:absolute;margin-left:601.65pt;margin-top:263.65pt;width:29pt;height:20.8pt;z-index:-20847616;mso-wrap-style:square;mso-wrap-edited:f;mso-width-percent:0;mso-height-percent:0;mso-position-horizontal-relative:page;mso-position-vertical-relative:page;mso-width-percent:0;mso-height-percent:0;v-text-anchor:top" filled="f" stroked="f">
            <v:textbox inset="0,0,0,0">
              <w:txbxContent>
                <w:p w14:paraId="29CBA48D" w14:textId="77777777" w:rsidR="009568FD" w:rsidRDefault="009568FD">
                  <w:pPr>
                    <w:spacing w:before="129"/>
                    <w:ind w:left="150"/>
                    <w:rPr>
                      <w:sz w:val="13"/>
                    </w:rPr>
                  </w:pPr>
                  <w:r>
                    <w:rPr>
                      <w:color w:val="1E1B1E"/>
                      <w:sz w:val="13"/>
                    </w:rPr>
                    <w:t>2018</w:t>
                  </w:r>
                </w:p>
              </w:txbxContent>
            </v:textbox>
            <w10:wrap anchorx="page" anchory="page"/>
          </v:shape>
        </w:pict>
      </w:r>
      <w:r>
        <w:pict w14:anchorId="1961A941">
          <v:shape id="_x0000_s2197" type="#_x0000_t202" alt="" style="position:absolute;margin-left:630.6pt;margin-top:263.65pt;width:29.1pt;height:20.8pt;z-index:-20847104;mso-wrap-style:square;mso-wrap-edited:f;mso-width-percent:0;mso-height-percent:0;mso-position-horizontal-relative:page;mso-position-vertical-relative:page;mso-width-percent:0;mso-height-percent:0;v-text-anchor:top" filled="f" stroked="f">
            <v:textbox inset="0,0,0,0">
              <w:txbxContent>
                <w:p w14:paraId="06732C8F" w14:textId="77777777" w:rsidR="009568FD" w:rsidRDefault="009568FD">
                  <w:pPr>
                    <w:spacing w:before="129"/>
                    <w:jc w:val="center"/>
                    <w:rPr>
                      <w:sz w:val="13"/>
                    </w:rPr>
                  </w:pPr>
                  <w:r>
                    <w:rPr>
                      <w:color w:val="1E1B1E"/>
                      <w:w w:val="101"/>
                      <w:sz w:val="13"/>
                    </w:rPr>
                    <w:t>-</w:t>
                  </w:r>
                </w:p>
              </w:txbxContent>
            </v:textbox>
            <w10:wrap anchorx="page" anchory="page"/>
          </v:shape>
        </w:pict>
      </w:r>
      <w:r>
        <w:pict w14:anchorId="356E563A">
          <v:shape id="_x0000_s2196" type="#_x0000_t202" alt="" style="position:absolute;margin-left:659.65pt;margin-top:263.65pt;width:26.35pt;height:20.8pt;z-index:-20846592;mso-wrap-style:square;mso-wrap-edited:f;mso-width-percent:0;mso-height-percent:0;mso-position-horizontal-relative:page;mso-position-vertical-relative:page;mso-width-percent:0;mso-height-percent:0;v-text-anchor:top" filled="f" stroked="f">
            <v:textbox inset="0,0,0,0">
              <w:txbxContent>
                <w:p w14:paraId="71A383AA" w14:textId="77777777" w:rsidR="009568FD" w:rsidRDefault="009568FD">
                  <w:pPr>
                    <w:spacing w:before="129"/>
                    <w:ind w:right="44"/>
                    <w:jc w:val="right"/>
                    <w:rPr>
                      <w:sz w:val="13"/>
                    </w:rPr>
                  </w:pPr>
                  <w:r>
                    <w:rPr>
                      <w:color w:val="1E1B1E"/>
                      <w:w w:val="101"/>
                      <w:sz w:val="13"/>
                    </w:rPr>
                    <w:t>-</w:t>
                  </w:r>
                </w:p>
              </w:txbxContent>
            </v:textbox>
            <w10:wrap anchorx="page" anchory="page"/>
          </v:shape>
        </w:pict>
      </w:r>
      <w:r>
        <w:pict w14:anchorId="654C74D9">
          <v:shape id="_x0000_s2195" type="#_x0000_t202" alt="" style="position:absolute;margin-left:686pt;margin-top:263.65pt;width:22.05pt;height:20.8pt;z-index:-20846080;mso-wrap-style:square;mso-wrap-edited:f;mso-width-percent:0;mso-height-percent:0;mso-position-horizontal-relative:page;mso-position-vertical-relative:page;mso-width-percent:0;mso-height-percent:0;v-text-anchor:top" filled="f" stroked="f">
            <v:textbox inset="0,0,0,0">
              <w:txbxContent>
                <w:p w14:paraId="5CCFF863" w14:textId="77777777" w:rsidR="009568FD" w:rsidRDefault="009568FD">
                  <w:pPr>
                    <w:spacing w:before="129"/>
                    <w:ind w:right="44"/>
                    <w:jc w:val="right"/>
                    <w:rPr>
                      <w:sz w:val="13"/>
                    </w:rPr>
                  </w:pPr>
                  <w:r>
                    <w:rPr>
                      <w:color w:val="1E1B1E"/>
                      <w:w w:val="101"/>
                      <w:sz w:val="13"/>
                    </w:rPr>
                    <w:t>-</w:t>
                  </w:r>
                </w:p>
              </w:txbxContent>
            </v:textbox>
            <w10:wrap anchorx="page" anchory="page"/>
          </v:shape>
        </w:pict>
      </w:r>
      <w:r>
        <w:pict w14:anchorId="2CE8DC14">
          <v:shape id="_x0000_s2194" type="#_x0000_t202" alt="" style="position:absolute;margin-left:708pt;margin-top:263.65pt;width:24.05pt;height:20.8pt;z-index:-20845568;mso-wrap-style:square;mso-wrap-edited:f;mso-width-percent:0;mso-height-percent:0;mso-position-horizontal-relative:page;mso-position-vertical-relative:page;mso-width-percent:0;mso-height-percent:0;v-text-anchor:top" filled="f" stroked="f">
            <v:textbox inset="0,0,0,0">
              <w:txbxContent>
                <w:p w14:paraId="04F174D8" w14:textId="77777777" w:rsidR="009568FD" w:rsidRDefault="009568FD">
                  <w:pPr>
                    <w:spacing w:before="129"/>
                    <w:ind w:right="42"/>
                    <w:jc w:val="right"/>
                    <w:rPr>
                      <w:sz w:val="13"/>
                    </w:rPr>
                  </w:pPr>
                  <w:r>
                    <w:rPr>
                      <w:color w:val="1E1B1E"/>
                      <w:w w:val="101"/>
                      <w:sz w:val="13"/>
                    </w:rPr>
                    <w:t>-</w:t>
                  </w:r>
                </w:p>
              </w:txbxContent>
            </v:textbox>
            <w10:wrap anchorx="page" anchory="page"/>
          </v:shape>
        </w:pict>
      </w:r>
      <w:r>
        <w:pict w14:anchorId="05F789EF">
          <v:shape id="_x0000_s2193" type="#_x0000_t202" alt="" style="position:absolute;margin-left:732.05pt;margin-top:263.65pt;width:27.8pt;height:20.8pt;z-index:-20845056;mso-wrap-style:square;mso-wrap-edited:f;mso-width-percent:0;mso-height-percent:0;mso-position-horizontal-relative:page;mso-position-vertical-relative:page;mso-width-percent:0;mso-height-percent:0;v-text-anchor:top" filled="f" stroked="f">
            <v:textbox inset="0,0,0,0">
              <w:txbxContent>
                <w:p w14:paraId="5A8DBF40" w14:textId="77777777" w:rsidR="009568FD" w:rsidRDefault="009568FD">
                  <w:pPr>
                    <w:spacing w:before="129"/>
                    <w:ind w:left="325"/>
                    <w:rPr>
                      <w:sz w:val="13"/>
                    </w:rPr>
                  </w:pPr>
                  <w:r>
                    <w:rPr>
                      <w:color w:val="1E1B1E"/>
                      <w:sz w:val="13"/>
                    </w:rPr>
                    <w:t>6%</w:t>
                  </w:r>
                </w:p>
              </w:txbxContent>
            </v:textbox>
            <w10:wrap anchorx="page" anchory="page"/>
          </v:shape>
        </w:pict>
      </w:r>
      <w:r>
        <w:pict w14:anchorId="5CC2E8C7">
          <v:shape id="_x0000_s2192" type="#_x0000_t202" alt="" style="position:absolute;margin-left:759.8pt;margin-top:263.65pt;width:25.8pt;height:20.8pt;z-index:-20844544;mso-wrap-style:square;mso-wrap-edited:f;mso-width-percent:0;mso-height-percent:0;mso-position-horizontal-relative:page;mso-position-vertical-relative:page;mso-width-percent:0;mso-height-percent:0;v-text-anchor:top" filled="f" stroked="f">
            <v:textbox inset="0,0,0,0">
              <w:txbxContent>
                <w:p w14:paraId="085C5BBF" w14:textId="77777777" w:rsidR="009568FD" w:rsidRDefault="009568FD">
                  <w:pPr>
                    <w:spacing w:before="129"/>
                    <w:ind w:right="45"/>
                    <w:jc w:val="right"/>
                    <w:rPr>
                      <w:sz w:val="13"/>
                    </w:rPr>
                  </w:pPr>
                  <w:r>
                    <w:rPr>
                      <w:color w:val="1E1B1E"/>
                      <w:w w:val="101"/>
                      <w:sz w:val="13"/>
                    </w:rPr>
                    <w:t>-</w:t>
                  </w:r>
                </w:p>
              </w:txbxContent>
            </v:textbox>
            <w10:wrap anchorx="page" anchory="page"/>
          </v:shape>
        </w:pict>
      </w:r>
      <w:r>
        <w:pict w14:anchorId="5EB33490">
          <v:shape id="_x0000_s2191" type="#_x0000_t202" alt="" style="position:absolute;margin-left:785.55pt;margin-top:263.65pt;width:26pt;height:20.8pt;z-index:-20844032;mso-wrap-style:square;mso-wrap-edited:f;mso-width-percent:0;mso-height-percent:0;mso-position-horizontal-relative:page;mso-position-vertical-relative:page;mso-width-percent:0;mso-height-percent:0;v-text-anchor:top" filled="f" stroked="f">
            <v:textbox inset="0,0,0,0">
              <w:txbxContent>
                <w:p w14:paraId="3ED01B50" w14:textId="77777777" w:rsidR="009568FD" w:rsidRDefault="009568FD">
                  <w:pPr>
                    <w:spacing w:before="129"/>
                    <w:ind w:right="42"/>
                    <w:jc w:val="right"/>
                    <w:rPr>
                      <w:sz w:val="13"/>
                    </w:rPr>
                  </w:pPr>
                  <w:r>
                    <w:rPr>
                      <w:color w:val="1E1B1E"/>
                      <w:w w:val="101"/>
                      <w:sz w:val="13"/>
                    </w:rPr>
                    <w:t>-</w:t>
                  </w:r>
                </w:p>
              </w:txbxContent>
            </v:textbox>
            <w10:wrap anchorx="page" anchory="page"/>
          </v:shape>
        </w:pict>
      </w:r>
      <w:r>
        <w:pict w14:anchorId="72875774">
          <v:shape id="_x0000_s2190" type="#_x0000_t202" alt="" style="position:absolute;margin-left:451.5pt;margin-top:284.45pt;width:150.15pt;height:13.7pt;z-index:-20843520;mso-wrap-style:square;mso-wrap-edited:f;mso-width-percent:0;mso-height-percent:0;mso-position-horizontal-relative:page;mso-position-vertical-relative:page;mso-width-percent:0;mso-height-percent:0;v-text-anchor:top" filled="f" stroked="f">
            <v:textbox inset="0,0,0,0">
              <w:txbxContent>
                <w:p w14:paraId="3CCC0669" w14:textId="77777777" w:rsidR="009568FD" w:rsidRDefault="009568FD">
                  <w:pPr>
                    <w:spacing w:before="58"/>
                    <w:ind w:left="47"/>
                    <w:rPr>
                      <w:sz w:val="13"/>
                    </w:rPr>
                  </w:pPr>
                  <w:r>
                    <w:rPr>
                      <w:color w:val="1E1B1E"/>
                      <w:w w:val="105"/>
                      <w:sz w:val="13"/>
                    </w:rPr>
                    <w:t>Smokers that have successfully quit at 4 weeks</w:t>
                  </w:r>
                </w:p>
              </w:txbxContent>
            </v:textbox>
            <w10:wrap anchorx="page" anchory="page"/>
          </v:shape>
        </w:pict>
      </w:r>
      <w:r>
        <w:pict w14:anchorId="1F168067">
          <v:shape id="_x0000_s2189" type="#_x0000_t202" alt="" style="position:absolute;margin-left:601.65pt;margin-top:284.45pt;width:29pt;height:13.7pt;z-index:-20843008;mso-wrap-style:square;mso-wrap-edited:f;mso-width-percent:0;mso-height-percent:0;mso-position-horizontal-relative:page;mso-position-vertical-relative:page;mso-width-percent:0;mso-height-percent:0;v-text-anchor:top" filled="f" stroked="f">
            <v:textbox inset="0,0,0,0">
              <w:txbxContent>
                <w:p w14:paraId="084BD7FE" w14:textId="77777777" w:rsidR="009568FD" w:rsidRDefault="009568FD">
                  <w:pPr>
                    <w:spacing w:before="58"/>
                    <w:ind w:left="63"/>
                    <w:rPr>
                      <w:sz w:val="13"/>
                    </w:rPr>
                  </w:pPr>
                  <w:r>
                    <w:rPr>
                      <w:color w:val="1E1B1E"/>
                      <w:sz w:val="13"/>
                    </w:rPr>
                    <w:t>2018/19</w:t>
                  </w:r>
                </w:p>
              </w:txbxContent>
            </v:textbox>
            <w10:wrap anchorx="page" anchory="page"/>
          </v:shape>
        </w:pict>
      </w:r>
      <w:r>
        <w:pict w14:anchorId="3A00AF64">
          <v:shape id="_x0000_s2188" type="#_x0000_t202" alt="" style="position:absolute;margin-left:630.6pt;margin-top:284.45pt;width:29.1pt;height:13.7pt;z-index:-20842496;mso-wrap-style:square;mso-wrap-edited:f;mso-width-percent:0;mso-height-percent:0;mso-position-horizontal-relative:page;mso-position-vertical-relative:page;mso-width-percent:0;mso-height-percent:0;v-text-anchor:top" filled="f" stroked="f">
            <v:textbox inset="0,0,0,0">
              <w:txbxContent>
                <w:p w14:paraId="6E7A4CF0" w14:textId="77777777" w:rsidR="009568FD" w:rsidRDefault="009568FD">
                  <w:pPr>
                    <w:spacing w:before="58"/>
                    <w:ind w:right="1"/>
                    <w:jc w:val="center"/>
                    <w:rPr>
                      <w:sz w:val="13"/>
                    </w:rPr>
                  </w:pPr>
                  <w:r>
                    <w:rPr>
                      <w:color w:val="1E1B1E"/>
                      <w:w w:val="101"/>
                      <w:sz w:val="13"/>
                    </w:rPr>
                    <w:t>-</w:t>
                  </w:r>
                </w:p>
              </w:txbxContent>
            </v:textbox>
            <w10:wrap anchorx="page" anchory="page"/>
          </v:shape>
        </w:pict>
      </w:r>
      <w:r>
        <w:pict w14:anchorId="6119683A">
          <v:shape id="_x0000_s2187" type="#_x0000_t202" alt="" style="position:absolute;margin-left:659.65pt;margin-top:284.45pt;width:26.35pt;height:13.7pt;z-index:-20841984;mso-wrap-style:square;mso-wrap-edited:f;mso-width-percent:0;mso-height-percent:0;mso-position-horizontal-relative:page;mso-position-vertical-relative:page;mso-width-percent:0;mso-height-percent:0;v-text-anchor:top" filled="f" stroked="f">
            <v:textbox inset="0,0,0,0">
              <w:txbxContent>
                <w:p w14:paraId="7BFEFD17" w14:textId="77777777" w:rsidR="009568FD" w:rsidRDefault="009568FD">
                  <w:pPr>
                    <w:spacing w:before="58"/>
                    <w:ind w:left="273"/>
                    <w:rPr>
                      <w:sz w:val="13"/>
                    </w:rPr>
                  </w:pPr>
                  <w:r>
                    <w:rPr>
                      <w:color w:val="1E1B1E"/>
                      <w:sz w:val="13"/>
                    </w:rPr>
                    <w:t>697</w:t>
                  </w:r>
                </w:p>
              </w:txbxContent>
            </v:textbox>
            <w10:wrap anchorx="page" anchory="page"/>
          </v:shape>
        </w:pict>
      </w:r>
      <w:r>
        <w:pict w14:anchorId="422C00ED">
          <v:shape id="_x0000_s2186" type="#_x0000_t202" alt="" style="position:absolute;margin-left:686pt;margin-top:284.45pt;width:22.05pt;height:13.7pt;z-index:-20841472;mso-wrap-style:square;mso-wrap-edited:f;mso-width-percent:0;mso-height-percent:0;mso-position-horizontal-relative:page;mso-position-vertical-relative:page;mso-width-percent:0;mso-height-percent:0;v-text-anchor:top" filled="f" stroked="f">
            <v:textbox inset="0,0,0,0">
              <w:txbxContent>
                <w:p w14:paraId="3F0B39DF" w14:textId="77777777" w:rsidR="009568FD" w:rsidRDefault="009568FD">
                  <w:pPr>
                    <w:spacing w:before="58"/>
                    <w:ind w:left="91"/>
                    <w:rPr>
                      <w:sz w:val="13"/>
                    </w:rPr>
                  </w:pPr>
                  <w:r>
                    <w:rPr>
                      <w:color w:val="1E1B1E"/>
                      <w:sz w:val="13"/>
                    </w:rPr>
                    <w:t>2,144</w:t>
                  </w:r>
                </w:p>
              </w:txbxContent>
            </v:textbox>
            <w10:wrap anchorx="page" anchory="page"/>
          </v:shape>
        </w:pict>
      </w:r>
      <w:r>
        <w:pict w14:anchorId="75EF45FF">
          <v:shape id="_x0000_s2185" type="#_x0000_t202" alt="" style="position:absolute;margin-left:708pt;margin-top:284.45pt;width:24.05pt;height:13.7pt;z-index:-20840960;mso-wrap-style:square;mso-wrap-edited:f;mso-width-percent:0;mso-height-percent:0;mso-position-horizontal-relative:page;mso-position-vertical-relative:page;mso-width-percent:0;mso-height-percent:0;v-text-anchor:top" filled="f" stroked="f">
            <v:textbox inset="0,0,0,0">
              <w:txbxContent>
                <w:p w14:paraId="2AE48A24" w14:textId="77777777" w:rsidR="009568FD" w:rsidRDefault="009568FD">
                  <w:pPr>
                    <w:spacing w:before="58"/>
                    <w:ind w:left="136"/>
                    <w:rPr>
                      <w:sz w:val="13"/>
                    </w:rPr>
                  </w:pPr>
                  <w:r>
                    <w:rPr>
                      <w:color w:val="1E1B1E"/>
                      <w:sz w:val="13"/>
                    </w:rPr>
                    <w:t>1,950</w:t>
                  </w:r>
                </w:p>
              </w:txbxContent>
            </v:textbox>
            <w10:wrap anchorx="page" anchory="page"/>
          </v:shape>
        </w:pict>
      </w:r>
      <w:r>
        <w:pict w14:anchorId="571757A5">
          <v:shape id="_x0000_s2184" type="#_x0000_t202" alt="" style="position:absolute;margin-left:732.05pt;margin-top:284.45pt;width:27.8pt;height:13.7pt;z-index:-20840448;mso-wrap-style:square;mso-wrap-edited:f;mso-width-percent:0;mso-height-percent:0;mso-position-horizontal-relative:page;mso-position-vertical-relative:page;mso-width-percent:0;mso-height-percent:0;v-text-anchor:top" filled="f" stroked="f">
            <v:textbox inset="0,0,0,0">
              <w:txbxContent>
                <w:p w14:paraId="006E6A8B" w14:textId="77777777" w:rsidR="009568FD" w:rsidRDefault="009568FD">
                  <w:pPr>
                    <w:spacing w:before="58"/>
                    <w:ind w:left="196"/>
                    <w:rPr>
                      <w:sz w:val="13"/>
                    </w:rPr>
                  </w:pPr>
                  <w:r>
                    <w:rPr>
                      <w:color w:val="1E1B1E"/>
                      <w:sz w:val="13"/>
                    </w:rPr>
                    <w:t>1,894</w:t>
                  </w:r>
                </w:p>
              </w:txbxContent>
            </v:textbox>
            <w10:wrap anchorx="page" anchory="page"/>
          </v:shape>
        </w:pict>
      </w:r>
      <w:r>
        <w:pict w14:anchorId="16D6F6D4">
          <v:shape id="_x0000_s2183" type="#_x0000_t202" alt="" style="position:absolute;margin-left:759.8pt;margin-top:284.45pt;width:25.8pt;height:13.7pt;z-index:-20839936;mso-wrap-style:square;mso-wrap-edited:f;mso-width-percent:0;mso-height-percent:0;mso-position-horizontal-relative:page;mso-position-vertical-relative:page;mso-width-percent:0;mso-height-percent:0;v-text-anchor:top" filled="f" stroked="f">
            <v:textbox inset="0,0,0,0">
              <w:txbxContent>
                <w:p w14:paraId="604693AC" w14:textId="77777777" w:rsidR="009568FD" w:rsidRDefault="009568FD">
                  <w:pPr>
                    <w:spacing w:before="58"/>
                    <w:ind w:left="334"/>
                    <w:rPr>
                      <w:sz w:val="13"/>
                    </w:rPr>
                  </w:pPr>
                  <w:r>
                    <w:rPr>
                      <w:color w:val="1E1B1E"/>
                      <w:sz w:val="13"/>
                    </w:rPr>
                    <w:t>55</w:t>
                  </w:r>
                </w:p>
              </w:txbxContent>
            </v:textbox>
            <w10:wrap anchorx="page" anchory="page"/>
          </v:shape>
        </w:pict>
      </w:r>
      <w:r>
        <w:pict w14:anchorId="57A99316">
          <v:shape id="_x0000_s2182" type="#_x0000_t202" alt="" style="position:absolute;margin-left:785.55pt;margin-top:284.45pt;width:26pt;height:13.7pt;z-index:-20839424;mso-wrap-style:square;mso-wrap-edited:f;mso-width-percent:0;mso-height-percent:0;mso-position-horizontal-relative:page;mso-position-vertical-relative:page;mso-width-percent:0;mso-height-percent:0;v-text-anchor:top" filled="f" stroked="f">
            <v:textbox inset="0,0,0,0">
              <w:txbxContent>
                <w:p w14:paraId="16E3CDE9" w14:textId="77777777" w:rsidR="009568FD" w:rsidRDefault="009568FD">
                  <w:pPr>
                    <w:spacing w:before="58"/>
                    <w:ind w:left="162"/>
                    <w:rPr>
                      <w:sz w:val="13"/>
                    </w:rPr>
                  </w:pPr>
                  <w:r>
                    <w:rPr>
                      <w:color w:val="1E1B1E"/>
                      <w:sz w:val="13"/>
                    </w:rPr>
                    <w:t>7,540</w:t>
                  </w:r>
                </w:p>
              </w:txbxContent>
            </v:textbox>
            <w10:wrap anchorx="page" anchory="page"/>
          </v:shape>
        </w:pict>
      </w:r>
      <w:r>
        <w:pict w14:anchorId="1CA1A819">
          <v:shape id="_x0000_s2181" type="#_x0000_t202" alt="" style="position:absolute;margin-left:451.5pt;margin-top:298.1pt;width:150.15pt;height:11.85pt;z-index:-20838912;mso-wrap-style:square;mso-wrap-edited:f;mso-width-percent:0;mso-height-percent:0;mso-position-horizontal-relative:page;mso-position-vertical-relative:page;mso-width-percent:0;mso-height-percent:0;v-text-anchor:top" filled="f" stroked="f">
            <v:textbox inset="0,0,0,0">
              <w:txbxContent>
                <w:p w14:paraId="26C794C8" w14:textId="77777777" w:rsidR="009568FD" w:rsidRDefault="009568FD">
                  <w:pPr>
                    <w:spacing w:before="39"/>
                    <w:ind w:left="47"/>
                    <w:rPr>
                      <w:sz w:val="13"/>
                    </w:rPr>
                  </w:pPr>
                  <w:r>
                    <w:rPr>
                      <w:color w:val="1E1B1E"/>
                      <w:w w:val="105"/>
                      <w:sz w:val="13"/>
                    </w:rPr>
                    <w:t>Smoking status at time of delivery</w:t>
                  </w:r>
                </w:p>
              </w:txbxContent>
            </v:textbox>
            <w10:wrap anchorx="page" anchory="page"/>
          </v:shape>
        </w:pict>
      </w:r>
      <w:r>
        <w:pict w14:anchorId="1F7F0AF7">
          <v:shape id="_x0000_s2180" type="#_x0000_t202" alt="" style="position:absolute;margin-left:601.65pt;margin-top:298.1pt;width:29pt;height:11.85pt;z-index:-20838400;mso-wrap-style:square;mso-wrap-edited:f;mso-width-percent:0;mso-height-percent:0;mso-position-horizontal-relative:page;mso-position-vertical-relative:page;mso-width-percent:0;mso-height-percent:0;v-text-anchor:top" filled="f" stroked="f">
            <v:textbox inset="0,0,0,0">
              <w:txbxContent>
                <w:p w14:paraId="081702C0" w14:textId="77777777" w:rsidR="009568FD" w:rsidRDefault="009568FD">
                  <w:pPr>
                    <w:spacing w:before="39"/>
                    <w:ind w:left="62"/>
                    <w:rPr>
                      <w:sz w:val="13"/>
                    </w:rPr>
                  </w:pPr>
                  <w:r>
                    <w:rPr>
                      <w:color w:val="1E1B1E"/>
                      <w:sz w:val="13"/>
                    </w:rPr>
                    <w:t>2018/19</w:t>
                  </w:r>
                </w:p>
              </w:txbxContent>
            </v:textbox>
            <w10:wrap anchorx="page" anchory="page"/>
          </v:shape>
        </w:pict>
      </w:r>
      <w:r>
        <w:pict w14:anchorId="02C72534">
          <v:shape id="_x0000_s2179" type="#_x0000_t202" alt="" style="position:absolute;margin-left:630.6pt;margin-top:298.1pt;width:29.1pt;height:11.85pt;z-index:-20837888;mso-wrap-style:square;mso-wrap-edited:f;mso-width-percent:0;mso-height-percent:0;mso-position-horizontal-relative:page;mso-position-vertical-relative:page;mso-width-percent:0;mso-height-percent:0;v-text-anchor:top" filled="f" stroked="f">
            <v:textbox inset="0,0,0,0">
              <w:txbxContent>
                <w:p w14:paraId="73A760C2" w14:textId="77777777" w:rsidR="009568FD" w:rsidRDefault="009568FD">
                  <w:pPr>
                    <w:spacing w:before="15"/>
                    <w:ind w:left="1"/>
                    <w:jc w:val="center"/>
                    <w:rPr>
                      <w:rFonts w:ascii="Wingdings 3" w:hAnsi="Wingdings 3"/>
                      <w:sz w:val="18"/>
                    </w:rPr>
                  </w:pPr>
                  <w:r>
                    <w:rPr>
                      <w:rFonts w:ascii="Wingdings 3" w:hAnsi="Wingdings 3"/>
                      <w:color w:val="9ACA3C"/>
                      <w:w w:val="157"/>
                      <w:sz w:val="18"/>
                    </w:rPr>
                    <w:t>»</w:t>
                  </w:r>
                </w:p>
              </w:txbxContent>
            </v:textbox>
            <w10:wrap anchorx="page" anchory="page"/>
          </v:shape>
        </w:pict>
      </w:r>
      <w:r>
        <w:pict w14:anchorId="6B48C6EA">
          <v:shape id="_x0000_s2178" type="#_x0000_t202" alt="" style="position:absolute;margin-left:659.65pt;margin-top:298.1pt;width:26.35pt;height:11.85pt;z-index:-20837376;mso-wrap-style:square;mso-wrap-edited:f;mso-width-percent:0;mso-height-percent:0;mso-position-horizontal-relative:page;mso-position-vertical-relative:page;mso-width-percent:0;mso-height-percent:0;v-text-anchor:top" filled="f" stroked="f">
            <v:textbox inset="0,0,0,0">
              <w:txbxContent>
                <w:p w14:paraId="3906C7B7" w14:textId="77777777" w:rsidR="009568FD" w:rsidRDefault="009568FD">
                  <w:pPr>
                    <w:spacing w:before="39"/>
                    <w:ind w:left="295"/>
                    <w:rPr>
                      <w:sz w:val="13"/>
                    </w:rPr>
                  </w:pPr>
                  <w:r>
                    <w:rPr>
                      <w:color w:val="1E1B1E"/>
                      <w:sz w:val="13"/>
                    </w:rPr>
                    <w:t>112</w:t>
                  </w:r>
                </w:p>
              </w:txbxContent>
            </v:textbox>
            <w10:wrap anchorx="page" anchory="page"/>
          </v:shape>
        </w:pict>
      </w:r>
      <w:r>
        <w:pict w14:anchorId="370DB02A">
          <v:shape id="_x0000_s2177" type="#_x0000_t202" alt="" style="position:absolute;margin-left:686pt;margin-top:298.1pt;width:22.05pt;height:11.85pt;z-index:-20836864;mso-wrap-style:square;mso-wrap-edited:f;mso-width-percent:0;mso-height-percent:0;mso-position-horizontal-relative:page;mso-position-vertical-relative:page;mso-width-percent:0;mso-height-percent:0;v-text-anchor:top" filled="f" stroked="f">
            <v:textbox inset="0,0,0,0">
              <w:txbxContent>
                <w:p w14:paraId="3441BE1E" w14:textId="77777777" w:rsidR="009568FD" w:rsidRDefault="009568FD">
                  <w:pPr>
                    <w:spacing w:before="39"/>
                    <w:ind w:left="115"/>
                    <w:rPr>
                      <w:sz w:val="13"/>
                    </w:rPr>
                  </w:pPr>
                  <w:r>
                    <w:rPr>
                      <w:color w:val="1E1B1E"/>
                      <w:sz w:val="13"/>
                    </w:rPr>
                    <w:t>2.5%</w:t>
                  </w:r>
                </w:p>
              </w:txbxContent>
            </v:textbox>
            <w10:wrap anchorx="page" anchory="page"/>
          </v:shape>
        </w:pict>
      </w:r>
      <w:r>
        <w:pict w14:anchorId="68BB6846">
          <v:shape id="_x0000_s2176" type="#_x0000_t202" alt="" style="position:absolute;margin-left:708pt;margin-top:298.1pt;width:24.05pt;height:11.85pt;z-index:-20836352;mso-wrap-style:square;mso-wrap-edited:f;mso-width-percent:0;mso-height-percent:0;mso-position-horizontal-relative:page;mso-position-vertical-relative:page;mso-width-percent:0;mso-height-percent:0;v-text-anchor:top" filled="f" stroked="f">
            <v:textbox inset="0,0,0,0">
              <w:txbxContent>
                <w:p w14:paraId="52EF326C" w14:textId="77777777" w:rsidR="009568FD" w:rsidRDefault="009568FD">
                  <w:pPr>
                    <w:spacing w:before="39"/>
                    <w:ind w:left="80"/>
                    <w:rPr>
                      <w:sz w:val="13"/>
                    </w:rPr>
                  </w:pPr>
                  <w:r>
                    <w:rPr>
                      <w:color w:val="1E1B1E"/>
                      <w:sz w:val="13"/>
                    </w:rPr>
                    <w:t>4.8%*</w:t>
                  </w:r>
                </w:p>
              </w:txbxContent>
            </v:textbox>
            <w10:wrap anchorx="page" anchory="page"/>
          </v:shape>
        </w:pict>
      </w:r>
      <w:r>
        <w:pict w14:anchorId="4B9FF712">
          <v:shape id="_x0000_s2175" type="#_x0000_t202" alt="" style="position:absolute;margin-left:732.05pt;margin-top:298.1pt;width:27.8pt;height:11.85pt;z-index:-20835840;mso-wrap-style:square;mso-wrap-edited:f;mso-width-percent:0;mso-height-percent:0;mso-position-horizontal-relative:page;mso-position-vertical-relative:page;mso-width-percent:0;mso-height-percent:0;v-text-anchor:top" filled="f" stroked="f">
            <v:textbox inset="0,0,0,0">
              <w:txbxContent>
                <w:p w14:paraId="49539E6F" w14:textId="77777777" w:rsidR="009568FD" w:rsidRDefault="009568FD">
                  <w:pPr>
                    <w:spacing w:before="39"/>
                    <w:ind w:left="165"/>
                    <w:rPr>
                      <w:sz w:val="13"/>
                    </w:rPr>
                  </w:pPr>
                  <w:r>
                    <w:rPr>
                      <w:color w:val="1E1B1E"/>
                      <w:sz w:val="13"/>
                    </w:rPr>
                    <w:t>10.6%</w:t>
                  </w:r>
                </w:p>
              </w:txbxContent>
            </v:textbox>
            <w10:wrap anchorx="page" anchory="page"/>
          </v:shape>
        </w:pict>
      </w:r>
      <w:r>
        <w:pict w14:anchorId="050989B6">
          <v:shape id="_x0000_s2174" type="#_x0000_t202" alt="" style="position:absolute;margin-left:759.8pt;margin-top:298.1pt;width:25.8pt;height:11.85pt;z-index:-20835328;mso-wrap-style:square;mso-wrap-edited:f;mso-width-percent:0;mso-height-percent:0;mso-position-horizontal-relative:page;mso-position-vertical-relative:page;mso-width-percent:0;mso-height-percent:0;v-text-anchor:top" filled="f" stroked="f">
            <v:textbox inset="0,0,0,0">
              <w:txbxContent>
                <w:p w14:paraId="060270FC" w14:textId="77777777" w:rsidR="009568FD" w:rsidRDefault="009568FD">
                  <w:pPr>
                    <w:spacing w:before="39"/>
                    <w:ind w:left="127"/>
                    <w:rPr>
                      <w:sz w:val="13"/>
                    </w:rPr>
                  </w:pPr>
                  <w:r>
                    <w:rPr>
                      <w:color w:val="1E1B1E"/>
                      <w:sz w:val="13"/>
                    </w:rPr>
                    <w:t>25.7%</w:t>
                  </w:r>
                </w:p>
              </w:txbxContent>
            </v:textbox>
            <w10:wrap anchorx="page" anchory="page"/>
          </v:shape>
        </w:pict>
      </w:r>
      <w:r>
        <w:pict w14:anchorId="35C26A20">
          <v:shape id="_x0000_s2173" type="#_x0000_t202" alt="" style="position:absolute;margin-left:785.55pt;margin-top:298.1pt;width:26pt;height:11.85pt;z-index:-20834816;mso-wrap-style:square;mso-wrap-edited:f;mso-width-percent:0;mso-height-percent:0;mso-position-horizontal-relative:page;mso-position-vertical-relative:page;mso-width-percent:0;mso-height-percent:0;v-text-anchor:top" filled="f" stroked="f">
            <v:textbox inset="0,0,0,0">
              <w:txbxContent>
                <w:p w14:paraId="0EEBDFC0" w14:textId="77777777" w:rsidR="009568FD" w:rsidRDefault="009568FD">
                  <w:pPr>
                    <w:spacing w:before="39"/>
                    <w:ind w:left="201"/>
                    <w:rPr>
                      <w:sz w:val="13"/>
                    </w:rPr>
                  </w:pPr>
                  <w:r>
                    <w:rPr>
                      <w:color w:val="1E1B1E"/>
                      <w:sz w:val="13"/>
                    </w:rPr>
                    <w:t>1.6%</w:t>
                  </w:r>
                </w:p>
              </w:txbxContent>
            </v:textbox>
            <w10:wrap anchorx="page" anchory="page"/>
          </v:shape>
        </w:pict>
      </w:r>
      <w:r>
        <w:pict w14:anchorId="1854D51F">
          <v:shape id="_x0000_s2172" type="#_x0000_t202" alt="" style="position:absolute;margin-left:451.5pt;margin-top:309.95pt;width:150.15pt;height:12.25pt;z-index:-20834304;mso-wrap-style:square;mso-wrap-edited:f;mso-width-percent:0;mso-height-percent:0;mso-position-horizontal-relative:page;mso-position-vertical-relative:page;mso-width-percent:0;mso-height-percent:0;v-text-anchor:top" filled="f" stroked="f">
            <v:textbox inset="0,0,0,0">
              <w:txbxContent>
                <w:p w14:paraId="5F4D3395" w14:textId="77777777" w:rsidR="009568FD" w:rsidRDefault="009568FD">
                  <w:pPr>
                    <w:spacing w:before="43"/>
                    <w:ind w:left="44"/>
                    <w:rPr>
                      <w:sz w:val="13"/>
                    </w:rPr>
                  </w:pPr>
                  <w:r>
                    <w:rPr>
                      <w:color w:val="1E1B1E"/>
                      <w:w w:val="105"/>
                      <w:sz w:val="13"/>
                    </w:rPr>
                    <w:t>Smoking attributable mortality</w:t>
                  </w:r>
                </w:p>
              </w:txbxContent>
            </v:textbox>
            <w10:wrap anchorx="page" anchory="page"/>
          </v:shape>
        </w:pict>
      </w:r>
      <w:r>
        <w:pict w14:anchorId="2783A269">
          <v:shape id="_x0000_s2171" type="#_x0000_t202" alt="" style="position:absolute;margin-left:601.65pt;margin-top:309.95pt;width:29pt;height:12.25pt;z-index:-20833792;mso-wrap-style:square;mso-wrap-edited:f;mso-width-percent:0;mso-height-percent:0;mso-position-horizontal-relative:page;mso-position-vertical-relative:page;mso-width-percent:0;mso-height-percent:0;v-text-anchor:top" filled="f" stroked="f">
            <v:textbox inset="0,0,0,0">
              <w:txbxContent>
                <w:p w14:paraId="1163C351" w14:textId="77777777" w:rsidR="009568FD" w:rsidRDefault="009568FD">
                  <w:pPr>
                    <w:spacing w:before="43"/>
                    <w:ind w:left="64"/>
                    <w:rPr>
                      <w:sz w:val="13"/>
                    </w:rPr>
                  </w:pPr>
                  <w:r>
                    <w:rPr>
                      <w:color w:val="1E1B1E"/>
                      <w:sz w:val="13"/>
                    </w:rPr>
                    <w:t>2016-19</w:t>
                  </w:r>
                </w:p>
              </w:txbxContent>
            </v:textbox>
            <w10:wrap anchorx="page" anchory="page"/>
          </v:shape>
        </w:pict>
      </w:r>
      <w:r>
        <w:pict w14:anchorId="407E77F9">
          <v:shape id="_x0000_s2170" type="#_x0000_t202" alt="" style="position:absolute;margin-left:630.6pt;margin-top:309.95pt;width:29.1pt;height:12.25pt;z-index:-20833280;mso-wrap-style:square;mso-wrap-edited:f;mso-width-percent:0;mso-height-percent:0;mso-position-horizontal-relative:page;mso-position-vertical-relative:page;mso-width-percent:0;mso-height-percent:0;v-text-anchor:top" filled="f" stroked="f">
            <v:textbox inset="0,0,0,0">
              <w:txbxContent>
                <w:p w14:paraId="704F710D" w14:textId="77777777" w:rsidR="009568FD" w:rsidRDefault="009568FD">
                  <w:pPr>
                    <w:spacing w:before="43"/>
                    <w:ind w:left="2"/>
                    <w:jc w:val="center"/>
                    <w:rPr>
                      <w:sz w:val="13"/>
                    </w:rPr>
                  </w:pPr>
                  <w:r>
                    <w:rPr>
                      <w:color w:val="1E1B1E"/>
                      <w:w w:val="101"/>
                      <w:sz w:val="13"/>
                    </w:rPr>
                    <w:t>-</w:t>
                  </w:r>
                </w:p>
              </w:txbxContent>
            </v:textbox>
            <w10:wrap anchorx="page" anchory="page"/>
          </v:shape>
        </w:pict>
      </w:r>
      <w:r>
        <w:pict w14:anchorId="4E99B671">
          <v:shape id="_x0000_s2169" type="#_x0000_t202" alt="" style="position:absolute;margin-left:659.65pt;margin-top:309.95pt;width:26.35pt;height:12.25pt;z-index:-20832768;mso-wrap-style:square;mso-wrap-edited:f;mso-width-percent:0;mso-height-percent:0;mso-position-horizontal-relative:page;mso-position-vertical-relative:page;mso-width-percent:0;mso-height-percent:0;v-text-anchor:top" filled="f" stroked="f">
            <v:textbox inset="0,0,0,0">
              <w:txbxContent>
                <w:p w14:paraId="481B1E17" w14:textId="77777777" w:rsidR="009568FD" w:rsidRDefault="009568FD">
                  <w:pPr>
                    <w:spacing w:before="43"/>
                    <w:ind w:left="272"/>
                    <w:rPr>
                      <w:sz w:val="13"/>
                    </w:rPr>
                  </w:pPr>
                  <w:r>
                    <w:rPr>
                      <w:color w:val="1E1B1E"/>
                      <w:sz w:val="13"/>
                    </w:rPr>
                    <w:t>687</w:t>
                  </w:r>
                </w:p>
              </w:txbxContent>
            </v:textbox>
            <w10:wrap anchorx="page" anchory="page"/>
          </v:shape>
        </w:pict>
      </w:r>
      <w:r>
        <w:pict w14:anchorId="4EC51120">
          <v:shape id="_x0000_s2168" type="#_x0000_t202" alt="" style="position:absolute;margin-left:686pt;margin-top:309.95pt;width:22.05pt;height:12.25pt;z-index:-20832256;mso-wrap-style:square;mso-wrap-edited:f;mso-width-percent:0;mso-height-percent:0;mso-position-horizontal-relative:page;mso-position-vertical-relative:page;mso-width-percent:0;mso-height-percent:0;v-text-anchor:top" filled="f" stroked="f">
            <v:textbox inset="0,0,0,0">
              <w:txbxContent>
                <w:p w14:paraId="605692B9" w14:textId="77777777" w:rsidR="009568FD" w:rsidRDefault="009568FD">
                  <w:pPr>
                    <w:spacing w:before="43"/>
                    <w:ind w:left="70"/>
                    <w:rPr>
                      <w:sz w:val="13"/>
                    </w:rPr>
                  </w:pPr>
                  <w:r>
                    <w:rPr>
                      <w:color w:val="1E1B1E"/>
                      <w:sz w:val="13"/>
                    </w:rPr>
                    <w:t>234.0</w:t>
                  </w:r>
                </w:p>
              </w:txbxContent>
            </v:textbox>
            <w10:wrap anchorx="page" anchory="page"/>
          </v:shape>
        </w:pict>
      </w:r>
      <w:r>
        <w:pict w14:anchorId="613514D8">
          <v:shape id="_x0000_s2167" type="#_x0000_t202" alt="" style="position:absolute;margin-left:708pt;margin-top:309.95pt;width:24.05pt;height:12.25pt;z-index:-20831744;mso-wrap-style:square;mso-wrap-edited:f;mso-width-percent:0;mso-height-percent:0;mso-position-horizontal-relative:page;mso-position-vertical-relative:page;mso-width-percent:0;mso-height-percent:0;v-text-anchor:top" filled="f" stroked="f">
            <v:textbox inset="0,0,0,0">
              <w:txbxContent>
                <w:p w14:paraId="7AD681BA" w14:textId="77777777" w:rsidR="009568FD" w:rsidRDefault="009568FD">
                  <w:pPr>
                    <w:spacing w:before="43"/>
                    <w:ind w:left="133"/>
                    <w:rPr>
                      <w:sz w:val="13"/>
                    </w:rPr>
                  </w:pPr>
                  <w:r>
                    <w:rPr>
                      <w:color w:val="1E1B1E"/>
                      <w:sz w:val="13"/>
                    </w:rPr>
                    <w:t>218.8</w:t>
                  </w:r>
                </w:p>
              </w:txbxContent>
            </v:textbox>
            <w10:wrap anchorx="page" anchory="page"/>
          </v:shape>
        </w:pict>
      </w:r>
      <w:r>
        <w:pict w14:anchorId="73A31B12">
          <v:shape id="_x0000_s2166" type="#_x0000_t202" alt="" style="position:absolute;margin-left:732.05pt;margin-top:309.95pt;width:27.8pt;height:12.25pt;z-index:-20831232;mso-wrap-style:square;mso-wrap-edited:f;mso-width-percent:0;mso-height-percent:0;mso-position-horizontal-relative:page;mso-position-vertical-relative:page;mso-width-percent:0;mso-height-percent:0;v-text-anchor:top" filled="f" stroked="f">
            <v:textbox inset="0,0,0,0">
              <w:txbxContent>
                <w:p w14:paraId="16646519" w14:textId="77777777" w:rsidR="009568FD" w:rsidRDefault="009568FD">
                  <w:pPr>
                    <w:spacing w:before="43"/>
                    <w:ind w:left="198"/>
                    <w:rPr>
                      <w:sz w:val="13"/>
                    </w:rPr>
                  </w:pPr>
                  <w:r>
                    <w:rPr>
                      <w:color w:val="1E1B1E"/>
                      <w:sz w:val="13"/>
                    </w:rPr>
                    <w:t>250.2</w:t>
                  </w:r>
                </w:p>
              </w:txbxContent>
            </v:textbox>
            <w10:wrap anchorx="page" anchory="page"/>
          </v:shape>
        </w:pict>
      </w:r>
      <w:r>
        <w:pict w14:anchorId="4EBB6EA2">
          <v:shape id="_x0000_s2165" type="#_x0000_t202" alt="" style="position:absolute;margin-left:759.8pt;margin-top:309.95pt;width:25.8pt;height:12.25pt;z-index:-20830720;mso-wrap-style:square;mso-wrap-edited:f;mso-width-percent:0;mso-height-percent:0;mso-position-horizontal-relative:page;mso-position-vertical-relative:page;mso-width-percent:0;mso-height-percent:0;v-text-anchor:top" filled="f" stroked="f">
            <v:textbox inset="0,0,0,0">
              <w:txbxContent>
                <w:p w14:paraId="6F189A5E" w14:textId="77777777" w:rsidR="009568FD" w:rsidRDefault="009568FD">
                  <w:pPr>
                    <w:spacing w:before="43"/>
                    <w:ind w:left="147"/>
                    <w:rPr>
                      <w:sz w:val="13"/>
                    </w:rPr>
                  </w:pPr>
                  <w:r>
                    <w:rPr>
                      <w:color w:val="1E1B1E"/>
                      <w:sz w:val="13"/>
                    </w:rPr>
                    <w:t>478.8</w:t>
                  </w:r>
                </w:p>
              </w:txbxContent>
            </v:textbox>
            <w10:wrap anchorx="page" anchory="page"/>
          </v:shape>
        </w:pict>
      </w:r>
      <w:r>
        <w:pict w14:anchorId="71A22504">
          <v:shape id="_x0000_s2164" type="#_x0000_t202" alt="" style="position:absolute;margin-left:785.55pt;margin-top:309.95pt;width:26pt;height:12.25pt;z-index:-20830208;mso-wrap-style:square;mso-wrap-edited:f;mso-width-percent:0;mso-height-percent:0;mso-position-horizontal-relative:page;mso-position-vertical-relative:page;mso-width-percent:0;mso-height-percent:0;v-text-anchor:top" filled="f" stroked="f">
            <v:textbox inset="0,0,0,0">
              <w:txbxContent>
                <w:p w14:paraId="43D08F83" w14:textId="77777777" w:rsidR="009568FD" w:rsidRDefault="009568FD">
                  <w:pPr>
                    <w:spacing w:before="43"/>
                    <w:ind w:left="160"/>
                    <w:rPr>
                      <w:sz w:val="13"/>
                    </w:rPr>
                  </w:pPr>
                  <w:r>
                    <w:rPr>
                      <w:color w:val="1E1B1E"/>
                      <w:sz w:val="13"/>
                    </w:rPr>
                    <w:t>134.4</w:t>
                  </w:r>
                </w:p>
              </w:txbxContent>
            </v:textbox>
            <w10:wrap anchorx="page" anchory="page"/>
          </v:shape>
        </w:pict>
      </w:r>
      <w:r>
        <w:pict w14:anchorId="760B8D74">
          <v:shape id="_x0000_s2163" type="#_x0000_t202" alt="" style="position:absolute;margin-left:451.5pt;margin-top:322.15pt;width:150.15pt;height:12.1pt;z-index:-20829696;mso-wrap-style:square;mso-wrap-edited:f;mso-width-percent:0;mso-height-percent:0;mso-position-horizontal-relative:page;mso-position-vertical-relative:page;mso-width-percent:0;mso-height-percent:0;v-text-anchor:top" filled="f" stroked="f">
            <v:textbox inset="0,0,0,0">
              <w:txbxContent>
                <w:p w14:paraId="3331501B" w14:textId="77777777" w:rsidR="009568FD" w:rsidRDefault="009568FD">
                  <w:pPr>
                    <w:spacing w:before="41"/>
                    <w:ind w:left="46"/>
                    <w:rPr>
                      <w:sz w:val="13"/>
                    </w:rPr>
                  </w:pPr>
                  <w:r>
                    <w:rPr>
                      <w:color w:val="1E1B1E"/>
                      <w:w w:val="105"/>
                      <w:sz w:val="13"/>
                    </w:rPr>
                    <w:t>Smoking attributable hospital admissions</w:t>
                  </w:r>
                </w:p>
              </w:txbxContent>
            </v:textbox>
            <w10:wrap anchorx="page" anchory="page"/>
          </v:shape>
        </w:pict>
      </w:r>
      <w:r>
        <w:pict w14:anchorId="69A719F9">
          <v:shape id="_x0000_s2162" type="#_x0000_t202" alt="" style="position:absolute;margin-left:601.65pt;margin-top:322.15pt;width:29pt;height:12.1pt;z-index:-20829184;mso-wrap-style:square;mso-wrap-edited:f;mso-width-percent:0;mso-height-percent:0;mso-position-horizontal-relative:page;mso-position-vertical-relative:page;mso-width-percent:0;mso-height-percent:0;v-text-anchor:top" filled="f" stroked="f">
            <v:textbox inset="0,0,0,0">
              <w:txbxContent>
                <w:p w14:paraId="3AB8A25E" w14:textId="77777777" w:rsidR="009568FD" w:rsidRDefault="009568FD">
                  <w:pPr>
                    <w:spacing w:before="41"/>
                    <w:ind w:left="65"/>
                    <w:rPr>
                      <w:sz w:val="13"/>
                    </w:rPr>
                  </w:pPr>
                  <w:r>
                    <w:rPr>
                      <w:color w:val="1E1B1E"/>
                      <w:sz w:val="13"/>
                    </w:rPr>
                    <w:t>2017/18</w:t>
                  </w:r>
                </w:p>
              </w:txbxContent>
            </v:textbox>
            <w10:wrap anchorx="page" anchory="page"/>
          </v:shape>
        </w:pict>
      </w:r>
      <w:r>
        <w:pict w14:anchorId="5606DA05">
          <v:shape id="_x0000_s2161" type="#_x0000_t202" alt="" style="position:absolute;margin-left:630.6pt;margin-top:322.15pt;width:29.1pt;height:12.1pt;z-index:-20828672;mso-wrap-style:square;mso-wrap-edited:f;mso-width-percent:0;mso-height-percent:0;mso-position-horizontal-relative:page;mso-position-vertical-relative:page;mso-width-percent:0;mso-height-percent:0;v-text-anchor:top" filled="f" stroked="f">
            <v:textbox inset="0,0,0,0">
              <w:txbxContent>
                <w:p w14:paraId="3AB66FB7" w14:textId="77777777" w:rsidR="009568FD" w:rsidRDefault="009568FD">
                  <w:pPr>
                    <w:spacing w:before="41"/>
                    <w:jc w:val="center"/>
                    <w:rPr>
                      <w:sz w:val="13"/>
                    </w:rPr>
                  </w:pPr>
                  <w:r>
                    <w:rPr>
                      <w:color w:val="1E1B1E"/>
                      <w:w w:val="101"/>
                      <w:sz w:val="13"/>
                    </w:rPr>
                    <w:t>-</w:t>
                  </w:r>
                </w:p>
              </w:txbxContent>
            </v:textbox>
            <w10:wrap anchorx="page" anchory="page"/>
          </v:shape>
        </w:pict>
      </w:r>
      <w:r>
        <w:pict w14:anchorId="3E1F3EA9">
          <v:shape id="_x0000_s2160" type="#_x0000_t202" alt="" style="position:absolute;margin-left:659.65pt;margin-top:322.15pt;width:26.35pt;height:12.1pt;z-index:-20828160;mso-wrap-style:square;mso-wrap-edited:f;mso-width-percent:0;mso-height-percent:0;mso-position-horizontal-relative:page;mso-position-vertical-relative:page;mso-width-percent:0;mso-height-percent:0;v-text-anchor:top" filled="f" stroked="f">
            <v:textbox inset="0,0,0,0">
              <w:txbxContent>
                <w:p w14:paraId="0AC22DD2" w14:textId="77777777" w:rsidR="009568FD" w:rsidRDefault="009568FD">
                  <w:pPr>
                    <w:spacing w:before="41"/>
                    <w:ind w:left="199"/>
                    <w:rPr>
                      <w:sz w:val="13"/>
                    </w:rPr>
                  </w:pPr>
                  <w:r>
                    <w:rPr>
                      <w:color w:val="1E1B1E"/>
                      <w:sz w:val="13"/>
                    </w:rPr>
                    <w:t>1,519</w:t>
                  </w:r>
                </w:p>
              </w:txbxContent>
            </v:textbox>
            <w10:wrap anchorx="page" anchory="page"/>
          </v:shape>
        </w:pict>
      </w:r>
      <w:r>
        <w:pict w14:anchorId="06CFAAC1">
          <v:shape id="_x0000_s2159" type="#_x0000_t202" alt="" style="position:absolute;margin-left:686pt;margin-top:322.15pt;width:22.05pt;height:12.1pt;z-index:-20827648;mso-wrap-style:square;mso-wrap-edited:f;mso-width-percent:0;mso-height-percent:0;mso-position-horizontal-relative:page;mso-position-vertical-relative:page;mso-width-percent:0;mso-height-percent:0;v-text-anchor:top" filled="f" stroked="f">
            <v:textbox inset="0,0,0,0">
              <w:txbxContent>
                <w:p w14:paraId="6B6B2C2C" w14:textId="77777777" w:rsidR="009568FD" w:rsidRDefault="009568FD">
                  <w:pPr>
                    <w:spacing w:before="41"/>
                    <w:ind w:left="116"/>
                    <w:rPr>
                      <w:sz w:val="13"/>
                    </w:rPr>
                  </w:pPr>
                  <w:r>
                    <w:rPr>
                      <w:color w:val="1E1B1E"/>
                      <w:sz w:val="13"/>
                    </w:rPr>
                    <w:t>1,417</w:t>
                  </w:r>
                </w:p>
              </w:txbxContent>
            </v:textbox>
            <w10:wrap anchorx="page" anchory="page"/>
          </v:shape>
        </w:pict>
      </w:r>
      <w:r>
        <w:pict w14:anchorId="216EA7BA">
          <v:shape id="_x0000_s2158" type="#_x0000_t202" alt="" style="position:absolute;margin-left:708pt;margin-top:322.15pt;width:24.05pt;height:12.1pt;z-index:-20827136;mso-wrap-style:square;mso-wrap-edited:f;mso-width-percent:0;mso-height-percent:0;mso-position-horizontal-relative:page;mso-position-vertical-relative:page;mso-width-percent:0;mso-height-percent:0;v-text-anchor:top" filled="f" stroked="f">
            <v:textbox inset="0,0,0,0">
              <w:txbxContent>
                <w:p w14:paraId="2158CA29" w14:textId="77777777" w:rsidR="009568FD" w:rsidRDefault="009568FD">
                  <w:pPr>
                    <w:spacing w:before="41"/>
                    <w:ind w:left="139"/>
                    <w:rPr>
                      <w:sz w:val="13"/>
                    </w:rPr>
                  </w:pPr>
                  <w:r>
                    <w:rPr>
                      <w:color w:val="1E1B1E"/>
                      <w:sz w:val="13"/>
                    </w:rPr>
                    <w:t>1,370</w:t>
                  </w:r>
                </w:p>
              </w:txbxContent>
            </v:textbox>
            <w10:wrap anchorx="page" anchory="page"/>
          </v:shape>
        </w:pict>
      </w:r>
      <w:r>
        <w:pict w14:anchorId="5E19541B">
          <v:shape id="_x0000_s2157" type="#_x0000_t202" alt="" style="position:absolute;margin-left:732.05pt;margin-top:322.15pt;width:27.8pt;height:12.1pt;z-index:-20826624;mso-wrap-style:square;mso-wrap-edited:f;mso-width-percent:0;mso-height-percent:0;mso-position-horizontal-relative:page;mso-position-vertical-relative:page;mso-width-percent:0;mso-height-percent:0;v-text-anchor:top" filled="f" stroked="f">
            <v:textbox inset="0,0,0,0">
              <w:txbxContent>
                <w:p w14:paraId="2F6EB997" w14:textId="77777777" w:rsidR="009568FD" w:rsidRDefault="009568FD">
                  <w:pPr>
                    <w:spacing w:before="41"/>
                    <w:ind w:left="210"/>
                    <w:rPr>
                      <w:sz w:val="13"/>
                    </w:rPr>
                  </w:pPr>
                  <w:r>
                    <w:rPr>
                      <w:color w:val="1E1B1E"/>
                      <w:sz w:val="13"/>
                    </w:rPr>
                    <w:t>1,530</w:t>
                  </w:r>
                </w:p>
              </w:txbxContent>
            </v:textbox>
            <w10:wrap anchorx="page" anchory="page"/>
          </v:shape>
        </w:pict>
      </w:r>
      <w:r>
        <w:pict w14:anchorId="56047F18">
          <v:shape id="_x0000_s2156" type="#_x0000_t202" alt="" style="position:absolute;margin-left:759.8pt;margin-top:322.15pt;width:25.8pt;height:12.1pt;z-index:-20826112;mso-wrap-style:square;mso-wrap-edited:f;mso-width-percent:0;mso-height-percent:0;mso-position-horizontal-relative:page;mso-position-vertical-relative:page;mso-width-percent:0;mso-height-percent:0;v-text-anchor:top" filled="f" stroked="f">
            <v:textbox inset="0,0,0,0">
              <w:txbxContent>
                <w:p w14:paraId="3BD991CC" w14:textId="77777777" w:rsidR="009568FD" w:rsidRDefault="009568FD">
                  <w:pPr>
                    <w:spacing w:before="41"/>
                    <w:ind w:left="153"/>
                    <w:rPr>
                      <w:sz w:val="13"/>
                    </w:rPr>
                  </w:pPr>
                  <w:r>
                    <w:rPr>
                      <w:color w:val="1E1B1E"/>
                      <w:sz w:val="13"/>
                    </w:rPr>
                    <w:t>2,990</w:t>
                  </w:r>
                </w:p>
              </w:txbxContent>
            </v:textbox>
            <w10:wrap anchorx="page" anchory="page"/>
          </v:shape>
        </w:pict>
      </w:r>
      <w:r>
        <w:pict w14:anchorId="43DEA37C">
          <v:shape id="_x0000_s2155" type="#_x0000_t202" alt="" style="position:absolute;margin-left:785.55pt;margin-top:322.15pt;width:26pt;height:12.1pt;z-index:-20825600;mso-wrap-style:square;mso-wrap-edited:f;mso-width-percent:0;mso-height-percent:0;mso-position-horizontal-relative:page;mso-position-vertical-relative:page;mso-width-percent:0;mso-height-percent:0;v-text-anchor:top" filled="f" stroked="f">
            <v:textbox inset="0,0,0,0">
              <w:txbxContent>
                <w:p w14:paraId="3871172F" w14:textId="77777777" w:rsidR="009568FD" w:rsidRDefault="009568FD">
                  <w:pPr>
                    <w:spacing w:before="41"/>
                    <w:ind w:left="287"/>
                    <w:rPr>
                      <w:sz w:val="13"/>
                    </w:rPr>
                  </w:pPr>
                  <w:r>
                    <w:rPr>
                      <w:color w:val="1E1B1E"/>
                      <w:sz w:val="13"/>
                    </w:rPr>
                    <w:t>721</w:t>
                  </w:r>
                </w:p>
              </w:txbxContent>
            </v:textbox>
            <w10:wrap anchorx="page" anchory="page"/>
          </v:shape>
        </w:pict>
      </w:r>
      <w:r>
        <w:pict w14:anchorId="53DE3A12">
          <v:shape id="_x0000_s2154" type="#_x0000_t202" alt="" style="position:absolute;margin-left:451.5pt;margin-top:334.2pt;width:150.15pt;height:13.8pt;z-index:-20825088;mso-wrap-style:square;mso-wrap-edited:f;mso-width-percent:0;mso-height-percent:0;mso-position-horizontal-relative:page;mso-position-vertical-relative:page;mso-width-percent:0;mso-height-percent:0;v-text-anchor:top" filled="f" stroked="f">
            <v:textbox inset="0,0,0,0">
              <w:txbxContent>
                <w:p w14:paraId="5B27BB47" w14:textId="77777777" w:rsidR="009568FD" w:rsidRDefault="009568FD">
                  <w:pPr>
                    <w:spacing w:before="59"/>
                    <w:ind w:left="45"/>
                    <w:rPr>
                      <w:sz w:val="13"/>
                    </w:rPr>
                  </w:pPr>
                  <w:r>
                    <w:rPr>
                      <w:color w:val="1E1B1E"/>
                      <w:w w:val="105"/>
                      <w:sz w:val="13"/>
                    </w:rPr>
                    <w:t>Deprivation score (IMD 2015)</w:t>
                  </w:r>
                </w:p>
              </w:txbxContent>
            </v:textbox>
            <w10:wrap anchorx="page" anchory="page"/>
          </v:shape>
        </w:pict>
      </w:r>
      <w:r>
        <w:pict w14:anchorId="00D59CBE">
          <v:shape id="_x0000_s2153" type="#_x0000_t202" alt="" style="position:absolute;margin-left:601.65pt;margin-top:334.2pt;width:29pt;height:13.8pt;z-index:-20824576;mso-wrap-style:square;mso-wrap-edited:f;mso-width-percent:0;mso-height-percent:0;mso-position-horizontal-relative:page;mso-position-vertical-relative:page;mso-width-percent:0;mso-height-percent:0;v-text-anchor:top" filled="f" stroked="f">
            <v:textbox inset="0,0,0,0">
              <w:txbxContent>
                <w:p w14:paraId="5B11F94F" w14:textId="77777777" w:rsidR="009568FD" w:rsidRDefault="009568FD">
                  <w:pPr>
                    <w:spacing w:before="59"/>
                    <w:ind w:left="154"/>
                    <w:rPr>
                      <w:sz w:val="13"/>
                    </w:rPr>
                  </w:pPr>
                  <w:r>
                    <w:rPr>
                      <w:color w:val="1E1B1E"/>
                      <w:sz w:val="13"/>
                    </w:rPr>
                    <w:t>2015</w:t>
                  </w:r>
                </w:p>
              </w:txbxContent>
            </v:textbox>
            <w10:wrap anchorx="page" anchory="page"/>
          </v:shape>
        </w:pict>
      </w:r>
      <w:r>
        <w:pict w14:anchorId="67F5D366">
          <v:shape id="_x0000_s2152" type="#_x0000_t202" alt="" style="position:absolute;margin-left:630.6pt;margin-top:334.2pt;width:29.1pt;height:13.8pt;z-index:-20824064;mso-wrap-style:square;mso-wrap-edited:f;mso-width-percent:0;mso-height-percent:0;mso-position-horizontal-relative:page;mso-position-vertical-relative:page;mso-width-percent:0;mso-height-percent:0;v-text-anchor:top" filled="f" stroked="f">
            <v:textbox inset="0,0,0,0">
              <w:txbxContent>
                <w:p w14:paraId="29F45343" w14:textId="77777777" w:rsidR="009568FD" w:rsidRDefault="009568FD">
                  <w:pPr>
                    <w:spacing w:before="59"/>
                    <w:jc w:val="center"/>
                    <w:rPr>
                      <w:sz w:val="13"/>
                    </w:rPr>
                  </w:pPr>
                  <w:r>
                    <w:rPr>
                      <w:color w:val="1E1B1E"/>
                      <w:w w:val="101"/>
                      <w:sz w:val="13"/>
                    </w:rPr>
                    <w:t>-</w:t>
                  </w:r>
                </w:p>
              </w:txbxContent>
            </v:textbox>
            <w10:wrap anchorx="page" anchory="page"/>
          </v:shape>
        </w:pict>
      </w:r>
      <w:r>
        <w:pict w14:anchorId="37F95B3D">
          <v:shape id="_x0000_s2151" type="#_x0000_t202" alt="" style="position:absolute;margin-left:659.65pt;margin-top:334.2pt;width:26.35pt;height:13.8pt;z-index:-20823552;mso-wrap-style:square;mso-wrap-edited:f;mso-width-percent:0;mso-height-percent:0;mso-position-horizontal-relative:page;mso-position-vertical-relative:page;mso-width-percent:0;mso-height-percent:0;v-text-anchor:top" filled="f" stroked="f">
            <v:textbox inset="0,0,0,0">
              <w:txbxContent>
                <w:p w14:paraId="1783D372" w14:textId="77777777" w:rsidR="009568FD" w:rsidRDefault="009568FD">
                  <w:pPr>
                    <w:spacing w:before="59"/>
                    <w:ind w:right="44"/>
                    <w:jc w:val="right"/>
                    <w:rPr>
                      <w:sz w:val="13"/>
                    </w:rPr>
                  </w:pPr>
                  <w:r>
                    <w:rPr>
                      <w:color w:val="1E1B1E"/>
                      <w:w w:val="101"/>
                      <w:sz w:val="13"/>
                    </w:rPr>
                    <w:t>-</w:t>
                  </w:r>
                </w:p>
              </w:txbxContent>
            </v:textbox>
            <w10:wrap anchorx="page" anchory="page"/>
          </v:shape>
        </w:pict>
      </w:r>
      <w:r>
        <w:pict w14:anchorId="2597EC37">
          <v:shape id="_x0000_s2150" type="#_x0000_t202" alt="" style="position:absolute;margin-left:686pt;margin-top:334.2pt;width:22.05pt;height:13.8pt;z-index:-20823040;mso-wrap-style:square;mso-wrap-edited:f;mso-width-percent:0;mso-height-percent:0;mso-position-horizontal-relative:page;mso-position-vertical-relative:page;mso-width-percent:0;mso-height-percent:0;v-text-anchor:top" filled="f" stroked="f">
            <v:textbox inset="0,0,0,0">
              <w:txbxContent>
                <w:p w14:paraId="1923168B" w14:textId="77777777" w:rsidR="009568FD" w:rsidRDefault="009568FD">
                  <w:pPr>
                    <w:spacing w:before="59"/>
                    <w:ind w:left="163"/>
                    <w:rPr>
                      <w:sz w:val="13"/>
                    </w:rPr>
                  </w:pPr>
                  <w:r>
                    <w:rPr>
                      <w:color w:val="1E1B1E"/>
                      <w:sz w:val="13"/>
                    </w:rPr>
                    <w:t>18.3</w:t>
                  </w:r>
                </w:p>
              </w:txbxContent>
            </v:textbox>
            <w10:wrap anchorx="page" anchory="page"/>
          </v:shape>
        </w:pict>
      </w:r>
      <w:r>
        <w:pict w14:anchorId="67E71F7B">
          <v:shape id="_x0000_s2149" type="#_x0000_t202" alt="" style="position:absolute;margin-left:708pt;margin-top:334.2pt;width:24.05pt;height:13.8pt;z-index:-20822528;mso-wrap-style:square;mso-wrap-edited:f;mso-width-percent:0;mso-height-percent:0;mso-position-horizontal-relative:page;mso-position-vertical-relative:page;mso-width-percent:0;mso-height-percent:0;v-text-anchor:top" filled="f" stroked="f">
            <v:textbox inset="0,0,0,0">
              <w:txbxContent>
                <w:p w14:paraId="7FAD022F" w14:textId="77777777" w:rsidR="009568FD" w:rsidRDefault="009568FD">
                  <w:pPr>
                    <w:spacing w:before="59"/>
                    <w:ind w:right="45"/>
                    <w:jc w:val="right"/>
                    <w:rPr>
                      <w:sz w:val="13"/>
                    </w:rPr>
                  </w:pPr>
                  <w:r>
                    <w:rPr>
                      <w:color w:val="1E1B1E"/>
                      <w:w w:val="101"/>
                      <w:sz w:val="13"/>
                    </w:rPr>
                    <w:t>-</w:t>
                  </w:r>
                </w:p>
              </w:txbxContent>
            </v:textbox>
            <w10:wrap anchorx="page" anchory="page"/>
          </v:shape>
        </w:pict>
      </w:r>
      <w:r>
        <w:pict w14:anchorId="1A2050C2">
          <v:shape id="_x0000_s2148" type="#_x0000_t202" alt="" style="position:absolute;margin-left:732.05pt;margin-top:334.2pt;width:27.8pt;height:13.8pt;z-index:-20822016;mso-wrap-style:square;mso-wrap-edited:f;mso-width-percent:0;mso-height-percent:0;mso-position-horizontal-relative:page;mso-position-vertical-relative:page;mso-width-percent:0;mso-height-percent:0;v-text-anchor:top" filled="f" stroked="f">
            <v:textbox inset="0,0,0,0">
              <w:txbxContent>
                <w:p w14:paraId="61D94BF8" w14:textId="77777777" w:rsidR="009568FD" w:rsidRDefault="009568FD">
                  <w:pPr>
                    <w:spacing w:before="59"/>
                    <w:ind w:left="280"/>
                    <w:rPr>
                      <w:sz w:val="13"/>
                    </w:rPr>
                  </w:pPr>
                  <w:r>
                    <w:rPr>
                      <w:color w:val="1E1B1E"/>
                      <w:sz w:val="13"/>
                    </w:rPr>
                    <w:t>21.8</w:t>
                  </w:r>
                </w:p>
              </w:txbxContent>
            </v:textbox>
            <w10:wrap anchorx="page" anchory="page"/>
          </v:shape>
        </w:pict>
      </w:r>
      <w:r>
        <w:pict w14:anchorId="780B608B">
          <v:shape id="_x0000_s2147" type="#_x0000_t202" alt="" style="position:absolute;margin-left:759.8pt;margin-top:334.2pt;width:25.8pt;height:13.8pt;z-index:-20821504;mso-wrap-style:square;mso-wrap-edited:f;mso-width-percent:0;mso-height-percent:0;mso-position-horizontal-relative:page;mso-position-vertical-relative:page;mso-width-percent:0;mso-height-percent:0;v-text-anchor:top" filled="f" stroked="f">
            <v:textbox inset="0,0,0,0">
              <w:txbxContent>
                <w:p w14:paraId="21B3CF5D" w14:textId="77777777" w:rsidR="009568FD" w:rsidRDefault="009568FD">
                  <w:pPr>
                    <w:spacing w:before="59"/>
                    <w:ind w:left="223"/>
                    <w:rPr>
                      <w:sz w:val="13"/>
                    </w:rPr>
                  </w:pPr>
                  <w:r>
                    <w:rPr>
                      <w:color w:val="1E1B1E"/>
                      <w:sz w:val="13"/>
                    </w:rPr>
                    <w:t>42.0</w:t>
                  </w:r>
                </w:p>
              </w:txbxContent>
            </v:textbox>
            <w10:wrap anchorx="page" anchory="page"/>
          </v:shape>
        </w:pict>
      </w:r>
      <w:r>
        <w:pict w14:anchorId="6223ABDD">
          <v:shape id="_x0000_s2146" type="#_x0000_t202" alt="" style="position:absolute;margin-left:785.55pt;margin-top:334.2pt;width:26pt;height:13.8pt;z-index:-20820992;mso-wrap-style:square;mso-wrap-edited:f;mso-width-percent:0;mso-height-percent:0;mso-position-horizontal-relative:page;mso-position-vertical-relative:page;mso-width-percent:0;mso-height-percent:0;v-text-anchor:top" filled="f" stroked="f">
            <v:textbox inset="0,0,0,0">
              <w:txbxContent>
                <w:p w14:paraId="11D39909" w14:textId="77777777" w:rsidR="009568FD" w:rsidRDefault="009568FD">
                  <w:pPr>
                    <w:spacing w:before="59"/>
                    <w:ind w:left="311"/>
                    <w:rPr>
                      <w:sz w:val="13"/>
                    </w:rPr>
                  </w:pPr>
                  <w:r>
                    <w:rPr>
                      <w:color w:val="1E1B1E"/>
                      <w:sz w:val="13"/>
                    </w:rPr>
                    <w:t>5.7</w:t>
                  </w:r>
                </w:p>
              </w:txbxContent>
            </v:textbox>
            <w10:wrap anchorx="page" anchory="page"/>
          </v:shape>
        </w:pict>
      </w:r>
    </w:p>
    <w:p w14:paraId="3D9A59BC" w14:textId="77777777" w:rsidR="00586368" w:rsidRDefault="00586368">
      <w:pPr>
        <w:rPr>
          <w:sz w:val="2"/>
          <w:szCs w:val="2"/>
        </w:rPr>
        <w:sectPr w:rsidR="00586368">
          <w:pgSz w:w="16840" w:h="11910" w:orient="landscape"/>
          <w:pgMar w:top="0" w:right="300" w:bottom="0" w:left="280" w:header="720" w:footer="720" w:gutter="0"/>
          <w:cols w:space="720"/>
        </w:sectPr>
      </w:pPr>
    </w:p>
    <w:p w14:paraId="65714E8C" w14:textId="3FBCD678" w:rsidR="00586368" w:rsidRDefault="009E564F">
      <w:pPr>
        <w:rPr>
          <w:sz w:val="2"/>
          <w:szCs w:val="2"/>
        </w:rPr>
      </w:pPr>
      <w:r>
        <w:lastRenderedPageBreak/>
        <w:pict w14:anchorId="5459DF22">
          <v:shape id="_x0000_s2145" type="#_x0000_t202" alt="" style="position:absolute;margin-left:454.2pt;margin-top:280.3pt;width:363.4pt;height:254.65pt;z-index:-20814336;mso-wrap-style:square;mso-wrap-edited:f;mso-width-percent:0;mso-height-percent:0;mso-position-horizontal-relative:page;mso-position-vertical-relative:page;mso-width-percent:0;mso-height-percent:0;v-text-anchor:top" filled="f" stroked="f">
            <v:textbox inset="0,0,0,0">
              <w:txbxContent>
                <w:p w14:paraId="70CFB781" w14:textId="77777777" w:rsidR="009568FD" w:rsidRDefault="009568FD">
                  <w:pPr>
                    <w:pStyle w:val="BodyText"/>
                    <w:spacing w:before="38" w:line="276" w:lineRule="auto"/>
                    <w:ind w:left="20"/>
                  </w:pPr>
                  <w:r>
                    <w:rPr>
                      <w:color w:val="1E1B1E"/>
                    </w:rPr>
                    <w:t xml:space="preserve">There </w:t>
                  </w:r>
                  <w:proofErr w:type="gramStart"/>
                  <w:r>
                    <w:rPr>
                      <w:color w:val="1E1B1E"/>
                    </w:rPr>
                    <w:t>were</w:t>
                  </w:r>
                  <w:proofErr w:type="gramEnd"/>
                  <w:r>
                    <w:rPr>
                      <w:color w:val="1E1B1E"/>
                    </w:rPr>
                    <w:t xml:space="preserve"> a total of 380 deaths due to substance use in Wandsworth between 2016-2018. Just under 70% of substance use deaths were alcohol related.</w:t>
                  </w:r>
                </w:p>
                <w:p w14:paraId="6BBFD65B" w14:textId="77777777" w:rsidR="009568FD" w:rsidRDefault="009568FD">
                  <w:pPr>
                    <w:pStyle w:val="BodyText"/>
                    <w:spacing w:before="87"/>
                    <w:ind w:left="20"/>
                  </w:pPr>
                  <w:r>
                    <w:rPr>
                      <w:color w:val="1E1B1E"/>
                    </w:rPr>
                    <w:t>Alcohol use and availability in Wandsworth is higher than the national values.</w:t>
                  </w:r>
                </w:p>
                <w:p w14:paraId="398F630F" w14:textId="77777777" w:rsidR="009568FD" w:rsidRDefault="009568FD">
                  <w:pPr>
                    <w:pStyle w:val="BodyText"/>
                    <w:spacing w:before="114" w:line="276" w:lineRule="auto"/>
                    <w:ind w:left="20"/>
                  </w:pPr>
                  <w:r>
                    <w:rPr>
                      <w:color w:val="1E1B1E"/>
                    </w:rPr>
                    <w:t>43.9%</w:t>
                  </w:r>
                  <w:r>
                    <w:rPr>
                      <w:color w:val="1E1B1E"/>
                      <w:spacing w:val="-6"/>
                    </w:rPr>
                    <w:t xml:space="preserve"> </w:t>
                  </w:r>
                  <w:r>
                    <w:rPr>
                      <w:color w:val="1E1B1E"/>
                    </w:rPr>
                    <w:t>of</w:t>
                  </w:r>
                  <w:r>
                    <w:rPr>
                      <w:color w:val="1E1B1E"/>
                      <w:spacing w:val="-5"/>
                    </w:rPr>
                    <w:t xml:space="preserve"> </w:t>
                  </w:r>
                  <w:r>
                    <w:rPr>
                      <w:color w:val="1E1B1E"/>
                    </w:rPr>
                    <w:t>adults</w:t>
                  </w:r>
                  <w:r>
                    <w:rPr>
                      <w:color w:val="1E1B1E"/>
                      <w:spacing w:val="-5"/>
                    </w:rPr>
                    <w:t xml:space="preserve"> </w:t>
                  </w:r>
                  <w:r>
                    <w:rPr>
                      <w:color w:val="1E1B1E"/>
                    </w:rPr>
                    <w:t>(18+)</w:t>
                  </w:r>
                  <w:r>
                    <w:rPr>
                      <w:color w:val="1E1B1E"/>
                      <w:spacing w:val="-5"/>
                    </w:rPr>
                    <w:t xml:space="preserve"> </w:t>
                  </w:r>
                  <w:r>
                    <w:rPr>
                      <w:color w:val="1E1B1E"/>
                    </w:rPr>
                    <w:t>who</w:t>
                  </w:r>
                  <w:r>
                    <w:rPr>
                      <w:color w:val="1E1B1E"/>
                      <w:spacing w:val="-5"/>
                    </w:rPr>
                    <w:t xml:space="preserve"> </w:t>
                  </w:r>
                  <w:r>
                    <w:rPr>
                      <w:color w:val="1E1B1E"/>
                    </w:rPr>
                    <w:t>drink</w:t>
                  </w:r>
                  <w:r>
                    <w:rPr>
                      <w:color w:val="1E1B1E"/>
                      <w:spacing w:val="-5"/>
                    </w:rPr>
                    <w:t xml:space="preserve"> </w:t>
                  </w:r>
                  <w:r>
                    <w:rPr>
                      <w:color w:val="1E1B1E"/>
                    </w:rPr>
                    <w:t>alcohol</w:t>
                  </w:r>
                  <w:r>
                    <w:rPr>
                      <w:color w:val="1E1B1E"/>
                      <w:spacing w:val="-5"/>
                    </w:rPr>
                    <w:t xml:space="preserve"> </w:t>
                  </w:r>
                  <w:r>
                    <w:rPr>
                      <w:color w:val="1E1B1E"/>
                    </w:rPr>
                    <w:t>consume</w:t>
                  </w:r>
                  <w:r>
                    <w:rPr>
                      <w:color w:val="1E1B1E"/>
                      <w:spacing w:val="-5"/>
                    </w:rPr>
                    <w:t xml:space="preserve"> </w:t>
                  </w:r>
                  <w:r>
                    <w:rPr>
                      <w:color w:val="1E1B1E"/>
                    </w:rPr>
                    <w:t>more</w:t>
                  </w:r>
                  <w:r>
                    <w:rPr>
                      <w:color w:val="1E1B1E"/>
                      <w:spacing w:val="-5"/>
                    </w:rPr>
                    <w:t xml:space="preserve"> </w:t>
                  </w:r>
                  <w:r>
                    <w:rPr>
                      <w:color w:val="1E1B1E"/>
                    </w:rPr>
                    <w:t>than</w:t>
                  </w:r>
                  <w:r>
                    <w:rPr>
                      <w:color w:val="1E1B1E"/>
                      <w:spacing w:val="-6"/>
                    </w:rPr>
                    <w:t xml:space="preserve"> </w:t>
                  </w:r>
                  <w:r>
                    <w:rPr>
                      <w:color w:val="1E1B1E"/>
                    </w:rPr>
                    <w:t>the</w:t>
                  </w:r>
                  <w:r>
                    <w:rPr>
                      <w:color w:val="1E1B1E"/>
                      <w:spacing w:val="-5"/>
                    </w:rPr>
                    <w:t xml:space="preserve"> </w:t>
                  </w:r>
                  <w:r>
                    <w:rPr>
                      <w:color w:val="1E1B1E"/>
                    </w:rPr>
                    <w:t>safe</w:t>
                  </w:r>
                  <w:r>
                    <w:rPr>
                      <w:color w:val="1E1B1E"/>
                      <w:spacing w:val="-5"/>
                    </w:rPr>
                    <w:t xml:space="preserve"> </w:t>
                  </w:r>
                  <w:r>
                    <w:rPr>
                      <w:color w:val="1E1B1E"/>
                    </w:rPr>
                    <w:t>limits</w:t>
                  </w:r>
                  <w:r>
                    <w:rPr>
                      <w:color w:val="1E1B1E"/>
                      <w:spacing w:val="-5"/>
                    </w:rPr>
                    <w:t xml:space="preserve"> </w:t>
                  </w:r>
                  <w:r>
                    <w:rPr>
                      <w:color w:val="1E1B1E"/>
                    </w:rPr>
                    <w:t>of</w:t>
                  </w:r>
                  <w:r>
                    <w:rPr>
                      <w:color w:val="1E1B1E"/>
                      <w:spacing w:val="-5"/>
                    </w:rPr>
                    <w:t xml:space="preserve"> </w:t>
                  </w:r>
                  <w:r>
                    <w:rPr>
                      <w:color w:val="1E1B1E"/>
                    </w:rPr>
                    <w:t>14</w:t>
                  </w:r>
                  <w:r>
                    <w:rPr>
                      <w:color w:val="1E1B1E"/>
                      <w:spacing w:val="-5"/>
                    </w:rPr>
                    <w:t xml:space="preserve"> </w:t>
                  </w:r>
                  <w:r>
                    <w:rPr>
                      <w:color w:val="1E1B1E"/>
                    </w:rPr>
                    <w:t>units</w:t>
                  </w:r>
                  <w:r>
                    <w:rPr>
                      <w:color w:val="1E1B1E"/>
                      <w:spacing w:val="-5"/>
                    </w:rPr>
                    <w:t xml:space="preserve"> </w:t>
                  </w:r>
                  <w:r>
                    <w:rPr>
                      <w:color w:val="1E1B1E"/>
                    </w:rPr>
                    <w:t>per</w:t>
                  </w:r>
                  <w:r>
                    <w:rPr>
                      <w:color w:val="1E1B1E"/>
                      <w:spacing w:val="-5"/>
                    </w:rPr>
                    <w:t xml:space="preserve"> </w:t>
                  </w:r>
                  <w:r>
                    <w:rPr>
                      <w:color w:val="1E1B1E"/>
                    </w:rPr>
                    <w:t>week,</w:t>
                  </w:r>
                  <w:r>
                    <w:rPr>
                      <w:color w:val="1E1B1E"/>
                      <w:spacing w:val="-5"/>
                    </w:rPr>
                    <w:t xml:space="preserve"> </w:t>
                  </w:r>
                  <w:r>
                    <w:rPr>
                      <w:color w:val="1E1B1E"/>
                    </w:rPr>
                    <w:t>which</w:t>
                  </w:r>
                  <w:r>
                    <w:rPr>
                      <w:color w:val="1E1B1E"/>
                      <w:spacing w:val="-6"/>
                    </w:rPr>
                    <w:t xml:space="preserve"> </w:t>
                  </w:r>
                  <w:r>
                    <w:rPr>
                      <w:color w:val="1E1B1E"/>
                    </w:rPr>
                    <w:t>is the</w:t>
                  </w:r>
                  <w:r>
                    <w:rPr>
                      <w:color w:val="1E1B1E"/>
                      <w:spacing w:val="-6"/>
                    </w:rPr>
                    <w:t xml:space="preserve"> </w:t>
                  </w:r>
                  <w:r>
                    <w:rPr>
                      <w:color w:val="1E1B1E"/>
                      <w:spacing w:val="2"/>
                    </w:rPr>
                    <w:t>highest</w:t>
                  </w:r>
                  <w:r>
                    <w:rPr>
                      <w:color w:val="1E1B1E"/>
                      <w:spacing w:val="-6"/>
                    </w:rPr>
                    <w:t xml:space="preserve"> </w:t>
                  </w:r>
                  <w:r>
                    <w:rPr>
                      <w:color w:val="1E1B1E"/>
                    </w:rPr>
                    <w:t>rate</w:t>
                  </w:r>
                  <w:r>
                    <w:rPr>
                      <w:color w:val="1E1B1E"/>
                      <w:spacing w:val="-5"/>
                    </w:rPr>
                    <w:t xml:space="preserve"> </w:t>
                  </w:r>
                  <w:r>
                    <w:rPr>
                      <w:color w:val="1E1B1E"/>
                    </w:rPr>
                    <w:t>in</w:t>
                  </w:r>
                  <w:r>
                    <w:rPr>
                      <w:color w:val="1E1B1E"/>
                      <w:spacing w:val="-6"/>
                    </w:rPr>
                    <w:t xml:space="preserve"> </w:t>
                  </w:r>
                  <w:r>
                    <w:rPr>
                      <w:color w:val="1E1B1E"/>
                    </w:rPr>
                    <w:t>London</w:t>
                  </w:r>
                  <w:r>
                    <w:rPr>
                      <w:color w:val="1E1B1E"/>
                      <w:spacing w:val="-5"/>
                    </w:rPr>
                    <w:t xml:space="preserve"> </w:t>
                  </w:r>
                  <w:r>
                    <w:rPr>
                      <w:color w:val="1E1B1E"/>
                    </w:rPr>
                    <w:t>and</w:t>
                  </w:r>
                  <w:r>
                    <w:rPr>
                      <w:color w:val="1E1B1E"/>
                      <w:spacing w:val="-6"/>
                    </w:rPr>
                    <w:t xml:space="preserve"> </w:t>
                  </w:r>
                  <w:r>
                    <w:rPr>
                      <w:color w:val="1E1B1E"/>
                    </w:rPr>
                    <w:t>signiﬁcantly</w:t>
                  </w:r>
                  <w:r>
                    <w:rPr>
                      <w:color w:val="1E1B1E"/>
                      <w:spacing w:val="-6"/>
                    </w:rPr>
                    <w:t xml:space="preserve"> </w:t>
                  </w:r>
                  <w:r>
                    <w:rPr>
                      <w:color w:val="1E1B1E"/>
                    </w:rPr>
                    <w:t>higher</w:t>
                  </w:r>
                  <w:r>
                    <w:rPr>
                      <w:color w:val="1E1B1E"/>
                      <w:spacing w:val="-5"/>
                    </w:rPr>
                    <w:t xml:space="preserve"> </w:t>
                  </w:r>
                  <w:r>
                    <w:rPr>
                      <w:color w:val="1E1B1E"/>
                    </w:rPr>
                    <w:t>than</w:t>
                  </w:r>
                  <w:r>
                    <w:rPr>
                      <w:color w:val="1E1B1E"/>
                      <w:spacing w:val="-6"/>
                    </w:rPr>
                    <w:t xml:space="preserve"> </w:t>
                  </w:r>
                  <w:r>
                    <w:rPr>
                      <w:color w:val="1E1B1E"/>
                    </w:rPr>
                    <w:t>London</w:t>
                  </w:r>
                  <w:r>
                    <w:rPr>
                      <w:color w:val="1E1B1E"/>
                      <w:spacing w:val="-5"/>
                    </w:rPr>
                    <w:t xml:space="preserve"> </w:t>
                  </w:r>
                  <w:r>
                    <w:rPr>
                      <w:color w:val="1E1B1E"/>
                    </w:rPr>
                    <w:t>and</w:t>
                  </w:r>
                  <w:r>
                    <w:rPr>
                      <w:color w:val="1E1B1E"/>
                      <w:spacing w:val="-6"/>
                    </w:rPr>
                    <w:t xml:space="preserve"> </w:t>
                  </w:r>
                  <w:r>
                    <w:rPr>
                      <w:color w:val="1E1B1E"/>
                    </w:rPr>
                    <w:t>England</w:t>
                  </w:r>
                  <w:r>
                    <w:rPr>
                      <w:color w:val="1E1B1E"/>
                      <w:spacing w:val="-6"/>
                    </w:rPr>
                    <w:t xml:space="preserve"> </w:t>
                  </w:r>
                  <w:r>
                    <w:rPr>
                      <w:color w:val="1E1B1E"/>
                    </w:rPr>
                    <w:t>averages</w:t>
                  </w:r>
                  <w:r>
                    <w:rPr>
                      <w:color w:val="1E1B1E"/>
                      <w:spacing w:val="-5"/>
                    </w:rPr>
                    <w:t xml:space="preserve"> </w:t>
                  </w:r>
                  <w:r>
                    <w:rPr>
                      <w:color w:val="1E1B1E"/>
                    </w:rPr>
                    <w:t>(21.6%</w:t>
                  </w:r>
                  <w:r>
                    <w:rPr>
                      <w:color w:val="1E1B1E"/>
                      <w:spacing w:val="-6"/>
                    </w:rPr>
                    <w:t xml:space="preserve"> </w:t>
                  </w:r>
                  <w:r>
                    <w:rPr>
                      <w:color w:val="1E1B1E"/>
                    </w:rPr>
                    <w:t>and</w:t>
                  </w:r>
                  <w:r>
                    <w:rPr>
                      <w:color w:val="1E1B1E"/>
                      <w:spacing w:val="-5"/>
                    </w:rPr>
                    <w:t xml:space="preserve"> </w:t>
                  </w:r>
                  <w:r>
                    <w:rPr>
                      <w:color w:val="1E1B1E"/>
                    </w:rPr>
                    <w:t>25.7%).</w:t>
                  </w:r>
                </w:p>
                <w:p w14:paraId="4CD815FB" w14:textId="77777777" w:rsidR="009568FD" w:rsidRDefault="009568FD">
                  <w:pPr>
                    <w:pStyle w:val="BodyText"/>
                    <w:spacing w:before="86" w:line="276" w:lineRule="auto"/>
                    <w:ind w:left="20" w:right="20"/>
                  </w:pPr>
                  <w:r>
                    <w:rPr>
                      <w:color w:val="1E1B1E"/>
                    </w:rPr>
                    <w:t>Wandsworth also performs more poorly than the rest of the nation in local population having the most alcohol-related conditions. There were 3,880 admission episodes related to alcohol between</w:t>
                  </w:r>
                  <w:r>
                    <w:rPr>
                      <w:color w:val="1E1B1E"/>
                      <w:spacing w:val="-2"/>
                    </w:rPr>
                    <w:t xml:space="preserve"> </w:t>
                  </w:r>
                  <w:r>
                    <w:rPr>
                      <w:color w:val="1E1B1E"/>
                    </w:rPr>
                    <w:t>2015-2018.</w:t>
                  </w:r>
                </w:p>
                <w:p w14:paraId="18D02EBB" w14:textId="77777777" w:rsidR="009568FD" w:rsidRDefault="009568FD">
                  <w:pPr>
                    <w:pStyle w:val="BodyText"/>
                    <w:spacing w:before="87" w:line="276" w:lineRule="auto"/>
                    <w:ind w:left="20"/>
                  </w:pPr>
                  <w:r>
                    <w:rPr>
                      <w:color w:val="1E1B1E"/>
                    </w:rPr>
                    <w:t xml:space="preserve">Admission episodes for alcoholic liver disease, admissions due to mental and </w:t>
                  </w:r>
                  <w:proofErr w:type="spellStart"/>
                  <w:r>
                    <w:rPr>
                      <w:color w:val="1E1B1E"/>
                    </w:rPr>
                    <w:t>behavioural</w:t>
                  </w:r>
                  <w:proofErr w:type="spellEnd"/>
                  <w:r>
                    <w:rPr>
                      <w:color w:val="1E1B1E"/>
                    </w:rPr>
                    <w:t xml:space="preserve"> disorders directly related to alcohol and admissions for alcohol related cardiovascular disease in Wandsworth are higher than the London and national picture.</w:t>
                  </w:r>
                </w:p>
                <w:p w14:paraId="059D68AB" w14:textId="77777777" w:rsidR="009568FD" w:rsidRDefault="009568FD">
                  <w:pPr>
                    <w:pStyle w:val="BodyText"/>
                    <w:spacing w:before="88" w:line="276" w:lineRule="auto"/>
                    <w:ind w:left="20"/>
                  </w:pPr>
                  <w:r>
                    <w:rPr>
                      <w:color w:val="1E1B1E"/>
                    </w:rPr>
                    <w:t>The estimated number of people aged 16-64 using opiates and/or crack in 2016/17 was 1,500 and 3,700 adults were estimated to be dependent drinkers in 2014/15.</w:t>
                  </w:r>
                </w:p>
                <w:p w14:paraId="02C52C76" w14:textId="77777777" w:rsidR="009568FD" w:rsidRDefault="009568FD">
                  <w:pPr>
                    <w:pStyle w:val="BodyText"/>
                    <w:spacing w:before="86" w:line="276" w:lineRule="auto"/>
                    <w:ind w:left="20" w:right="304"/>
                  </w:pPr>
                  <w:r>
                    <w:rPr>
                      <w:color w:val="1E1B1E"/>
                    </w:rPr>
                    <w:t>The proportion of drug use is likely to be reﬂected by the signiﬁcant proportion of homeless young people in Wandsworth in comparison to the national value, where illicit drug use is rife and often is a signiﬁcant contributor to the circumstances.</w:t>
                  </w:r>
                </w:p>
                <w:p w14:paraId="61475127" w14:textId="77777777" w:rsidR="009568FD" w:rsidRDefault="009568FD">
                  <w:pPr>
                    <w:pStyle w:val="BodyText"/>
                    <w:spacing w:before="88" w:line="276" w:lineRule="auto"/>
                    <w:ind w:left="20" w:right="245"/>
                  </w:pPr>
                  <w:r>
                    <w:rPr>
                      <w:color w:val="1E1B1E"/>
                    </w:rPr>
                    <w:t>Compared to national ﬁgures, there are more young people (age 15) who have tried cannabis or other illicit drugs in Wandsworth.</w:t>
                  </w:r>
                </w:p>
              </w:txbxContent>
            </v:textbox>
            <w10:wrap anchorx="page" anchory="page"/>
          </v:shape>
        </w:pict>
      </w:r>
      <w:r>
        <w:pict w14:anchorId="3E06B707">
          <v:shape id="_x0000_s2144" type="#_x0000_t202" alt="" style="position:absolute;margin-left:21.4pt;margin-top:213.7pt;width:378.35pt;height:110.25pt;z-index:-20814848;mso-wrap-style:square;mso-wrap-edited:f;mso-width-percent:0;mso-height-percent:0;mso-position-horizontal-relative:page;mso-position-vertical-relative:page;mso-width-percent:0;mso-height-percent:0;v-text-anchor:top" filled="f" stroked="f">
            <v:textbox inset="0,0,0,0">
              <w:txbxContent>
                <w:p w14:paraId="2F308D86"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we</w:t>
                  </w:r>
                  <w:r>
                    <w:rPr>
                      <w:b/>
                      <w:color w:val="FFFFFF"/>
                      <w:spacing w:val="2"/>
                      <w:sz w:val="28"/>
                      <w:shd w:val="clear" w:color="auto" w:fill="195081"/>
                    </w:rPr>
                    <w:t xml:space="preserve"> </w:t>
                  </w:r>
                  <w:r>
                    <w:rPr>
                      <w:b/>
                      <w:color w:val="FFFFFF"/>
                      <w:spacing w:val="3"/>
                      <w:sz w:val="28"/>
                      <w:shd w:val="clear" w:color="auto" w:fill="195081"/>
                    </w:rPr>
                    <w:t>know</w:t>
                  </w:r>
                  <w:r>
                    <w:rPr>
                      <w:b/>
                      <w:color w:val="FFFFFF"/>
                      <w:spacing w:val="3"/>
                      <w:sz w:val="28"/>
                      <w:shd w:val="clear" w:color="auto" w:fill="195081"/>
                    </w:rPr>
                    <w:tab/>
                  </w:r>
                </w:p>
                <w:p w14:paraId="74B2209F" w14:textId="77777777" w:rsidR="009568FD" w:rsidRDefault="009568FD">
                  <w:pPr>
                    <w:pStyle w:val="BodyText"/>
                    <w:spacing w:before="256" w:line="276" w:lineRule="auto"/>
                    <w:ind w:left="20"/>
                  </w:pPr>
                  <w:r>
                    <w:rPr>
                      <w:color w:val="1E1B1E"/>
                    </w:rPr>
                    <w:t xml:space="preserve">There is a well-known association between the age of substance use initiation and later life dependency. A number of factors at individual, family, peer, school and </w:t>
                  </w:r>
                  <w:proofErr w:type="spellStart"/>
                  <w:r>
                    <w:rPr>
                      <w:color w:val="1E1B1E"/>
                    </w:rPr>
                    <w:t>neighbourhood</w:t>
                  </w:r>
                  <w:proofErr w:type="spellEnd"/>
                  <w:r>
                    <w:rPr>
                      <w:color w:val="1E1B1E"/>
                    </w:rPr>
                    <w:t xml:space="preserve"> level play a contributing role in both the age of drug and alcohol initiation and continuation of use throughout the life course. Some of these factors can span over a lifetime. Furthermore, the antisocial activity and offending </w:t>
                  </w:r>
                  <w:proofErr w:type="spellStart"/>
                  <w:r>
                    <w:rPr>
                      <w:color w:val="1E1B1E"/>
                    </w:rPr>
                    <w:t>behaviour</w:t>
                  </w:r>
                  <w:proofErr w:type="spellEnd"/>
                  <w:r>
                    <w:rPr>
                      <w:color w:val="1E1B1E"/>
                    </w:rPr>
                    <w:t xml:space="preserve"> related to substance misuse affect wider society including </w:t>
                  </w:r>
                  <w:proofErr w:type="spellStart"/>
                  <w:r>
                    <w:rPr>
                      <w:color w:val="1E1B1E"/>
                    </w:rPr>
                    <w:t>neighbourhoods</w:t>
                  </w:r>
                  <w:proofErr w:type="spellEnd"/>
                  <w:r>
                    <w:rPr>
                      <w:color w:val="1E1B1E"/>
                    </w:rPr>
                    <w:t xml:space="preserve"> and the workplace.</w:t>
                  </w:r>
                </w:p>
              </w:txbxContent>
            </v:textbox>
            <w10:wrap anchorx="page" anchory="page"/>
          </v:shape>
        </w:pict>
      </w:r>
      <w:r>
        <w:pict w14:anchorId="7B62FAE5">
          <v:shape id="_x0000_s2143" type="#_x0000_t202" alt="" style="position:absolute;margin-left:21.4pt;margin-top:134pt;width:376.5pt;height:79.65pt;z-index:-20815872;mso-wrap-style:square;mso-wrap-edited:f;mso-width-percent:0;mso-height-percent:0;mso-position-horizontal-relative:page;mso-position-vertical-relative:page;mso-width-percent:0;mso-height-percent:0;v-text-anchor:top" filled="f" stroked="f">
            <v:textbox inset="0,0,0,0">
              <w:txbxContent>
                <w:p w14:paraId="04C4AB88" w14:textId="77777777" w:rsidR="009568FD" w:rsidRDefault="009568FD">
                  <w:pPr>
                    <w:pStyle w:val="BodyText"/>
                    <w:spacing w:before="38" w:line="276" w:lineRule="auto"/>
                    <w:ind w:left="20"/>
                  </w:pPr>
                  <w:r>
                    <w:rPr>
                      <w:color w:val="1E1B1E"/>
                    </w:rPr>
                    <w:t>Substance misuse comprises both illicit drug use and harmful alcohol use for a purpose that is not consistent with legal or medical guidelines. The substance in this deﬁnition includes synthetic or natural psychoactive substances.</w:t>
                  </w:r>
                </w:p>
                <w:p w14:paraId="07F52E31" w14:textId="77777777" w:rsidR="009568FD" w:rsidRDefault="009568FD">
                  <w:pPr>
                    <w:pStyle w:val="BodyText"/>
                    <w:spacing w:before="116" w:line="276" w:lineRule="auto"/>
                    <w:ind w:left="20"/>
                  </w:pPr>
                  <w:r>
                    <w:rPr>
                      <w:color w:val="1E1B1E"/>
                    </w:rPr>
                    <w:t xml:space="preserve">Alcohol misuse amongst </w:t>
                  </w:r>
                  <w:proofErr w:type="gramStart"/>
                  <w:r>
                    <w:rPr>
                      <w:color w:val="1E1B1E"/>
                    </w:rPr>
                    <w:t>15-49 year</w:t>
                  </w:r>
                  <w:proofErr w:type="gramEnd"/>
                  <w:r>
                    <w:rPr>
                      <w:color w:val="1E1B1E"/>
                    </w:rPr>
                    <w:t xml:space="preserve"> </w:t>
                  </w:r>
                  <w:proofErr w:type="spellStart"/>
                  <w:r>
                    <w:rPr>
                      <w:color w:val="1E1B1E"/>
                    </w:rPr>
                    <w:t>olds</w:t>
                  </w:r>
                  <w:proofErr w:type="spellEnd"/>
                  <w:r>
                    <w:rPr>
                      <w:color w:val="1E1B1E"/>
                    </w:rPr>
                    <w:t xml:space="preserve"> in the UK is the largest cause of premature death, ill health and disability in this age group and is the reason for reduction of harmful drinking being one of PHE’s seven priority areas.</w:t>
                  </w:r>
                </w:p>
              </w:txbxContent>
            </v:textbox>
            <w10:wrap anchorx="page" anchory="page"/>
          </v:shape>
        </w:pict>
      </w:r>
      <w:r>
        <w:pict w14:anchorId="4D469DD6">
          <v:rect id="_x0000_s2142" alt="" style="position:absolute;margin-left:0;margin-top:128.75pt;width:841.9pt;height:466.55pt;z-index:-20820480;mso-wrap-edited:f;mso-width-percent:0;mso-height-percent:0;mso-position-horizontal-relative:page;mso-position-vertical-relative:page;mso-width-percent:0;mso-height-percent:0" fillcolor="#f1f4e3" stroked="f">
            <w10:wrap anchorx="page" anchory="page"/>
          </v:rect>
        </w:pict>
      </w:r>
      <w:r>
        <w:pict w14:anchorId="794A907E">
          <v:rect id="_x0000_s2141" alt="" style="position:absolute;margin-left:0;margin-top:81.55pt;width:841.9pt;height:47.2pt;z-index:-20819968;mso-wrap-edited:f;mso-width-percent:0;mso-height-percent:0;mso-position-horizontal-relative:page;mso-position-vertical-relative:page;mso-width-percent:0;mso-height-percent:0" fillcolor="#f1f4e3" stroked="f">
            <w10:wrap anchorx="page" anchory="page"/>
          </v:rect>
        </w:pict>
      </w:r>
      <w:r>
        <w:pict w14:anchorId="50FB24ED">
          <v:group id="_x0000_s2136" alt="" style="position:absolute;margin-left:0;margin-top:-.1pt;width:841.95pt;height:129.1pt;z-index:-20819456;mso-position-horizontal-relative:page;mso-position-vertical-relative:page" coordorigin=",-2" coordsize="16839,2582">
            <v:shape id="_x0000_s2137" alt="" style="position:absolute;width:16839;height:1631" coordsize="16839,1631" o:spt="100" adj="0,,0" path="m8876,l,,,1631r8876,l8876,xm16838,r-471,l16367,1631r471,l16838,xe" fillcolor="#195081" stroked="f">
              <v:stroke joinstyle="round"/>
              <v:formulas/>
              <v:path arrowok="t" o:connecttype="segments"/>
            </v:shape>
            <v:shape id="_x0000_s2138" type="#_x0000_t75" alt="" style="position:absolute;left:8875;width:7491;height:2575">
              <v:imagedata r:id="rId1555" o:title=""/>
            </v:shape>
            <v:shape id="_x0000_s2139" alt="" style="position:absolute;left:8873;width:7496;height:2577" coordorigin="8873" coordsize="7496,2577" path="m16369,r,2577l8873,2577,8873,e" filled="f" strokecolor="white" strokeweight=".25pt">
              <v:path arrowok="t"/>
            </v:shape>
            <v:shape id="_x0000_s2140" type="#_x0000_t75" alt="" style="position:absolute;left:485;top:903;width:2527;height:379">
              <v:imagedata r:id="rId1556" o:title=""/>
            </v:shape>
            <w10:wrap anchorx="page" anchory="page"/>
          </v:group>
        </w:pict>
      </w:r>
      <w:r w:rsidR="00DF48A0">
        <w:rPr>
          <w:noProof/>
        </w:rPr>
        <w:drawing>
          <wp:anchor distT="0" distB="0" distL="0" distR="0" simplePos="0" relativeHeight="482497536" behindDoc="1" locked="0" layoutInCell="1" allowOverlap="1" wp14:anchorId="5561A093" wp14:editId="1D5A0A89">
            <wp:simplePos x="0" y="0"/>
            <wp:positionH relativeFrom="page">
              <wp:posOffset>0</wp:posOffset>
            </wp:positionH>
            <wp:positionV relativeFrom="page">
              <wp:posOffset>7067422</wp:posOffset>
            </wp:positionV>
            <wp:extent cx="10690021" cy="216954"/>
            <wp:effectExtent l="0" t="0" r="0" b="0"/>
            <wp:wrapNone/>
            <wp:docPr id="49" name="image1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543.png"/>
                    <pic:cNvPicPr/>
                  </pic:nvPicPr>
                  <pic:blipFill>
                    <a:blip r:embed="rId1557" cstate="print"/>
                    <a:stretch>
                      <a:fillRect/>
                    </a:stretch>
                  </pic:blipFill>
                  <pic:spPr>
                    <a:xfrm>
                      <a:off x="0" y="0"/>
                      <a:ext cx="10690021" cy="216954"/>
                    </a:xfrm>
                    <a:prstGeom prst="rect">
                      <a:avLst/>
                    </a:prstGeom>
                  </pic:spPr>
                </pic:pic>
              </a:graphicData>
            </a:graphic>
          </wp:anchor>
        </w:drawing>
      </w:r>
      <w:r>
        <w:pict w14:anchorId="3029EB15">
          <v:group id="_x0000_s2129" alt="" style="position:absolute;margin-left:23.3pt;margin-top:325.2pt;width:375.8pt;height:128.9pt;z-index:-20818432;mso-position-horizontal-relative:page;mso-position-vertical-relative:page" coordorigin="466,6504" coordsize="7516,2578">
            <v:shape id="_x0000_s2130" type="#_x0000_t75" alt="" style="position:absolute;left:475;top:6514;width:7496;height:2558">
              <v:imagedata r:id="rId1558" o:title=""/>
            </v:shape>
            <v:shape id="_x0000_s2131" alt="" style="position:absolute;left:4236;top:6615;width:3654;height:2060" coordorigin="4236,6616" coordsize="3654,2060" o:spt="100" adj="0,,0" path="m4570,7486r-334,l4236,7897r334,l4570,7486xm5102,6988r-699,l4403,7203r699,l5102,6988xm5917,6735r-598,l5319,6857r598,l5917,6735xm6800,8106r-811,l5989,8675r811,l6800,8106xm7149,6616r-1118,l6031,6843r1118,l7149,6616xm7625,6962r-513,l7112,7291r513,l7625,6962xm7890,7430r-497,l7393,7833r122,l7515,8048r347,l7862,7833r28,l7890,7430xe" fillcolor="#004b54" stroked="f">
              <v:stroke joinstyle="round"/>
              <v:formulas/>
              <v:path arrowok="t" o:connecttype="segments"/>
            </v:shape>
            <v:rect id="_x0000_s2132" alt="" style="position:absolute;left:712;top:7322;width:581;height:263" fillcolor="#abafab" stroked="f"/>
            <v:shape id="_x0000_s2133" alt="" style="position:absolute;left:570;top:6987;width:3523;height:228" coordorigin="571,6988" coordsize="3523,228" o:spt="100" adj="0,,0" path="m1414,6988r-843,l571,7215r843,l1414,6988xm4093,6988r-862,l3231,7215r862,l4093,6988xe" fillcolor="#19a989" stroked="f">
              <v:stroke joinstyle="round"/>
              <v:formulas/>
              <v:path arrowok="t" o:connecttype="segments"/>
            </v:shape>
            <v:shape id="_x0000_s2134" alt="" style="position:absolute;left:1643;top:7267;width:1332;height:1538" coordorigin="1643,7268" coordsize="1332,1538" o:spt="100" adj="0,,0" path="m2085,7268r-321,l1764,7391r321,l2085,7268xm2974,8629r-1331,l1643,8805r1331,l2974,8629xe" fillcolor="#e5e0ce" stroked="f">
              <v:stroke joinstyle="round"/>
              <v:formulas/>
              <v:path arrowok="t" o:connecttype="segments"/>
            </v:shape>
            <v:rect id="_x0000_s2135" alt="" style="position:absolute;left:470;top:6509;width:7506;height:2568" filled="f" strokecolor="#195081" strokeweight=".5pt"/>
            <w10:wrap anchorx="page" anchory="page"/>
          </v:group>
        </w:pict>
      </w:r>
      <w:r>
        <w:pict w14:anchorId="0817B615">
          <v:group id="_x0000_s2123" alt="" style="position:absolute;margin-left:19.25pt;margin-top:472.25pt;width:393pt;height:62.45pt;z-index:-20817920;mso-position-horizontal-relative:page;mso-position-vertical-relative:page" coordorigin="385,9445" coordsize="7860,1249">
            <v:shape id="_x0000_s2124" type="#_x0000_t75" alt="" style="position:absolute;left:385;top:9573;width:7860;height:1120">
              <v:imagedata r:id="rId1559" o:title=""/>
            </v:shape>
            <v:shape id="_x0000_s2125" alt="" style="position:absolute;left:480;top:9659;width:7501;height:778" coordorigin="480,9659" coordsize="7501,778" path="m7981,9659r-7501,l480,10223r,214l7981,10437r,-214l7981,9659xe" fillcolor="#b11116" stroked="f">
              <v:path arrowok="t"/>
            </v:shape>
            <v:shape id="_x0000_s2126" type="#_x0000_t75" alt="" style="position:absolute;left:508;top:9445;width:1740;height:1040">
              <v:imagedata r:id="rId1560" o:title=""/>
            </v:shape>
            <v:rect id="_x0000_s2127" alt="" style="position:absolute;left:595;top:9536;width:1397;height:687" stroked="f"/>
            <v:shape id="_x0000_s2128" alt="" style="position:absolute;left:642;top:9570;width:1304;height:57" coordorigin="642,9570" coordsize="1304,57" o:spt="100" adj="0,,0" path="m699,9599r-2,-12l691,9578r-9,-6l671,9570r-11,2l651,9578r-6,9l642,9599r3,11l651,9619r9,6l671,9627r11,-2l691,9619r6,-9l699,9599xm812,9599r-2,-12l804,9578r-9,-6l784,9570r-11,2l764,9578r-7,9l755,9599r2,11l764,9619r9,6l784,9627r11,-2l804,9619r6,-9l812,9599xm926,9599r-2,-12l918,9578r-9,-6l898,9570r-11,2l878,9578r-7,9l869,9599r2,11l878,9619r9,6l898,9627r11,-2l918,9619r6,-9l926,9599xm1039,9599r-2,-12l1030,9578r-9,-6l1010,9570r-11,2l990,9578r-6,9l982,9599r2,11l990,9619r9,6l1010,9627r11,-2l1030,9619r7,-9l1039,9599xm1153,9599r-2,-12l1144,9578r-9,-6l1124,9570r-11,2l1104,9578r-6,9l1096,9599r2,11l1104,9619r9,6l1124,9627r11,-2l1144,9619r7,-9l1153,9599xm1266,9599r-3,-12l1257,9578r-9,-6l1237,9570r-11,2l1217,9578r-6,9l1209,9599r2,11l1217,9619r9,6l1237,9627r11,-2l1257,9619r6,-9l1266,9599xm1380,9599r-3,-12l1371,9578r-9,-6l1351,9570r-11,2l1331,9578r-6,9l1323,9599r2,11l1331,9619r9,6l1351,9627r11,-2l1371,9619r6,-9l1380,9599xm1492,9599r-2,-12l1484,9578r-9,-6l1464,9570r-11,2l1444,9578r-6,9l1436,9599r2,11l1444,9619r9,6l1464,9627r11,-2l1484,9619r6,-9l1492,9599xm1606,9599r-2,-12l1597,9578r-9,-6l1577,9570r-11,2l1557,9578r-6,9l1549,9599r2,11l1557,9619r9,6l1577,9627r11,-2l1597,9619r7,-9l1606,9599xm1719,9599r-2,-12l1711,9578r-9,-6l1691,9570r-11,2l1671,9578r-6,9l1662,9599r3,11l1671,9619r9,6l1691,9627r11,-2l1711,9619r6,-9l1719,9599xm1833,9599r-3,-12l1824,9578r-9,-6l1804,9570r-11,2l1784,9578r-6,9l1776,9599r2,11l1784,9619r9,6l1804,9627r11,-2l1824,9619r6,-9l1833,9599xm1946,9599r-2,-12l1938,9578r-9,-6l1918,9570r-11,2l1898,9578r-7,9l1889,9599r2,11l1898,9619r9,6l1918,9627r11,-2l1938,9619r6,-9l1946,9599xe" fillcolor="#b11116" stroked="f">
              <v:stroke joinstyle="round"/>
              <v:formulas/>
              <v:path arrowok="t" o:connecttype="segments"/>
            </v:shape>
            <w10:wrap anchorx="page" anchory="page"/>
          </v:group>
        </w:pict>
      </w:r>
      <w:r>
        <w:pict w14:anchorId="5CFC4BC2">
          <v:shape id="_x0000_s2122" type="#_x0000_t202" alt="" style="position:absolute;margin-left:21.55pt;margin-top:12.4pt;width:316.6pt;height:30.7pt;z-index:-20817408;mso-wrap-style:square;mso-wrap-edited:f;mso-width-percent:0;mso-height-percent:0;mso-position-horizontal-relative:page;mso-position-vertical-relative:page;mso-width-percent:0;mso-height-percent:0;v-text-anchor:top" filled="f" stroked="f">
            <v:textbox inset="0,0,0,0">
              <w:txbxContent>
                <w:p w14:paraId="6690A69D" w14:textId="77777777" w:rsidR="009568FD" w:rsidRDefault="009568FD">
                  <w:pPr>
                    <w:spacing w:before="20"/>
                    <w:ind w:left="20"/>
                    <w:rPr>
                      <w:b/>
                      <w:sz w:val="48"/>
                    </w:rPr>
                  </w:pPr>
                  <w:r>
                    <w:rPr>
                      <w:b/>
                      <w:color w:val="FFFFFF"/>
                      <w:sz w:val="48"/>
                    </w:rPr>
                    <w:t>Alcohol and Substance Misuse:</w:t>
                  </w:r>
                </w:p>
              </w:txbxContent>
            </v:textbox>
            <w10:wrap anchorx="page" anchory="page"/>
          </v:shape>
        </w:pict>
      </w:r>
      <w:r>
        <w:pict w14:anchorId="3584791C">
          <v:shape id="_x0000_s2121" type="#_x0000_t202" alt="" style="position:absolute;margin-left:21.7pt;margin-top:104pt;width:378.35pt;height:18.75pt;z-index:-20816896;mso-wrap-style:square;mso-wrap-edited:f;mso-width-percent:0;mso-height-percent:0;mso-position-horizontal-relative:page;mso-position-vertical-relative:page;mso-width-percent:0;mso-height-percent:0;v-text-anchor:top" filled="f" stroked="f">
            <v:textbox inset="0,0,0,0">
              <w:txbxContent>
                <w:p w14:paraId="0B130A0C"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The issue</w:t>
                  </w:r>
                  <w:r>
                    <w:rPr>
                      <w:b/>
                      <w:color w:val="FFFFFF"/>
                      <w:sz w:val="28"/>
                      <w:shd w:val="clear" w:color="auto" w:fill="195081"/>
                    </w:rPr>
                    <w:tab/>
                  </w:r>
                </w:p>
              </w:txbxContent>
            </v:textbox>
            <w10:wrap anchorx="page" anchory="page"/>
          </v:shape>
        </w:pict>
      </w:r>
      <w:r>
        <w:pict w14:anchorId="1647EA63">
          <v:shape id="_x0000_s2120" type="#_x0000_t202" alt="" style="position:absolute;margin-left:701.5pt;margin-top:112.4pt;width:109.4pt;height:12.15pt;z-index:-20816384;mso-wrap-style:square;mso-wrap-edited:f;mso-width-percent:0;mso-height-percent:0;mso-position-horizontal-relative:page;mso-position-vertical-relative:page;mso-width-percent:0;mso-height-percent:0;v-text-anchor:top" filled="f" stroked="f">
            <v:textbox inset="0,0,0,0">
              <w:txbxContent>
                <w:p w14:paraId="4FA7FD7F" w14:textId="77777777" w:rsidR="009568FD" w:rsidRDefault="009568FD">
                  <w:pPr>
                    <w:pStyle w:val="BodyText"/>
                    <w:spacing w:before="38"/>
                    <w:ind w:left="20"/>
                  </w:pPr>
                  <w:r>
                    <w:rPr>
                      <w:color w:val="FFFFFF"/>
                    </w:rPr>
                    <w:t>Wandsworth Riverside Quarter</w:t>
                  </w:r>
                </w:p>
              </w:txbxContent>
            </v:textbox>
            <w10:wrap anchorx="page" anchory="page"/>
          </v:shape>
        </w:pict>
      </w:r>
      <w:r>
        <w:pict w14:anchorId="32EA0F7B">
          <v:shape id="_x0000_s2119" type="#_x0000_t202" alt="" style="position:absolute;margin-left:443pt;margin-top:148.4pt;width:378.35pt;height:128.95pt;z-index:-20815360;mso-wrap-style:square;mso-wrap-edited:f;mso-width-percent:0;mso-height-percent:0;mso-position-horizontal-relative:page;mso-position-vertical-relative:page;mso-width-percent:0;mso-height-percent:0;v-text-anchor:top" filled="f" stroked="f">
            <v:textbox inset="0,0,0,0">
              <w:txbxContent>
                <w:p w14:paraId="7F5EB3A0"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 xml:space="preserve">What is happening in </w:t>
                  </w:r>
                  <w:proofErr w:type="gramStart"/>
                  <w:r>
                    <w:rPr>
                      <w:b/>
                      <w:color w:val="FFFFFF"/>
                      <w:sz w:val="28"/>
                      <w:shd w:val="clear" w:color="auto" w:fill="195081"/>
                    </w:rPr>
                    <w:t>Wandsworth</w:t>
                  </w:r>
                  <w:proofErr w:type="gramEnd"/>
                  <w:r>
                    <w:rPr>
                      <w:b/>
                      <w:color w:val="FFFFFF"/>
                      <w:sz w:val="28"/>
                      <w:shd w:val="clear" w:color="auto" w:fill="195081"/>
                    </w:rPr>
                    <w:tab/>
                  </w:r>
                </w:p>
                <w:p w14:paraId="6F1DFF9A" w14:textId="77777777" w:rsidR="009568FD" w:rsidRDefault="009568FD">
                  <w:pPr>
                    <w:pStyle w:val="BodyText"/>
                    <w:spacing w:before="210" w:line="276" w:lineRule="auto"/>
                    <w:ind w:left="20" w:right="62"/>
                  </w:pPr>
                  <w:r>
                    <w:rPr>
                      <w:color w:val="1E1B1E"/>
                    </w:rPr>
                    <w:t>The population in Wandsworth is potentially at a greater risk of substance misuse. Firstly, there is a large transient population of young people who are more likely to use drugs recreationally in social settings such as nightclubs, bars and pubs. Furthermore, the long-standing population in Wandsworth has higher levels of deprivation. Social and economic deprivation has been linked to higher rates of alcohol abuse.</w:t>
                  </w:r>
                </w:p>
                <w:p w14:paraId="6CE3A829" w14:textId="77777777" w:rsidR="009568FD" w:rsidRDefault="009568FD">
                  <w:pPr>
                    <w:pStyle w:val="BodyText"/>
                    <w:spacing w:before="117" w:line="276" w:lineRule="auto"/>
                    <w:ind w:left="20" w:right="222"/>
                  </w:pPr>
                  <w:r>
                    <w:rPr>
                      <w:color w:val="1E1B1E"/>
                    </w:rPr>
                    <w:t xml:space="preserve">This is a growing problem in Wandsworth which is an area of high health inequality. People who are homeless are also at risk of long-term substance use disorders. These disorders can be a causal factor in homelessness, and the street lifestyle is often substance use based, which further compounds the issue in this group. Wandsworth has 5.9 per 1,000 households who are classed as statutory homeless. This is signiﬁcantly higher than </w:t>
                  </w:r>
                  <w:proofErr w:type="spellStart"/>
                  <w:r>
                    <w:rPr>
                      <w:color w:val="1E1B1E"/>
                    </w:rPr>
                    <w:t>than</w:t>
                  </w:r>
                  <w:proofErr w:type="spellEnd"/>
                  <w:r>
                    <w:rPr>
                      <w:color w:val="1E1B1E"/>
                    </w:rPr>
                    <w:t xml:space="preserve"> the London (4.2) and England (2.4) average.</w:t>
                  </w:r>
                </w:p>
              </w:txbxContent>
            </v:textbox>
            <w10:wrap anchorx="page" anchory="page"/>
          </v:shape>
        </w:pict>
      </w:r>
      <w:r>
        <w:pict w14:anchorId="2C14373A">
          <v:shape id="_x0000_s2118" type="#_x0000_t202" alt="" style="position:absolute;margin-left:443pt;margin-top:282.2pt;width:7.5pt;height:9pt;z-index:-20813824;mso-wrap-style:square;mso-wrap-edited:f;mso-width-percent:0;mso-height-percent:0;mso-position-horizontal-relative:page;mso-position-vertical-relative:page;mso-width-percent:0;mso-height-percent:0;v-text-anchor:top" filled="f" stroked="f">
            <v:textbox inset="0,0,0,0">
              <w:txbxContent>
                <w:p w14:paraId="32C3E237"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CC7A5A5">
          <v:shape id="_x0000_s2117" type="#_x0000_t202" alt="" style="position:absolute;margin-left:443pt;margin-top:307.65pt;width:7.5pt;height:9pt;z-index:-20813312;mso-wrap-style:square;mso-wrap-edited:f;mso-width-percent:0;mso-height-percent:0;mso-position-horizontal-relative:page;mso-position-vertical-relative:page;mso-width-percent:0;mso-height-percent:0;v-text-anchor:top" filled="f" stroked="f">
            <v:textbox inset="0,0,0,0">
              <w:txbxContent>
                <w:p w14:paraId="296AA809"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EC50C60">
          <v:shape id="_x0000_s2116" type="#_x0000_t202" alt="" style="position:absolute;margin-left:22.3pt;margin-top:309.6pt;width:124.2pt;height:12.15pt;z-index:-20812800;mso-wrap-style:square;mso-wrap-edited:f;mso-width-percent:0;mso-height-percent:0;mso-position-horizontal-relative:page;mso-position-vertical-relative:page;mso-width-percent:0;mso-height-percent:0;v-text-anchor:top" filled="f" stroked="f">
            <v:textbox inset="0,0,0,0">
              <w:txbxContent>
                <w:p w14:paraId="20C8E9F0" w14:textId="77777777" w:rsidR="009568FD" w:rsidRDefault="009568FD">
                  <w:pPr>
                    <w:spacing w:before="20"/>
                    <w:ind w:left="20"/>
                    <w:rPr>
                      <w:rFonts w:ascii="BlissPro-ExtraBold"/>
                      <w:b/>
                      <w:sz w:val="17"/>
                    </w:rPr>
                  </w:pPr>
                  <w:r>
                    <w:rPr>
                      <w:rFonts w:ascii="BlissPro-ExtraBold"/>
                      <w:b/>
                      <w:color w:val="1E1B1E"/>
                      <w:sz w:val="17"/>
                    </w:rPr>
                    <w:t>Risk factors for substance misuse</w:t>
                  </w:r>
                </w:p>
              </w:txbxContent>
            </v:textbox>
            <w10:wrap anchorx="page" anchory="page"/>
          </v:shape>
        </w:pict>
      </w:r>
      <w:r>
        <w:pict w14:anchorId="75666ED1">
          <v:shape id="_x0000_s2115" type="#_x0000_t202" alt="" style="position:absolute;margin-left:443pt;margin-top:322.5pt;width:7.5pt;height:9pt;z-index:-20812288;mso-wrap-style:square;mso-wrap-edited:f;mso-width-percent:0;mso-height-percent:0;mso-position-horizontal-relative:page;mso-position-vertical-relative:page;mso-width-percent:0;mso-height-percent:0;v-text-anchor:top" filled="f" stroked="f">
            <v:textbox inset="0,0,0,0">
              <w:txbxContent>
                <w:p w14:paraId="2223CCC5"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8794185">
          <v:shape id="_x0000_s2114" type="#_x0000_t202" alt="" style="position:absolute;margin-left:443pt;margin-top:347.95pt;width:7.5pt;height:9pt;z-index:-20811776;mso-wrap-style:square;mso-wrap-edited:f;mso-width-percent:0;mso-height-percent:0;mso-position-horizontal-relative:page;mso-position-vertical-relative:page;mso-width-percent:0;mso-height-percent:0;v-text-anchor:top" filled="f" stroked="f">
            <v:textbox inset="0,0,0,0">
              <w:txbxContent>
                <w:p w14:paraId="31D0E7C9"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C302C0C">
          <v:shape id="_x0000_s2113" type="#_x0000_t202" alt="" style="position:absolute;margin-left:443pt;margin-top:373.4pt;width:7.5pt;height:9pt;z-index:-20811264;mso-wrap-style:square;mso-wrap-edited:f;mso-width-percent:0;mso-height-percent:0;mso-position-horizontal-relative:page;mso-position-vertical-relative:page;mso-width-percent:0;mso-height-percent:0;v-text-anchor:top" filled="f" stroked="f">
            <v:textbox inset="0,0,0,0">
              <w:txbxContent>
                <w:p w14:paraId="079DE977"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144F239">
          <v:shape id="_x0000_s2112" type="#_x0000_t202" alt="" style="position:absolute;margin-left:443pt;margin-top:409.45pt;width:7.5pt;height:9pt;z-index:-20810752;mso-wrap-style:square;mso-wrap-edited:f;mso-width-percent:0;mso-height-percent:0;mso-position-horizontal-relative:page;mso-position-vertical-relative:page;mso-width-percent:0;mso-height-percent:0;v-text-anchor:top" filled="f" stroked="f">
            <v:textbox inset="0,0,0,0">
              <w:txbxContent>
                <w:p w14:paraId="640E8ED2"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A567B46">
          <v:shape id="_x0000_s2111" type="#_x0000_t202" alt="" style="position:absolute;margin-left:443pt;margin-top:434.9pt;width:7.5pt;height:9pt;z-index:-20810240;mso-wrap-style:square;mso-wrap-edited:f;mso-width-percent:0;mso-height-percent:0;mso-position-horizontal-relative:page;mso-position-vertical-relative:page;mso-width-percent:0;mso-height-percent:0;v-text-anchor:top" filled="f" stroked="f">
            <v:textbox inset="0,0,0,0">
              <w:txbxContent>
                <w:p w14:paraId="5249E13E"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7444625A">
          <v:shape id="_x0000_s2110" type="#_x0000_t202" alt="" style="position:absolute;margin-left:443pt;margin-top:470.95pt;width:7.5pt;height:9pt;z-index:-20809728;mso-wrap-style:square;mso-wrap-edited:f;mso-width-percent:0;mso-height-percent:0;mso-position-horizontal-relative:page;mso-position-vertical-relative:page;mso-width-percent:0;mso-height-percent:0;v-text-anchor:top" filled="f" stroked="f">
            <v:textbox inset="0,0,0,0">
              <w:txbxContent>
                <w:p w14:paraId="40324EC1"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01F210E">
          <v:shape id="_x0000_s2109" type="#_x0000_t202" alt="" style="position:absolute;margin-left:35pt;margin-top:482.15pt;width:59.5pt;height:13.05pt;z-index:-20809216;mso-wrap-style:square;mso-wrap-edited:f;mso-width-percent:0;mso-height-percent:0;mso-position-horizontal-relative:page;mso-position-vertical-relative:page;mso-width-percent:0;mso-height-percent:0;v-text-anchor:top" filled="f" stroked="f">
            <v:textbox inset="0,0,0,0">
              <w:txbxContent>
                <w:p w14:paraId="66F3D0DE" w14:textId="77777777" w:rsidR="009568FD" w:rsidRDefault="009568FD">
                  <w:pPr>
                    <w:spacing w:before="44"/>
                    <w:ind w:left="20"/>
                    <w:rPr>
                      <w:sz w:val="18"/>
                    </w:rPr>
                  </w:pPr>
                  <w:r>
                    <w:rPr>
                      <w:color w:val="B11116"/>
                      <w:sz w:val="18"/>
                    </w:rPr>
                    <w:t>CALENDAR OF</w:t>
                  </w:r>
                </w:p>
              </w:txbxContent>
            </v:textbox>
            <w10:wrap anchorx="page" anchory="page"/>
          </v:shape>
        </w:pict>
      </w:r>
      <w:r>
        <w:pict w14:anchorId="6F7C45F6">
          <v:shape id="_x0000_s2108" type="#_x0000_t202" alt="" style="position:absolute;margin-left:101.65pt;margin-top:485.25pt;width:164.35pt;height:12.15pt;z-index:-20808704;mso-wrap-style:square;mso-wrap-edited:f;mso-width-percent:0;mso-height-percent:0;mso-position-horizontal-relative:page;mso-position-vertical-relative:page;mso-width-percent:0;mso-height-percent:0;v-text-anchor:top" filled="f" stroked="f">
            <v:textbox inset="0,0,0,0">
              <w:txbxContent>
                <w:p w14:paraId="5A77F5E4" w14:textId="77777777" w:rsidR="009568FD" w:rsidRDefault="009568FD">
                  <w:pPr>
                    <w:numPr>
                      <w:ilvl w:val="0"/>
                      <w:numId w:val="21"/>
                    </w:numPr>
                    <w:tabs>
                      <w:tab w:val="left" w:pos="151"/>
                    </w:tabs>
                    <w:spacing w:before="20"/>
                    <w:rPr>
                      <w:sz w:val="17"/>
                    </w:rPr>
                  </w:pPr>
                  <w:r>
                    <w:rPr>
                      <w:b/>
                      <w:color w:val="FFFFFF"/>
                      <w:sz w:val="17"/>
                    </w:rPr>
                    <w:t xml:space="preserve">Alcohol </w:t>
                  </w:r>
                  <w:r>
                    <w:rPr>
                      <w:b/>
                      <w:color w:val="FFFFFF"/>
                      <w:spacing w:val="-3"/>
                      <w:sz w:val="17"/>
                    </w:rPr>
                    <w:t xml:space="preserve">Awareness </w:t>
                  </w:r>
                  <w:r>
                    <w:rPr>
                      <w:b/>
                      <w:color w:val="FFFFFF"/>
                      <w:spacing w:val="-4"/>
                      <w:sz w:val="17"/>
                    </w:rPr>
                    <w:t xml:space="preserve">Week: </w:t>
                  </w:r>
                  <w:r>
                    <w:rPr>
                      <w:color w:val="FFFFFF"/>
                      <w:sz w:val="17"/>
                    </w:rPr>
                    <w:t>11 to 17</w:t>
                  </w:r>
                  <w:r>
                    <w:rPr>
                      <w:color w:val="FFFFFF"/>
                      <w:spacing w:val="-18"/>
                      <w:sz w:val="17"/>
                    </w:rPr>
                    <w:t xml:space="preserve"> </w:t>
                  </w:r>
                  <w:r>
                    <w:rPr>
                      <w:color w:val="FFFFFF"/>
                      <w:spacing w:val="-3"/>
                      <w:sz w:val="17"/>
                    </w:rPr>
                    <w:t>November</w:t>
                  </w:r>
                </w:p>
              </w:txbxContent>
            </v:textbox>
            <w10:wrap anchorx="page" anchory="page"/>
          </v:shape>
        </w:pict>
      </w:r>
      <w:r>
        <w:pict w14:anchorId="1F82DA8A">
          <v:shape id="_x0000_s2107" type="#_x0000_t202" alt="" style="position:absolute;margin-left:272.85pt;margin-top:485.25pt;width:106.3pt;height:12.15pt;z-index:-20808192;mso-wrap-style:square;mso-wrap-edited:f;mso-width-percent:0;mso-height-percent:0;mso-position-horizontal-relative:page;mso-position-vertical-relative:page;mso-width-percent:0;mso-height-percent:0;v-text-anchor:top" filled="f" stroked="f">
            <v:textbox inset="0,0,0,0">
              <w:txbxContent>
                <w:p w14:paraId="591140B9" w14:textId="77777777" w:rsidR="009568FD" w:rsidRDefault="009568FD">
                  <w:pPr>
                    <w:numPr>
                      <w:ilvl w:val="0"/>
                      <w:numId w:val="20"/>
                    </w:numPr>
                    <w:tabs>
                      <w:tab w:val="left" w:pos="151"/>
                    </w:tabs>
                    <w:spacing w:before="20"/>
                    <w:rPr>
                      <w:sz w:val="17"/>
                    </w:rPr>
                  </w:pPr>
                  <w:r>
                    <w:rPr>
                      <w:b/>
                      <w:color w:val="FFFFFF"/>
                      <w:sz w:val="17"/>
                    </w:rPr>
                    <w:t>Diabetes</w:t>
                  </w:r>
                  <w:r>
                    <w:rPr>
                      <w:b/>
                      <w:color w:val="FFFFFF"/>
                      <w:spacing w:val="-7"/>
                      <w:sz w:val="17"/>
                    </w:rPr>
                    <w:t xml:space="preserve"> </w:t>
                  </w:r>
                  <w:r>
                    <w:rPr>
                      <w:b/>
                      <w:color w:val="FFFFFF"/>
                      <w:spacing w:val="-3"/>
                      <w:sz w:val="17"/>
                    </w:rPr>
                    <w:t>Week:</w:t>
                  </w:r>
                  <w:r>
                    <w:rPr>
                      <w:b/>
                      <w:color w:val="FFFFFF"/>
                      <w:spacing w:val="-7"/>
                      <w:sz w:val="17"/>
                    </w:rPr>
                    <w:t xml:space="preserve"> </w:t>
                  </w:r>
                  <w:r>
                    <w:rPr>
                      <w:color w:val="FFFFFF"/>
                      <w:sz w:val="17"/>
                    </w:rPr>
                    <w:t>8</w:t>
                  </w:r>
                  <w:r>
                    <w:rPr>
                      <w:color w:val="FFFFFF"/>
                      <w:spacing w:val="-7"/>
                      <w:sz w:val="17"/>
                    </w:rPr>
                    <w:t xml:space="preserve"> </w:t>
                  </w:r>
                  <w:r>
                    <w:rPr>
                      <w:color w:val="FFFFFF"/>
                      <w:sz w:val="17"/>
                    </w:rPr>
                    <w:t>to</w:t>
                  </w:r>
                  <w:r>
                    <w:rPr>
                      <w:color w:val="FFFFFF"/>
                      <w:spacing w:val="-7"/>
                      <w:sz w:val="17"/>
                    </w:rPr>
                    <w:t xml:space="preserve"> </w:t>
                  </w:r>
                  <w:r>
                    <w:rPr>
                      <w:color w:val="FFFFFF"/>
                      <w:sz w:val="17"/>
                    </w:rPr>
                    <w:t>14</w:t>
                  </w:r>
                  <w:r>
                    <w:rPr>
                      <w:color w:val="FFFFFF"/>
                      <w:spacing w:val="-7"/>
                      <w:sz w:val="17"/>
                    </w:rPr>
                    <w:t xml:space="preserve"> </w:t>
                  </w:r>
                  <w:r>
                    <w:rPr>
                      <w:color w:val="FFFFFF"/>
                      <w:sz w:val="17"/>
                    </w:rPr>
                    <w:t>June</w:t>
                  </w:r>
                </w:p>
              </w:txbxContent>
            </v:textbox>
            <w10:wrap anchorx="page" anchory="page"/>
          </v:shape>
        </w:pict>
      </w:r>
      <w:r>
        <w:pict w14:anchorId="69CF704F">
          <v:shape id="_x0000_s2106" type="#_x0000_t202" alt="" style="position:absolute;margin-left:28.75pt;margin-top:489.35pt;width:208.8pt;height:21.3pt;z-index:-20807680;mso-wrap-style:square;mso-wrap-edited:f;mso-width-percent:0;mso-height-percent:0;mso-position-horizontal-relative:page;mso-position-vertical-relative:page;mso-width-percent:0;mso-height-percent:0;v-text-anchor:top" filled="f" stroked="f">
            <v:textbox inset="0,0,0,0">
              <w:txbxContent>
                <w:p w14:paraId="6AF5F32F" w14:textId="77777777" w:rsidR="009568FD" w:rsidRDefault="009568FD">
                  <w:pPr>
                    <w:spacing w:before="24"/>
                    <w:ind w:left="20"/>
                    <w:rPr>
                      <w:sz w:val="17"/>
                    </w:rPr>
                  </w:pPr>
                  <w:r>
                    <w:rPr>
                      <w:rFonts w:ascii="BlissPro-ExtraBold" w:hAnsi="BlissPro-ExtraBold"/>
                      <w:b/>
                      <w:color w:val="B11116"/>
                      <w:position w:val="-2"/>
                      <w:sz w:val="32"/>
                      <w:shd w:val="clear" w:color="auto" w:fill="FFFFFF"/>
                    </w:rPr>
                    <w:t xml:space="preserve">  EVENTS</w:t>
                  </w:r>
                  <w:r>
                    <w:rPr>
                      <w:rFonts w:ascii="BlissPro-ExtraBold" w:hAnsi="BlissPro-ExtraBold"/>
                      <w:b/>
                      <w:color w:val="B11116"/>
                      <w:position w:val="-2"/>
                      <w:sz w:val="32"/>
                    </w:rPr>
                    <w:t xml:space="preserve"> </w:t>
                  </w:r>
                  <w:r>
                    <w:rPr>
                      <w:b/>
                      <w:color w:val="FFFFFF"/>
                      <w:sz w:val="17"/>
                    </w:rPr>
                    <w:t xml:space="preserve">• Dry January Campaign: </w:t>
                  </w:r>
                  <w:r>
                    <w:rPr>
                      <w:color w:val="FFFFFF"/>
                      <w:sz w:val="17"/>
                    </w:rPr>
                    <w:t>January 2021</w:t>
                  </w:r>
                </w:p>
              </w:txbxContent>
            </v:textbox>
            <w10:wrap anchorx="page" anchory="page"/>
          </v:shape>
        </w:pict>
      </w:r>
      <w:r>
        <w:pict w14:anchorId="5E44C8D5">
          <v:shape id="_x0000_s2105" type="#_x0000_t202" alt="" style="position:absolute;margin-left:272.85pt;margin-top:495.25pt;width:122.3pt;height:12.15pt;z-index:-20807168;mso-wrap-style:square;mso-wrap-edited:f;mso-width-percent:0;mso-height-percent:0;mso-position-horizontal-relative:page;mso-position-vertical-relative:page;mso-width-percent:0;mso-height-percent:0;v-text-anchor:top" filled="f" stroked="f">
            <v:textbox inset="0,0,0,0">
              <w:txbxContent>
                <w:p w14:paraId="42B5F6E4" w14:textId="77777777" w:rsidR="009568FD" w:rsidRDefault="009568FD">
                  <w:pPr>
                    <w:numPr>
                      <w:ilvl w:val="0"/>
                      <w:numId w:val="19"/>
                    </w:numPr>
                    <w:tabs>
                      <w:tab w:val="left" w:pos="151"/>
                    </w:tabs>
                    <w:spacing w:before="20"/>
                    <w:rPr>
                      <w:sz w:val="17"/>
                    </w:rPr>
                  </w:pPr>
                  <w:r>
                    <w:rPr>
                      <w:b/>
                      <w:color w:val="FFFFFF"/>
                      <w:sz w:val="17"/>
                    </w:rPr>
                    <w:t xml:space="preserve">World Heart Day: </w:t>
                  </w:r>
                  <w:r>
                    <w:rPr>
                      <w:color w:val="FFFFFF"/>
                      <w:sz w:val="17"/>
                    </w:rPr>
                    <w:t>29</w:t>
                  </w:r>
                  <w:r>
                    <w:rPr>
                      <w:color w:val="FFFFFF"/>
                      <w:spacing w:val="-16"/>
                      <w:sz w:val="17"/>
                    </w:rPr>
                    <w:t xml:space="preserve"> </w:t>
                  </w:r>
                  <w:r>
                    <w:rPr>
                      <w:color w:val="FFFFFF"/>
                      <w:sz w:val="17"/>
                    </w:rPr>
                    <w:t>September</w:t>
                  </w:r>
                </w:p>
              </w:txbxContent>
            </v:textbox>
            <w10:wrap anchorx="page" anchory="page"/>
          </v:shape>
        </w:pict>
      </w:r>
      <w:r>
        <w:pict w14:anchorId="70DE36E3">
          <v:shape id="_x0000_s2104" type="#_x0000_t202" alt="" style="position:absolute;margin-left:101.65pt;margin-top:505.25pt;width:169.7pt;height:12.15pt;z-index:-20806656;mso-wrap-style:square;mso-wrap-edited:f;mso-width-percent:0;mso-height-percent:0;mso-position-horizontal-relative:page;mso-position-vertical-relative:page;mso-width-percent:0;mso-height-percent:0;v-text-anchor:top" filled="f" stroked="f">
            <v:textbox inset="0,0,0,0">
              <w:txbxContent>
                <w:p w14:paraId="382981F7" w14:textId="77777777" w:rsidR="009568FD" w:rsidRDefault="009568FD">
                  <w:pPr>
                    <w:numPr>
                      <w:ilvl w:val="0"/>
                      <w:numId w:val="18"/>
                    </w:numPr>
                    <w:tabs>
                      <w:tab w:val="left" w:pos="151"/>
                    </w:tabs>
                    <w:spacing w:before="20"/>
                    <w:rPr>
                      <w:sz w:val="17"/>
                    </w:rPr>
                  </w:pPr>
                  <w:r>
                    <w:rPr>
                      <w:b/>
                      <w:color w:val="FFFFFF"/>
                      <w:sz w:val="17"/>
                    </w:rPr>
                    <w:t>Mental</w:t>
                  </w:r>
                  <w:r>
                    <w:rPr>
                      <w:b/>
                      <w:color w:val="FFFFFF"/>
                      <w:spacing w:val="-6"/>
                      <w:sz w:val="17"/>
                    </w:rPr>
                    <w:t xml:space="preserve"> </w:t>
                  </w:r>
                  <w:r>
                    <w:rPr>
                      <w:b/>
                      <w:color w:val="FFFFFF"/>
                      <w:sz w:val="17"/>
                    </w:rPr>
                    <w:t>Health</w:t>
                  </w:r>
                  <w:r>
                    <w:rPr>
                      <w:b/>
                      <w:color w:val="FFFFFF"/>
                      <w:spacing w:val="-6"/>
                      <w:sz w:val="17"/>
                    </w:rPr>
                    <w:t xml:space="preserve"> </w:t>
                  </w:r>
                  <w:r>
                    <w:rPr>
                      <w:b/>
                      <w:color w:val="FFFFFF"/>
                      <w:spacing w:val="-3"/>
                      <w:sz w:val="17"/>
                    </w:rPr>
                    <w:t>Awareness</w:t>
                  </w:r>
                  <w:r>
                    <w:rPr>
                      <w:b/>
                      <w:color w:val="FFFFFF"/>
                      <w:spacing w:val="-6"/>
                      <w:sz w:val="17"/>
                    </w:rPr>
                    <w:t xml:space="preserve"> </w:t>
                  </w:r>
                  <w:r>
                    <w:rPr>
                      <w:b/>
                      <w:color w:val="FFFFFF"/>
                      <w:spacing w:val="-4"/>
                      <w:sz w:val="17"/>
                    </w:rPr>
                    <w:t xml:space="preserve">Week: </w:t>
                  </w:r>
                  <w:r>
                    <w:rPr>
                      <w:color w:val="FFFFFF"/>
                      <w:sz w:val="17"/>
                    </w:rPr>
                    <w:t>18</w:t>
                  </w:r>
                  <w:r>
                    <w:rPr>
                      <w:color w:val="FFFFFF"/>
                      <w:spacing w:val="-6"/>
                      <w:sz w:val="17"/>
                    </w:rPr>
                    <w:t xml:space="preserve"> </w:t>
                  </w:r>
                  <w:r>
                    <w:rPr>
                      <w:color w:val="FFFFFF"/>
                      <w:sz w:val="17"/>
                    </w:rPr>
                    <w:t>to</w:t>
                  </w:r>
                  <w:r>
                    <w:rPr>
                      <w:color w:val="FFFFFF"/>
                      <w:spacing w:val="-6"/>
                      <w:sz w:val="17"/>
                    </w:rPr>
                    <w:t xml:space="preserve"> </w:t>
                  </w:r>
                  <w:r>
                    <w:rPr>
                      <w:color w:val="FFFFFF"/>
                      <w:sz w:val="17"/>
                    </w:rPr>
                    <w:t>24</w:t>
                  </w:r>
                  <w:r>
                    <w:rPr>
                      <w:color w:val="FFFFFF"/>
                      <w:spacing w:val="-6"/>
                      <w:sz w:val="17"/>
                    </w:rPr>
                    <w:t xml:space="preserve"> </w:t>
                  </w:r>
                  <w:r>
                    <w:rPr>
                      <w:color w:val="FFFFFF"/>
                      <w:spacing w:val="-2"/>
                      <w:sz w:val="17"/>
                    </w:rPr>
                    <w:t>May</w:t>
                  </w:r>
                </w:p>
              </w:txbxContent>
            </v:textbox>
            <w10:wrap anchorx="page" anchory="page"/>
          </v:shape>
        </w:pict>
      </w:r>
      <w:r>
        <w:pict w14:anchorId="22B8114B">
          <v:shape id="_x0000_s2103" type="#_x0000_t202" alt="" style="position:absolute;margin-left:414.65pt;margin-top:576.6pt;width:10.65pt;height:13.35pt;z-index:-20806144;mso-wrap-style:square;mso-wrap-edited:f;mso-width-percent:0;mso-height-percent:0;mso-position-horizontal-relative:page;mso-position-vertical-relative:page;mso-width-percent:0;mso-height-percent:0;v-text-anchor:top" filled="f" stroked="f">
            <v:textbox inset="0,0,0,0">
              <w:txbxContent>
                <w:p w14:paraId="5DDE9059" w14:textId="77777777" w:rsidR="009568FD" w:rsidRDefault="009568FD">
                  <w:pPr>
                    <w:spacing w:before="20"/>
                    <w:ind w:left="20"/>
                    <w:rPr>
                      <w:b/>
                      <w:sz w:val="19"/>
                    </w:rPr>
                  </w:pPr>
                  <w:r>
                    <w:rPr>
                      <w:b/>
                      <w:color w:val="939598"/>
                      <w:sz w:val="19"/>
                    </w:rPr>
                    <w:t>17</w:t>
                  </w:r>
                </w:p>
              </w:txbxContent>
            </v:textbox>
            <w10:wrap anchorx="page" anchory="page"/>
          </v:shape>
        </w:pict>
      </w:r>
      <w:r>
        <w:pict w14:anchorId="1E1F110D">
          <v:shape id="_x0000_s2102" type="#_x0000_t202" alt="" style="position:absolute;margin-left:24pt;margin-top:476.85pt;width:5.8pt;height:6.15pt;z-index:-20805632;mso-wrap-style:square;mso-wrap-edited:f;mso-width-percent:0;mso-height-percent:0;mso-position-horizontal-relative:page;mso-position-vertical-relative:page;mso-width-percent:0;mso-height-percent:0;v-text-anchor:top" filled="f" stroked="f">
            <v:textbox inset="0,0,0,0">
              <w:txbxContent>
                <w:p w14:paraId="4E8BBE34" w14:textId="77777777" w:rsidR="009568FD" w:rsidRDefault="009568FD"/>
              </w:txbxContent>
            </v:textbox>
            <w10:wrap anchorx="page" anchory="page"/>
          </v:shape>
        </w:pict>
      </w:r>
      <w:r>
        <w:pict w14:anchorId="2F0A9B6B">
          <v:shape id="_x0000_s2101" type="#_x0000_t202" alt="" style="position:absolute;margin-left:29.75pt;margin-top:476.85pt;width:69.85pt;height:6.15pt;z-index:-20805120;mso-wrap-style:square;mso-wrap-edited:f;mso-width-percent:0;mso-height-percent:0;mso-position-horizontal-relative:page;mso-position-vertical-relative:page;mso-width-percent:0;mso-height-percent:0;v-text-anchor:top" filled="f" stroked="f">
            <v:textbox inset="0,0,0,0">
              <w:txbxContent>
                <w:p w14:paraId="1A636097" w14:textId="77777777" w:rsidR="009568FD" w:rsidRDefault="009568FD"/>
              </w:txbxContent>
            </v:textbox>
            <w10:wrap anchorx="page" anchory="page"/>
          </v:shape>
        </w:pict>
      </w:r>
      <w:r>
        <w:pict w14:anchorId="5422D17E">
          <v:shape id="_x0000_s2100" type="#_x0000_t202" alt="" style="position:absolute;margin-left:99.6pt;margin-top:476.85pt;width:299.45pt;height:6.15pt;z-index:-20804608;mso-wrap-style:square;mso-wrap-edited:f;mso-width-percent:0;mso-height-percent:0;mso-position-horizontal-relative:page;mso-position-vertical-relative:page;mso-width-percent:0;mso-height-percent:0;v-text-anchor:top" filled="f" stroked="f">
            <v:textbox inset="0,0,0,0">
              <w:txbxContent>
                <w:p w14:paraId="6FD6BE4D" w14:textId="77777777" w:rsidR="009568FD" w:rsidRDefault="009568FD"/>
              </w:txbxContent>
            </v:textbox>
            <w10:wrap anchorx="page" anchory="page"/>
          </v:shape>
        </w:pict>
      </w:r>
      <w:r>
        <w:pict w14:anchorId="1D099DC1">
          <v:shape id="_x0000_s2099" type="#_x0000_t202" alt="" style="position:absolute;margin-left:24pt;margin-top:482.95pt;width:5.8pt;height:9.3pt;z-index:-20804096;mso-wrap-style:square;mso-wrap-edited:f;mso-width-percent:0;mso-height-percent:0;mso-position-horizontal-relative:page;mso-position-vertical-relative:page;mso-width-percent:0;mso-height-percent:0;v-text-anchor:top" filled="f" stroked="f">
            <v:textbox inset="0,0,0,0">
              <w:txbxContent>
                <w:p w14:paraId="3104FAFF" w14:textId="77777777" w:rsidR="009568FD" w:rsidRDefault="009568FD">
                  <w:pPr>
                    <w:pStyle w:val="BodyText"/>
                    <w:spacing w:before="1"/>
                    <w:ind w:left="40"/>
                    <w:rPr>
                      <w:rFonts w:ascii="Times New Roman"/>
                      <w:sz w:val="16"/>
                    </w:rPr>
                  </w:pPr>
                </w:p>
              </w:txbxContent>
            </v:textbox>
            <w10:wrap anchorx="page" anchory="page"/>
          </v:shape>
        </w:pict>
      </w:r>
      <w:r>
        <w:pict w14:anchorId="02B79924">
          <v:shape id="_x0000_s2098" type="#_x0000_t202" alt="" style="position:absolute;margin-left:29.75pt;margin-top:482.95pt;width:69.85pt;height:9.3pt;z-index:-20803584;mso-wrap-style:square;mso-wrap-edited:f;mso-width-percent:0;mso-height-percent:0;mso-position-horizontal-relative:page;mso-position-vertical-relative:page;mso-width-percent:0;mso-height-percent:0;v-text-anchor:top" filled="f" stroked="f">
            <v:textbox inset="0,0,0,0">
              <w:txbxContent>
                <w:p w14:paraId="3DBA7432" w14:textId="77777777" w:rsidR="009568FD" w:rsidRDefault="009568FD">
                  <w:pPr>
                    <w:pStyle w:val="BodyText"/>
                    <w:spacing w:before="1"/>
                    <w:ind w:left="40"/>
                    <w:rPr>
                      <w:rFonts w:ascii="Times New Roman"/>
                      <w:sz w:val="16"/>
                    </w:rPr>
                  </w:pPr>
                </w:p>
              </w:txbxContent>
            </v:textbox>
            <w10:wrap anchorx="page" anchory="page"/>
          </v:shape>
        </w:pict>
      </w:r>
      <w:r>
        <w:pict w14:anchorId="56767765">
          <v:shape id="_x0000_s2097" type="#_x0000_t202" alt="" style="position:absolute;margin-left:99.6pt;margin-top:482.95pt;width:299.45pt;height:9.3pt;z-index:-20803072;mso-wrap-style:square;mso-wrap-edited:f;mso-width-percent:0;mso-height-percent:0;mso-position-horizontal-relative:page;mso-position-vertical-relative:page;mso-width-percent:0;mso-height-percent:0;v-text-anchor:top" filled="f" stroked="f">
            <v:textbox inset="0,0,0,0">
              <w:txbxContent>
                <w:p w14:paraId="2005F57F" w14:textId="77777777" w:rsidR="009568FD" w:rsidRDefault="009568FD">
                  <w:pPr>
                    <w:pStyle w:val="BodyText"/>
                    <w:spacing w:before="1"/>
                    <w:ind w:left="40"/>
                    <w:rPr>
                      <w:rFonts w:ascii="Times New Roman"/>
                      <w:sz w:val="16"/>
                    </w:rPr>
                  </w:pPr>
                </w:p>
              </w:txbxContent>
            </v:textbox>
            <w10:wrap anchorx="page" anchory="page"/>
          </v:shape>
        </w:pict>
      </w:r>
      <w:r>
        <w:pict w14:anchorId="2650A21A">
          <v:shape id="_x0000_s2096" type="#_x0000_t202" alt="" style="position:absolute;margin-left:24pt;margin-top:492.25pt;width:375.05pt;height:29.65pt;z-index:-20802560;mso-wrap-style:square;mso-wrap-edited:f;mso-width-percent:0;mso-height-percent:0;mso-position-horizontal-relative:page;mso-position-vertical-relative:page;mso-width-percent:0;mso-height-percent:0;v-text-anchor:top" filled="f" stroked="f">
            <v:textbox inset="0,0,0,0">
              <w:txbxContent>
                <w:p w14:paraId="03CD2440" w14:textId="77777777" w:rsidR="009568FD" w:rsidRDefault="009568FD">
                  <w:pPr>
                    <w:pStyle w:val="BodyText"/>
                    <w:spacing w:before="4"/>
                    <w:ind w:left="40"/>
                    <w:rPr>
                      <w:rFonts w:ascii="Times New Roman"/>
                    </w:rPr>
                  </w:pPr>
                </w:p>
              </w:txbxContent>
            </v:textbox>
            <w10:wrap anchorx="page" anchory="page"/>
          </v:shape>
        </w:pict>
      </w:r>
      <w:r>
        <w:pict w14:anchorId="22F6C156">
          <v:shape id="_x0000_s2095" type="#_x0000_t202" alt="" style="position:absolute;margin-left:0;margin-top:0;width:443.8pt;height:81.55pt;z-index:-20802048;mso-wrap-style:square;mso-wrap-edited:f;mso-width-percent:0;mso-height-percent:0;mso-position-horizontal-relative:page;mso-position-vertical-relative:page;mso-width-percent:0;mso-height-percent:0;v-text-anchor:top" filled="f" stroked="f">
            <v:textbox inset="0,0,0,0">
              <w:txbxContent>
                <w:p w14:paraId="0D083590" w14:textId="77777777" w:rsidR="009568FD" w:rsidRDefault="009568FD">
                  <w:pPr>
                    <w:pStyle w:val="BodyText"/>
                    <w:spacing w:before="4"/>
                    <w:ind w:left="40"/>
                    <w:rPr>
                      <w:rFonts w:ascii="Times New Roman"/>
                    </w:rPr>
                  </w:pPr>
                </w:p>
              </w:txbxContent>
            </v:textbox>
            <w10:wrap anchorx="page" anchory="page"/>
          </v:shape>
        </w:pict>
      </w:r>
      <w:r>
        <w:pict w14:anchorId="22429324">
          <v:shape id="_x0000_s2094" type="#_x0000_t202" alt="" style="position:absolute;margin-left:443.8pt;margin-top:0;width:374.55pt;height:81.55pt;z-index:-20801536;mso-wrap-style:square;mso-wrap-edited:f;mso-width-percent:0;mso-height-percent:0;mso-position-horizontal-relative:page;mso-position-vertical-relative:page;mso-width-percent:0;mso-height-percent:0;v-text-anchor:top" filled="f" stroked="f">
            <v:textbox inset="0,0,0,0">
              <w:txbxContent>
                <w:p w14:paraId="662557BD" w14:textId="77777777" w:rsidR="009568FD" w:rsidRDefault="009568FD">
                  <w:pPr>
                    <w:pStyle w:val="BodyText"/>
                    <w:spacing w:before="4"/>
                    <w:ind w:left="40"/>
                    <w:rPr>
                      <w:rFonts w:ascii="Times New Roman"/>
                    </w:rPr>
                  </w:pPr>
                </w:p>
              </w:txbxContent>
            </v:textbox>
            <w10:wrap anchorx="page" anchory="page"/>
          </v:shape>
        </w:pict>
      </w:r>
      <w:r>
        <w:pict w14:anchorId="048204FA">
          <v:shape id="_x0000_s2093" type="#_x0000_t202" alt="" style="position:absolute;margin-left:818.35pt;margin-top:0;width:23.6pt;height:81.55pt;z-index:-20801024;mso-wrap-style:square;mso-wrap-edited:f;mso-width-percent:0;mso-height-percent:0;mso-position-horizontal-relative:page;mso-position-vertical-relative:page;mso-width-percent:0;mso-height-percent:0;v-text-anchor:top" filled="f" stroked="f">
            <v:textbox inset="0,0,0,0">
              <w:txbxContent>
                <w:p w14:paraId="4511F530" w14:textId="77777777" w:rsidR="009568FD" w:rsidRDefault="009568FD">
                  <w:pPr>
                    <w:pStyle w:val="BodyText"/>
                    <w:spacing w:before="4"/>
                    <w:ind w:left="40"/>
                    <w:rPr>
                      <w:rFonts w:ascii="Times New Roman"/>
                    </w:rPr>
                  </w:pPr>
                </w:p>
              </w:txbxContent>
            </v:textbox>
            <w10:wrap anchorx="page" anchory="page"/>
          </v:shape>
        </w:pict>
      </w:r>
      <w:r>
        <w:pict w14:anchorId="77D5CD41">
          <v:shape id="_x0000_s2092" type="#_x0000_t202" alt="" style="position:absolute;margin-left:0;margin-top:81.55pt;width:841.95pt;height:47.2pt;z-index:-20800512;mso-wrap-style:square;mso-wrap-edited:f;mso-width-percent:0;mso-height-percent:0;mso-position-horizontal-relative:page;mso-position-vertical-relative:page;mso-width-percent:0;mso-height-percent:0;v-text-anchor:top" filled="f" stroked="f">
            <v:textbox inset="0,0,0,0">
              <w:txbxContent>
                <w:p w14:paraId="31696392" w14:textId="77777777" w:rsidR="009568FD" w:rsidRDefault="009568FD">
                  <w:pPr>
                    <w:pStyle w:val="BodyText"/>
                    <w:spacing w:before="4"/>
                    <w:ind w:left="40"/>
                    <w:rPr>
                      <w:rFonts w:ascii="Times New Roman"/>
                    </w:rPr>
                  </w:pPr>
                </w:p>
              </w:txbxContent>
            </v:textbox>
            <w10:wrap anchorx="page" anchory="page"/>
          </v:shape>
        </w:pict>
      </w:r>
      <w:r>
        <w:pict w14:anchorId="408AE212">
          <v:shape id="_x0000_s2091" type="#_x0000_t202" alt="" style="position:absolute;margin-left:23.55pt;margin-top:325.45pt;width:375.3pt;height:128.4pt;z-index:-20800000;mso-wrap-style:square;mso-wrap-edited:f;mso-width-percent:0;mso-height-percent:0;mso-position-horizontal-relative:page;mso-position-vertical-relative:page;mso-width-percent:0;mso-height-percent:0;v-text-anchor:top" filled="f" stroked="f">
            <v:textbox inset="0,0,0,0">
              <w:txbxContent>
                <w:p w14:paraId="1566149A" w14:textId="77777777" w:rsidR="009568FD" w:rsidRDefault="009568FD">
                  <w:pPr>
                    <w:pStyle w:val="BodyText"/>
                    <w:spacing w:before="11"/>
                    <w:rPr>
                      <w:rFonts w:ascii="Times New Roman"/>
                      <w:sz w:val="10"/>
                    </w:rPr>
                  </w:pPr>
                </w:p>
                <w:p w14:paraId="08311E02" w14:textId="77777777" w:rsidR="009568FD" w:rsidRDefault="009568FD">
                  <w:pPr>
                    <w:tabs>
                      <w:tab w:val="left" w:pos="5627"/>
                    </w:tabs>
                    <w:spacing w:line="292" w:lineRule="auto"/>
                    <w:ind w:left="4815" w:right="745" w:firstLine="785"/>
                    <w:rPr>
                      <w:sz w:val="9"/>
                    </w:rPr>
                  </w:pPr>
                  <w:r>
                    <w:rPr>
                      <w:color w:val="FFFFFF"/>
                      <w:w w:val="105"/>
                      <w:sz w:val="9"/>
                    </w:rPr>
                    <w:t xml:space="preserve">Unemployment, poor </w:t>
                  </w:r>
                  <w:r>
                    <w:rPr>
                      <w:color w:val="FFFFFF"/>
                      <w:spacing w:val="-3"/>
                      <w:w w:val="105"/>
                      <w:sz w:val="9"/>
                    </w:rPr>
                    <w:t xml:space="preserve">working </w:t>
                  </w:r>
                  <w:r>
                    <w:rPr>
                      <w:color w:val="FFFFFF"/>
                      <w:w w:val="105"/>
                      <w:sz w:val="9"/>
                    </w:rPr>
                    <w:t>Homelessness</w:t>
                  </w:r>
                  <w:r>
                    <w:rPr>
                      <w:color w:val="FFFFFF"/>
                      <w:w w:val="105"/>
                      <w:sz w:val="9"/>
                    </w:rPr>
                    <w:tab/>
                    <w:t>conditions and job</w:t>
                  </w:r>
                  <w:r>
                    <w:rPr>
                      <w:color w:val="FFFFFF"/>
                      <w:spacing w:val="1"/>
                      <w:w w:val="105"/>
                      <w:sz w:val="9"/>
                    </w:rPr>
                    <w:t xml:space="preserve"> </w:t>
                  </w:r>
                  <w:r>
                    <w:rPr>
                      <w:color w:val="FFFFFF"/>
                      <w:w w:val="105"/>
                      <w:sz w:val="9"/>
                    </w:rPr>
                    <w:t>insecurity</w:t>
                  </w:r>
                </w:p>
                <w:p w14:paraId="5F58DFD5" w14:textId="77777777" w:rsidR="009568FD" w:rsidRDefault="009568FD">
                  <w:pPr>
                    <w:spacing w:before="89"/>
                    <w:ind w:left="6544"/>
                    <w:rPr>
                      <w:sz w:val="9"/>
                    </w:rPr>
                  </w:pPr>
                  <w:r>
                    <w:rPr>
                      <w:color w:val="FFFFFF"/>
                      <w:w w:val="105"/>
                      <w:sz w:val="9"/>
                    </w:rPr>
                    <w:t>M</w:t>
                  </w:r>
                </w:p>
                <w:p w14:paraId="6F8FD58D" w14:textId="77777777" w:rsidR="009568FD" w:rsidRDefault="009568FD">
                  <w:pPr>
                    <w:spacing w:before="16" w:line="280" w:lineRule="auto"/>
                    <w:ind w:left="6579" w:right="816" w:firstLine="2"/>
                    <w:rPr>
                      <w:sz w:val="9"/>
                    </w:rPr>
                  </w:pPr>
                  <w:proofErr w:type="spellStart"/>
                  <w:r>
                    <w:rPr>
                      <w:color w:val="FFFFFF"/>
                      <w:w w:val="105"/>
                      <w:sz w:val="9"/>
                    </w:rPr>
                    <w:t>lik</w:t>
                  </w:r>
                  <w:proofErr w:type="spellEnd"/>
                  <w:r>
                    <w:rPr>
                      <w:color w:val="FFFFFF"/>
                      <w:w w:val="105"/>
                      <w:sz w:val="9"/>
                    </w:rPr>
                    <w:t xml:space="preserve"> </w:t>
                  </w:r>
                  <w:proofErr w:type="spellStart"/>
                  <w:r>
                    <w:rPr>
                      <w:color w:val="FFFFFF"/>
                      <w:w w:val="105"/>
                      <w:sz w:val="9"/>
                    </w:rPr>
                    <w:t>i</w:t>
                  </w:r>
                  <w:proofErr w:type="spellEnd"/>
                </w:p>
                <w:p w14:paraId="7C0086FE" w14:textId="77777777" w:rsidR="009568FD" w:rsidRDefault="009568FD">
                  <w:pPr>
                    <w:tabs>
                      <w:tab w:val="left" w:pos="1265"/>
                      <w:tab w:val="left" w:pos="2063"/>
                      <w:tab w:val="left" w:pos="2917"/>
                      <w:tab w:val="left" w:pos="6944"/>
                    </w:tabs>
                    <w:spacing w:line="168" w:lineRule="exact"/>
                    <w:ind w:left="229"/>
                    <w:rPr>
                      <w:sz w:val="9"/>
                    </w:rPr>
                  </w:pPr>
                  <w:r>
                    <w:rPr>
                      <w:b/>
                      <w:color w:val="FFFFFF"/>
                      <w:w w:val="105"/>
                      <w:position w:val="6"/>
                      <w:sz w:val="9"/>
                    </w:rPr>
                    <w:t>Alcohol pricing</w:t>
                  </w:r>
                  <w:r>
                    <w:rPr>
                      <w:b/>
                      <w:color w:val="FFFFFF"/>
                      <w:w w:val="105"/>
                      <w:position w:val="6"/>
                      <w:sz w:val="9"/>
                    </w:rPr>
                    <w:tab/>
                  </w:r>
                  <w:r>
                    <w:rPr>
                      <w:b/>
                      <w:color w:val="231F20"/>
                      <w:w w:val="105"/>
                      <w:position w:val="9"/>
                      <w:sz w:val="9"/>
                    </w:rPr>
                    <w:t>Volume</w:t>
                  </w:r>
                  <w:r>
                    <w:rPr>
                      <w:b/>
                      <w:color w:val="231F20"/>
                      <w:w w:val="105"/>
                      <w:position w:val="9"/>
                      <w:sz w:val="9"/>
                    </w:rPr>
                    <w:tab/>
                  </w:r>
                  <w:r>
                    <w:rPr>
                      <w:b/>
                      <w:color w:val="231F20"/>
                      <w:w w:val="105"/>
                      <w:position w:val="9"/>
                      <w:sz w:val="9"/>
                      <w:shd w:val="clear" w:color="auto" w:fill="E5E0CE"/>
                    </w:rPr>
                    <w:t>Pattern</w:t>
                  </w:r>
                  <w:r>
                    <w:rPr>
                      <w:b/>
                      <w:color w:val="231F20"/>
                      <w:w w:val="105"/>
                      <w:position w:val="9"/>
                      <w:sz w:val="9"/>
                    </w:rPr>
                    <w:t>s</w:t>
                  </w:r>
                  <w:r>
                    <w:rPr>
                      <w:b/>
                      <w:color w:val="231F20"/>
                      <w:w w:val="105"/>
                      <w:position w:val="9"/>
                      <w:sz w:val="9"/>
                    </w:rPr>
                    <w:tab/>
                  </w:r>
                  <w:r>
                    <w:rPr>
                      <w:b/>
                      <w:color w:val="FFFFFF"/>
                      <w:w w:val="105"/>
                      <w:sz w:val="9"/>
                      <w:shd w:val="clear" w:color="auto" w:fill="ADB1AE"/>
                    </w:rPr>
                    <w:t>Mental health</w:t>
                  </w:r>
                  <w:r>
                    <w:rPr>
                      <w:b/>
                      <w:color w:val="FFFFFF"/>
                      <w:w w:val="105"/>
                      <w:sz w:val="9"/>
                    </w:rPr>
                    <w:tab/>
                  </w:r>
                  <w:r>
                    <w:rPr>
                      <w:color w:val="FFFFFF"/>
                      <w:w w:val="105"/>
                      <w:sz w:val="9"/>
                    </w:rPr>
                    <w:t>Poor</w:t>
                  </w:r>
                  <w:r>
                    <w:rPr>
                      <w:color w:val="FFFFFF"/>
                      <w:spacing w:val="1"/>
                      <w:w w:val="105"/>
                      <w:sz w:val="9"/>
                    </w:rPr>
                    <w:t xml:space="preserve"> </w:t>
                  </w:r>
                  <w:r>
                    <w:rPr>
                      <w:color w:val="FFFFFF"/>
                      <w:w w:val="105"/>
                      <w:sz w:val="9"/>
                    </w:rPr>
                    <w:t>mental</w:t>
                  </w:r>
                </w:p>
                <w:p w14:paraId="3B47B962" w14:textId="77777777" w:rsidR="009568FD" w:rsidRDefault="009568FD">
                  <w:pPr>
                    <w:tabs>
                      <w:tab w:val="left" w:pos="6768"/>
                    </w:tabs>
                    <w:spacing w:before="13" w:line="137" w:lineRule="exact"/>
                    <w:ind w:right="83"/>
                    <w:jc w:val="right"/>
                    <w:rPr>
                      <w:sz w:val="9"/>
                    </w:rPr>
                  </w:pPr>
                  <w:r>
                    <w:rPr>
                      <w:b/>
                      <w:color w:val="FFFFFF"/>
                      <w:w w:val="105"/>
                      <w:sz w:val="9"/>
                    </w:rPr>
                    <w:t>regulation</w:t>
                  </w:r>
                  <w:r>
                    <w:rPr>
                      <w:b/>
                      <w:color w:val="FFFFFF"/>
                      <w:w w:val="105"/>
                      <w:sz w:val="9"/>
                    </w:rPr>
                    <w:tab/>
                  </w:r>
                  <w:r>
                    <w:rPr>
                      <w:color w:val="FFFFFF"/>
                      <w:w w:val="105"/>
                      <w:position w:val="6"/>
                      <w:sz w:val="9"/>
                    </w:rPr>
                    <w:t>health is</w:t>
                  </w:r>
                </w:p>
                <w:p w14:paraId="499FA8DC" w14:textId="77777777" w:rsidR="009568FD" w:rsidRDefault="009568FD">
                  <w:pPr>
                    <w:tabs>
                      <w:tab w:val="left" w:pos="2975"/>
                    </w:tabs>
                    <w:spacing w:line="175" w:lineRule="auto"/>
                    <w:ind w:right="83"/>
                    <w:jc w:val="right"/>
                    <w:rPr>
                      <w:sz w:val="9"/>
                    </w:rPr>
                  </w:pPr>
                  <w:r>
                    <w:rPr>
                      <w:color w:val="FFFFFF"/>
                      <w:w w:val="105"/>
                      <w:position w:val="-4"/>
                      <w:sz w:val="9"/>
                    </w:rPr>
                    <w:t>of</w:t>
                  </w:r>
                  <w:r>
                    <w:rPr>
                      <w:color w:val="FFFFFF"/>
                      <w:w w:val="105"/>
                      <w:position w:val="-4"/>
                      <w:sz w:val="9"/>
                    </w:rPr>
                    <w:tab/>
                  </w:r>
                  <w:r>
                    <w:rPr>
                      <w:color w:val="FFFFFF"/>
                      <w:w w:val="105"/>
                      <w:sz w:val="9"/>
                    </w:rPr>
                    <w:t>linked</w:t>
                  </w:r>
                  <w:r>
                    <w:rPr>
                      <w:color w:val="FFFFFF"/>
                      <w:spacing w:val="-2"/>
                      <w:w w:val="105"/>
                      <w:sz w:val="9"/>
                    </w:rPr>
                    <w:t xml:space="preserve"> </w:t>
                  </w:r>
                  <w:r>
                    <w:rPr>
                      <w:color w:val="FFFFFF"/>
                      <w:w w:val="105"/>
                      <w:sz w:val="9"/>
                    </w:rPr>
                    <w:t>to</w:t>
                  </w:r>
                </w:p>
                <w:p w14:paraId="0D1DEBF9" w14:textId="77777777" w:rsidR="009568FD" w:rsidRDefault="009568FD">
                  <w:pPr>
                    <w:tabs>
                      <w:tab w:val="left" w:pos="2912"/>
                      <w:tab w:val="left" w:pos="6956"/>
                    </w:tabs>
                    <w:spacing w:line="91" w:lineRule="exact"/>
                    <w:ind w:left="312"/>
                    <w:rPr>
                      <w:sz w:val="9"/>
                    </w:rPr>
                  </w:pPr>
                  <w:r>
                    <w:rPr>
                      <w:b/>
                      <w:color w:val="FFFFFF"/>
                      <w:w w:val="105"/>
                      <w:sz w:val="9"/>
                      <w:shd w:val="clear" w:color="auto" w:fill="ABAFAB"/>
                    </w:rPr>
                    <w:t xml:space="preserve"> </w:t>
                  </w:r>
                  <w:r>
                    <w:rPr>
                      <w:b/>
                      <w:color w:val="FFFFFF"/>
                      <w:spacing w:val="6"/>
                      <w:sz w:val="9"/>
                      <w:shd w:val="clear" w:color="auto" w:fill="ABAFAB"/>
                    </w:rPr>
                    <w:t xml:space="preserve"> </w:t>
                  </w:r>
                  <w:r>
                    <w:rPr>
                      <w:b/>
                      <w:color w:val="FFFFFF"/>
                      <w:w w:val="105"/>
                      <w:sz w:val="9"/>
                      <w:shd w:val="clear" w:color="auto" w:fill="ABAFAB"/>
                    </w:rPr>
                    <w:t>Drinking</w:t>
                  </w:r>
                  <w:r>
                    <w:rPr>
                      <w:b/>
                      <w:color w:val="FFFFFF"/>
                      <w:w w:val="105"/>
                      <w:sz w:val="9"/>
                    </w:rPr>
                    <w:tab/>
                  </w:r>
                  <w:r>
                    <w:rPr>
                      <w:b/>
                      <w:color w:val="FFFFFF"/>
                      <w:w w:val="105"/>
                      <w:sz w:val="9"/>
                      <w:shd w:val="clear" w:color="auto" w:fill="ADB1AE"/>
                    </w:rPr>
                    <w:t>Homelessnes</w:t>
                  </w:r>
                  <w:r>
                    <w:rPr>
                      <w:b/>
                      <w:color w:val="FFFFFF"/>
                      <w:w w:val="105"/>
                      <w:sz w:val="9"/>
                    </w:rPr>
                    <w:t>s</w:t>
                  </w:r>
                  <w:r>
                    <w:rPr>
                      <w:b/>
                      <w:color w:val="FFFFFF"/>
                      <w:w w:val="105"/>
                      <w:sz w:val="9"/>
                    </w:rPr>
                    <w:tab/>
                  </w:r>
                  <w:r>
                    <w:rPr>
                      <w:color w:val="FFFFFF"/>
                      <w:w w:val="105"/>
                      <w:position w:val="1"/>
                      <w:sz w:val="9"/>
                    </w:rPr>
                    <w:t>drug</w:t>
                  </w:r>
                  <w:r>
                    <w:rPr>
                      <w:color w:val="FFFFFF"/>
                      <w:spacing w:val="1"/>
                      <w:w w:val="105"/>
                      <w:position w:val="1"/>
                      <w:sz w:val="9"/>
                    </w:rPr>
                    <w:t xml:space="preserve"> </w:t>
                  </w:r>
                  <w:r>
                    <w:rPr>
                      <w:color w:val="FFFFFF"/>
                      <w:w w:val="105"/>
                      <w:position w:val="1"/>
                      <w:sz w:val="9"/>
                    </w:rPr>
                    <w:t>misuse</w:t>
                  </w:r>
                </w:p>
                <w:p w14:paraId="4FF26016" w14:textId="77777777" w:rsidR="009568FD" w:rsidRDefault="009568FD">
                  <w:pPr>
                    <w:tabs>
                      <w:tab w:val="left" w:pos="7104"/>
                    </w:tabs>
                    <w:ind w:left="374"/>
                    <w:rPr>
                      <w:sz w:val="9"/>
                    </w:rPr>
                  </w:pPr>
                  <w:r>
                    <w:rPr>
                      <w:b/>
                      <w:color w:val="FFFFFF"/>
                      <w:w w:val="105"/>
                      <w:sz w:val="9"/>
                    </w:rPr>
                    <w:t>context</w:t>
                  </w:r>
                  <w:r>
                    <w:rPr>
                      <w:b/>
                      <w:color w:val="FFFFFF"/>
                      <w:w w:val="105"/>
                      <w:sz w:val="9"/>
                    </w:rPr>
                    <w:tab/>
                  </w:r>
                  <w:r>
                    <w:rPr>
                      <w:color w:val="FFFFFF"/>
                      <w:w w:val="105"/>
                      <w:position w:val="1"/>
                      <w:sz w:val="9"/>
                    </w:rPr>
                    <w:t>and vice</w:t>
                  </w:r>
                </w:p>
                <w:p w14:paraId="205D016A" w14:textId="77777777" w:rsidR="009568FD" w:rsidRPr="00DF48A0" w:rsidRDefault="009568FD">
                  <w:pPr>
                    <w:tabs>
                      <w:tab w:val="left" w:pos="1061"/>
                      <w:tab w:val="left" w:pos="1889"/>
                      <w:tab w:val="left" w:pos="7011"/>
                    </w:tabs>
                    <w:spacing w:before="1" w:line="151" w:lineRule="exact"/>
                    <w:ind w:right="83"/>
                    <w:jc w:val="right"/>
                    <w:rPr>
                      <w:sz w:val="9"/>
                      <w:lang w:val="it-IT"/>
                    </w:rPr>
                  </w:pPr>
                  <w:r w:rsidRPr="00DF48A0">
                    <w:rPr>
                      <w:b/>
                      <w:color w:val="FFFFFF"/>
                      <w:w w:val="105"/>
                      <w:sz w:val="9"/>
                      <w:shd w:val="clear" w:color="auto" w:fill="ABAFAB"/>
                      <w:lang w:val="it-IT"/>
                    </w:rPr>
                    <w:t>Socio-econom</w:t>
                  </w:r>
                  <w:r w:rsidRPr="00DF48A0">
                    <w:rPr>
                      <w:b/>
                      <w:color w:val="FFFFFF"/>
                      <w:w w:val="105"/>
                      <w:sz w:val="9"/>
                      <w:lang w:val="it-IT"/>
                    </w:rPr>
                    <w:t>ic</w:t>
                  </w:r>
                  <w:r w:rsidRPr="00DF48A0">
                    <w:rPr>
                      <w:b/>
                      <w:color w:val="FFFFFF"/>
                      <w:w w:val="105"/>
                      <w:sz w:val="9"/>
                      <w:lang w:val="it-IT"/>
                    </w:rPr>
                    <w:tab/>
                  </w:r>
                  <w:r w:rsidRPr="00DF48A0">
                    <w:rPr>
                      <w:b/>
                      <w:color w:val="231F20"/>
                      <w:w w:val="105"/>
                      <w:position w:val="6"/>
                      <w:sz w:val="9"/>
                      <w:shd w:val="clear" w:color="auto" w:fill="E5E0CE"/>
                      <w:lang w:val="it-IT"/>
                    </w:rPr>
                    <w:t>Chronic</w:t>
                  </w:r>
                  <w:r w:rsidRPr="00DF48A0">
                    <w:rPr>
                      <w:b/>
                      <w:color w:val="231F20"/>
                      <w:w w:val="105"/>
                      <w:position w:val="6"/>
                      <w:sz w:val="9"/>
                      <w:lang w:val="it-IT"/>
                    </w:rPr>
                    <w:tab/>
                  </w:r>
                  <w:r w:rsidRPr="00DF48A0">
                    <w:rPr>
                      <w:b/>
                      <w:color w:val="231F20"/>
                      <w:w w:val="105"/>
                      <w:position w:val="6"/>
                      <w:sz w:val="9"/>
                      <w:shd w:val="clear" w:color="auto" w:fill="E5E0CE"/>
                      <w:lang w:val="it-IT"/>
                    </w:rPr>
                    <w:t>Acute</w:t>
                  </w:r>
                  <w:r w:rsidRPr="00DF48A0">
                    <w:rPr>
                      <w:b/>
                      <w:color w:val="231F20"/>
                      <w:w w:val="105"/>
                      <w:position w:val="6"/>
                      <w:sz w:val="9"/>
                      <w:lang w:val="it-IT"/>
                    </w:rPr>
                    <w:tab/>
                  </w:r>
                  <w:r w:rsidRPr="00DF48A0">
                    <w:rPr>
                      <w:color w:val="FFFFFF"/>
                      <w:spacing w:val="-1"/>
                      <w:w w:val="105"/>
                      <w:position w:val="9"/>
                      <w:sz w:val="9"/>
                      <w:lang w:val="it-IT"/>
                    </w:rPr>
                    <w:t>versa</w:t>
                  </w:r>
                </w:p>
                <w:p w14:paraId="2B0BF5AF" w14:textId="77777777" w:rsidR="009568FD" w:rsidRPr="00DF48A0" w:rsidRDefault="009568FD">
                  <w:pPr>
                    <w:spacing w:line="57" w:lineRule="exact"/>
                    <w:ind w:left="-1" w:right="1126"/>
                    <w:jc w:val="center"/>
                    <w:rPr>
                      <w:b/>
                      <w:sz w:val="9"/>
                      <w:lang w:val="it-IT"/>
                    </w:rPr>
                  </w:pPr>
                  <w:r w:rsidRPr="00DF48A0">
                    <w:rPr>
                      <w:b/>
                      <w:color w:val="FFFFFF"/>
                      <w:spacing w:val="3"/>
                      <w:w w:val="105"/>
                      <w:sz w:val="9"/>
                      <w:shd w:val="clear" w:color="auto" w:fill="ADB1AE"/>
                      <w:lang w:val="it-IT"/>
                    </w:rPr>
                    <w:t xml:space="preserve"> </w:t>
                  </w:r>
                  <w:r w:rsidRPr="00DF48A0">
                    <w:rPr>
                      <w:b/>
                      <w:color w:val="FFFFFF"/>
                      <w:w w:val="105"/>
                      <w:sz w:val="9"/>
                      <w:shd w:val="clear" w:color="auto" w:fill="ADB1AE"/>
                      <w:lang w:val="it-IT"/>
                    </w:rPr>
                    <w:t>Gender</w:t>
                  </w:r>
                </w:p>
                <w:p w14:paraId="04DCFA91" w14:textId="77777777" w:rsidR="009568FD" w:rsidRDefault="009568FD">
                  <w:pPr>
                    <w:spacing w:line="94" w:lineRule="exact"/>
                    <w:ind w:left="400"/>
                    <w:rPr>
                      <w:b/>
                      <w:sz w:val="9"/>
                    </w:rPr>
                  </w:pPr>
                  <w:r>
                    <w:rPr>
                      <w:b/>
                      <w:color w:val="FFFFFF"/>
                      <w:w w:val="105"/>
                      <w:sz w:val="9"/>
                    </w:rPr>
                    <w:t>status</w:t>
                  </w:r>
                </w:p>
                <w:p w14:paraId="2C8544CC" w14:textId="77777777" w:rsidR="009568FD" w:rsidRDefault="009568FD">
                  <w:pPr>
                    <w:pStyle w:val="BodyText"/>
                    <w:spacing w:before="1"/>
                    <w:rPr>
                      <w:b/>
                      <w:sz w:val="9"/>
                    </w:rPr>
                  </w:pPr>
                </w:p>
                <w:p w14:paraId="0FAD21D3" w14:textId="77777777" w:rsidR="009568FD" w:rsidRDefault="009568FD">
                  <w:pPr>
                    <w:tabs>
                      <w:tab w:val="left" w:pos="3075"/>
                    </w:tabs>
                    <w:ind w:left="349"/>
                    <w:rPr>
                      <w:b/>
                      <w:sz w:val="9"/>
                    </w:rPr>
                  </w:pPr>
                  <w:r>
                    <w:rPr>
                      <w:b/>
                      <w:color w:val="FFFFFF"/>
                      <w:spacing w:val="5"/>
                      <w:w w:val="105"/>
                      <w:sz w:val="9"/>
                      <w:shd w:val="clear" w:color="auto" w:fill="ABAFAB"/>
                    </w:rPr>
                    <w:t xml:space="preserve"> </w:t>
                  </w:r>
                  <w:r>
                    <w:rPr>
                      <w:b/>
                      <w:color w:val="FFFFFF"/>
                      <w:w w:val="105"/>
                      <w:sz w:val="9"/>
                      <w:shd w:val="clear" w:color="auto" w:fill="ABAFAB"/>
                    </w:rPr>
                    <w:t>Culture</w:t>
                  </w:r>
                  <w:r>
                    <w:rPr>
                      <w:b/>
                      <w:color w:val="FFFFFF"/>
                      <w:w w:val="105"/>
                      <w:sz w:val="9"/>
                    </w:rPr>
                    <w:tab/>
                  </w:r>
                  <w:r>
                    <w:rPr>
                      <w:b/>
                      <w:color w:val="FFFFFF"/>
                      <w:w w:val="105"/>
                      <w:sz w:val="9"/>
                      <w:shd w:val="clear" w:color="auto" w:fill="ADB1AE"/>
                    </w:rPr>
                    <w:t>Age</w:t>
                  </w:r>
                  <w:r>
                    <w:rPr>
                      <w:b/>
                      <w:color w:val="FFFFFF"/>
                      <w:spacing w:val="5"/>
                      <w:sz w:val="9"/>
                      <w:shd w:val="clear" w:color="auto" w:fill="ADB1AE"/>
                    </w:rPr>
                    <w:t xml:space="preserve"> </w:t>
                  </w:r>
                </w:p>
                <w:p w14:paraId="7FF75BB6" w14:textId="77777777" w:rsidR="009568FD" w:rsidRDefault="009568FD">
                  <w:pPr>
                    <w:pStyle w:val="BodyText"/>
                    <w:spacing w:before="8"/>
                    <w:ind w:left="40"/>
                    <w:rPr>
                      <w:b/>
                      <w:sz w:val="16"/>
                    </w:rPr>
                  </w:pPr>
                </w:p>
              </w:txbxContent>
            </v:textbox>
            <w10:wrap anchorx="page" anchory="page"/>
          </v:shape>
        </w:pict>
      </w:r>
      <w:r>
        <w:pict w14:anchorId="432C5825">
          <v:shape id="_x0000_s2090" type="#_x0000_t202" alt="" style="position:absolute;margin-left:369.65pt;margin-top:371.5pt;width:23.45pt;height:20.2pt;z-index:-20799488;mso-wrap-style:square;mso-wrap-edited:f;mso-width-percent:0;mso-height-percent:0;mso-position-horizontal-relative:page;mso-position-vertical-relative:page;mso-width-percent:0;mso-height-percent:0;v-text-anchor:top" filled="f" stroked="f">
            <v:textbox inset="0,0,0,0">
              <w:txbxContent>
                <w:p w14:paraId="71418890" w14:textId="77777777" w:rsidR="009568FD" w:rsidRDefault="009568FD">
                  <w:pPr>
                    <w:pStyle w:val="BodyText"/>
                    <w:spacing w:before="4"/>
                    <w:ind w:left="40"/>
                    <w:rPr>
                      <w:rFonts w:ascii="Times New Roman"/>
                    </w:rPr>
                  </w:pPr>
                </w:p>
              </w:txbxContent>
            </v:textbox>
            <w10:wrap anchorx="page" anchory="page"/>
          </v:shape>
        </w:pict>
      </w:r>
      <w:r>
        <w:pict w14:anchorId="47535211">
          <v:shape id="_x0000_s2089" type="#_x0000_t202" alt="" style="position:absolute;margin-left:369.65pt;margin-top:391.65pt;width:6.1pt;height:10.8pt;z-index:-20798976;mso-wrap-style:square;mso-wrap-edited:f;mso-width-percent:0;mso-height-percent:0;mso-position-horizontal-relative:page;mso-position-vertical-relative:page;mso-width-percent:0;mso-height-percent:0;v-text-anchor:top" filled="f" stroked="f">
            <v:textbox inset="0,0,0,0">
              <w:txbxContent>
                <w:p w14:paraId="5CCC598F" w14:textId="77777777" w:rsidR="009568FD" w:rsidRDefault="009568FD">
                  <w:pPr>
                    <w:pStyle w:val="BodyText"/>
                    <w:spacing w:before="4"/>
                    <w:ind w:left="40"/>
                    <w:rPr>
                      <w:rFonts w:ascii="Times New Roman"/>
                    </w:rPr>
                  </w:pPr>
                </w:p>
              </w:txbxContent>
            </v:textbox>
            <w10:wrap anchorx="page" anchory="page"/>
          </v:shape>
        </w:pict>
      </w:r>
      <w:r>
        <w:pict w14:anchorId="6AEC0DCB">
          <v:shape id="_x0000_s2088" type="#_x0000_t202" alt="" style="position:absolute;margin-left:375.75pt;margin-top:391.65pt;width:17.35pt;height:10.8pt;z-index:-20798464;mso-wrap-style:square;mso-wrap-edited:f;mso-width-percent:0;mso-height-percent:0;mso-position-horizontal-relative:page;mso-position-vertical-relative:page;mso-width-percent:0;mso-height-percent:0;v-text-anchor:top" filled="f" stroked="f">
            <v:textbox inset="0,0,0,0">
              <w:txbxContent>
                <w:p w14:paraId="32D90ECF" w14:textId="77777777" w:rsidR="009568FD" w:rsidRDefault="009568FD">
                  <w:pPr>
                    <w:pStyle w:val="BodyText"/>
                    <w:spacing w:before="4"/>
                    <w:ind w:left="40"/>
                    <w:rPr>
                      <w:rFonts w:ascii="Times New Roman"/>
                    </w:rPr>
                  </w:pPr>
                </w:p>
              </w:txbxContent>
            </v:textbox>
            <w10:wrap anchorx="page" anchory="page"/>
          </v:shape>
        </w:pict>
      </w:r>
      <w:r>
        <w:pict w14:anchorId="099B007C">
          <v:shape id="_x0000_s2087" type="#_x0000_t202" alt="" style="position:absolute;margin-left:82.15pt;margin-top:431.45pt;width:66.6pt;height:8.85pt;z-index:-20797952;mso-wrap-style:square;mso-wrap-edited:f;mso-width-percent:0;mso-height-percent:0;mso-position-horizontal-relative:page;mso-position-vertical-relative:page;mso-width-percent:0;mso-height-percent:0;v-text-anchor:top" filled="f" stroked="f">
            <v:textbox inset="0,0,0,0">
              <w:txbxContent>
                <w:p w14:paraId="187EAD77" w14:textId="77777777" w:rsidR="009568FD" w:rsidRDefault="009568FD">
                  <w:pPr>
                    <w:spacing w:before="1" w:line="201" w:lineRule="auto"/>
                    <w:ind w:left="64" w:right="34" w:hanging="16"/>
                    <w:rPr>
                      <w:b/>
                      <w:sz w:val="8"/>
                    </w:rPr>
                  </w:pPr>
                  <w:r>
                    <w:rPr>
                      <w:b/>
                      <w:color w:val="231F20"/>
                      <w:sz w:val="8"/>
                    </w:rPr>
                    <w:t xml:space="preserve">Mortality Socio-economic Harm </w:t>
                  </w:r>
                  <w:r>
                    <w:rPr>
                      <w:b/>
                      <w:color w:val="231F20"/>
                      <w:spacing w:val="-8"/>
                      <w:sz w:val="8"/>
                    </w:rPr>
                    <w:t xml:space="preserve">to </w:t>
                  </w:r>
                  <w:r>
                    <w:rPr>
                      <w:b/>
                      <w:color w:val="231F20"/>
                      <w:sz w:val="8"/>
                    </w:rPr>
                    <w:t>by cause Consequences</w:t>
                  </w:r>
                  <w:r>
                    <w:rPr>
                      <w:b/>
                      <w:color w:val="231F20"/>
                      <w:spacing w:val="13"/>
                      <w:sz w:val="8"/>
                    </w:rPr>
                    <w:t xml:space="preserve"> </w:t>
                  </w:r>
                  <w:r>
                    <w:rPr>
                      <w:b/>
                      <w:color w:val="231F20"/>
                      <w:sz w:val="8"/>
                    </w:rPr>
                    <w:t>others</w:t>
                  </w:r>
                </w:p>
              </w:txbxContent>
            </v:textbox>
            <w10:wrap anchorx="page" anchory="page"/>
          </v:shape>
        </w:pict>
      </w:r>
      <w:r>
        <w:pict w14:anchorId="593D3635">
          <v:shape id="_x0000_s2086" type="#_x0000_t202" alt="" style="position:absolute;margin-left:299.45pt;margin-top:405.3pt;width:40.55pt;height:28.45pt;z-index:-20797440;mso-wrap-style:square;mso-wrap-edited:f;mso-width-percent:0;mso-height-percent:0;mso-position-horizontal-relative:page;mso-position-vertical-relative:page;mso-width-percent:0;mso-height-percent:0;v-text-anchor:top" filled="f" stroked="f">
            <v:textbox inset="0,0,0,0">
              <w:txbxContent>
                <w:p w14:paraId="54C30A37" w14:textId="77777777" w:rsidR="009568FD" w:rsidRDefault="009568FD">
                  <w:pPr>
                    <w:spacing w:before="8" w:line="280" w:lineRule="auto"/>
                    <w:ind w:left="21" w:right="-15"/>
                    <w:jc w:val="center"/>
                    <w:rPr>
                      <w:sz w:val="9"/>
                    </w:rPr>
                  </w:pPr>
                  <w:r>
                    <w:rPr>
                      <w:color w:val="FFFFFF"/>
                      <w:w w:val="105"/>
                      <w:sz w:val="9"/>
                    </w:rPr>
                    <w:t>There are strong links between</w:t>
                  </w:r>
                  <w:r>
                    <w:rPr>
                      <w:color w:val="FFFFFF"/>
                      <w:spacing w:val="-9"/>
                      <w:w w:val="105"/>
                      <w:sz w:val="9"/>
                    </w:rPr>
                    <w:t xml:space="preserve"> </w:t>
                  </w:r>
                  <w:r>
                    <w:rPr>
                      <w:color w:val="FFFFFF"/>
                      <w:w w:val="105"/>
                      <w:sz w:val="9"/>
                    </w:rPr>
                    <w:t xml:space="preserve">health inequalities and </w:t>
                  </w:r>
                  <w:r>
                    <w:rPr>
                      <w:color w:val="FFFFFF"/>
                      <w:spacing w:val="-4"/>
                      <w:w w:val="105"/>
                      <w:sz w:val="9"/>
                    </w:rPr>
                    <w:t xml:space="preserve">drug </w:t>
                  </w:r>
                  <w:r>
                    <w:rPr>
                      <w:color w:val="FFFFFF"/>
                      <w:w w:val="105"/>
                      <w:sz w:val="9"/>
                    </w:rPr>
                    <w:t xml:space="preserve">use but the </w:t>
                  </w:r>
                  <w:proofErr w:type="gramStart"/>
                  <w:r>
                    <w:rPr>
                      <w:color w:val="FFFFFF"/>
                      <w:w w:val="105"/>
                      <w:sz w:val="9"/>
                    </w:rPr>
                    <w:t>picture  is</w:t>
                  </w:r>
                  <w:proofErr w:type="gramEnd"/>
                  <w:r>
                    <w:rPr>
                      <w:color w:val="FFFFFF"/>
                      <w:w w:val="105"/>
                      <w:sz w:val="9"/>
                    </w:rPr>
                    <w:t xml:space="preserve"> complex</w:t>
                  </w:r>
                </w:p>
              </w:txbxContent>
            </v:textbox>
            <w10:wrap anchorx="page" anchory="page"/>
          </v:shape>
        </w:pict>
      </w:r>
      <w:r>
        <w:pict w14:anchorId="0634C5D6">
          <v:shape id="_x0000_s2085" type="#_x0000_t202" alt="" style="position:absolute;margin-left:211.8pt;margin-top:374.3pt;width:16.7pt;height:10.4pt;z-index:-20796928;mso-wrap-style:square;mso-wrap-edited:f;mso-width-percent:0;mso-height-percent:0;mso-position-horizontal-relative:page;mso-position-vertical-relative:page;mso-width-percent:0;mso-height-percent:0;v-text-anchor:top" filled="f" stroked="f">
            <v:textbox inset="0,0,0,0">
              <w:txbxContent>
                <w:p w14:paraId="144044EA" w14:textId="77777777" w:rsidR="009568FD" w:rsidRDefault="009568FD">
                  <w:pPr>
                    <w:spacing w:before="39" w:line="110" w:lineRule="atLeast"/>
                    <w:ind w:left="43" w:right="2"/>
                    <w:rPr>
                      <w:sz w:val="9"/>
                    </w:rPr>
                  </w:pPr>
                  <w:r>
                    <w:rPr>
                      <w:color w:val="FFFFFF"/>
                      <w:w w:val="105"/>
                      <w:sz w:val="9"/>
                    </w:rPr>
                    <w:t>Family history</w:t>
                  </w:r>
                </w:p>
              </w:txbxContent>
            </v:textbox>
            <w10:wrap anchorx="page" anchory="page"/>
          </v:shape>
        </w:pict>
      </w:r>
      <w:r>
        <w:pict w14:anchorId="57469A93">
          <v:shape id="_x0000_s2084" type="#_x0000_t202" alt="" style="position:absolute;margin-left:211.8pt;margin-top:384.7pt;width:16.7pt;height:10.15pt;z-index:-20796416;mso-wrap-style:square;mso-wrap-edited:f;mso-width-percent:0;mso-height-percent:0;mso-position-horizontal-relative:page;mso-position-vertical-relative:page;mso-width-percent:0;mso-height-percent:0;v-text-anchor:top" filled="f" stroked="f">
            <v:textbox inset="0,0,0,0">
              <w:txbxContent>
                <w:p w14:paraId="26D38360" w14:textId="77777777" w:rsidR="009568FD" w:rsidRDefault="009568FD">
                  <w:pPr>
                    <w:spacing w:before="71"/>
                    <w:ind w:left="43" w:right="-72"/>
                    <w:rPr>
                      <w:sz w:val="9"/>
                    </w:rPr>
                  </w:pPr>
                  <w:r>
                    <w:rPr>
                      <w:color w:val="FFFFFF"/>
                      <w:w w:val="105"/>
                      <w:sz w:val="9"/>
                    </w:rPr>
                    <w:t>addiction</w:t>
                  </w:r>
                </w:p>
              </w:txbxContent>
            </v:textbox>
            <w10:wrap anchorx="page" anchory="page"/>
          </v:shape>
        </w:pict>
      </w:r>
      <w:r>
        <w:pict w14:anchorId="2038FD21">
          <v:shape id="_x0000_s2083" type="#_x0000_t202" alt="" style="position:absolute;margin-left:35.65pt;margin-top:368.45pt;width:29.05pt;height:10.85pt;z-index:-20795904;mso-wrap-style:square;mso-wrap-edited:f;mso-width-percent:0;mso-height-percent:0;mso-position-horizontal-relative:page;mso-position-vertical-relative:page;mso-width-percent:0;mso-height-percent:0;v-text-anchor:top" filled="f" stroked="f">
            <v:textbox inset="0,0,0,0">
              <w:txbxContent>
                <w:p w14:paraId="5EE93A39" w14:textId="77777777" w:rsidR="009568FD" w:rsidRDefault="009568FD">
                  <w:pPr>
                    <w:spacing w:before="50"/>
                    <w:ind w:left="51"/>
                    <w:rPr>
                      <w:b/>
                      <w:sz w:val="9"/>
                    </w:rPr>
                  </w:pPr>
                  <w:r>
                    <w:rPr>
                      <w:b/>
                      <w:color w:val="FFFFFF"/>
                      <w:w w:val="105"/>
                      <w:sz w:val="9"/>
                    </w:rPr>
                    <w:t>availability,</w:t>
                  </w:r>
                </w:p>
              </w:txbxContent>
            </v:textbox>
            <w10:wrap anchorx="page" anchory="page"/>
          </v:shape>
        </w:pict>
      </w:r>
      <w:r>
        <w:pict w14:anchorId="5DBBECAD">
          <v:shape id="_x0000_s2082" type="#_x0000_t202" alt="" style="position:absolute;margin-left:355.6pt;margin-top:348.1pt;width:25.7pt;height:16.45pt;z-index:-20795392;mso-wrap-style:square;mso-wrap-edited:f;mso-width-percent:0;mso-height-percent:0;mso-position-horizontal-relative:page;mso-position-vertical-relative:page;mso-width-percent:0;mso-height-percent:0;v-text-anchor:top" filled="f" stroked="f">
            <v:textbox inset="0,0,0,0">
              <w:txbxContent>
                <w:p w14:paraId="1B85A56D" w14:textId="77777777" w:rsidR="009568FD" w:rsidRDefault="009568FD">
                  <w:pPr>
                    <w:spacing w:line="280" w:lineRule="auto"/>
                    <w:ind w:left="27" w:right="3" w:hanging="50"/>
                    <w:rPr>
                      <w:sz w:val="9"/>
                    </w:rPr>
                  </w:pPr>
                  <w:proofErr w:type="spellStart"/>
                  <w:r>
                    <w:rPr>
                      <w:color w:val="FFFFFF"/>
                      <w:w w:val="105"/>
                      <w:sz w:val="9"/>
                    </w:rPr>
                    <w:t>en</w:t>
                  </w:r>
                  <w:proofErr w:type="spellEnd"/>
                  <w:r>
                    <w:rPr>
                      <w:color w:val="FFFFFF"/>
                      <w:w w:val="105"/>
                      <w:sz w:val="9"/>
                    </w:rPr>
                    <w:t xml:space="preserve"> are </w:t>
                  </w:r>
                  <w:r>
                    <w:rPr>
                      <w:color w:val="FFFFFF"/>
                      <w:spacing w:val="-5"/>
                      <w:w w:val="105"/>
                      <w:sz w:val="9"/>
                    </w:rPr>
                    <w:t xml:space="preserve">more </w:t>
                  </w:r>
                  <w:proofErr w:type="spellStart"/>
                  <w:r>
                    <w:rPr>
                      <w:color w:val="FFFFFF"/>
                      <w:w w:val="105"/>
                      <w:sz w:val="9"/>
                    </w:rPr>
                    <w:t>ely</w:t>
                  </w:r>
                  <w:proofErr w:type="spellEnd"/>
                  <w:r>
                    <w:rPr>
                      <w:color w:val="FFFFFF"/>
                      <w:w w:val="105"/>
                      <w:sz w:val="9"/>
                    </w:rPr>
                    <w:t xml:space="preserve"> to</w:t>
                  </w:r>
                  <w:r>
                    <w:rPr>
                      <w:color w:val="FFFFFF"/>
                      <w:spacing w:val="-1"/>
                      <w:w w:val="105"/>
                      <w:sz w:val="9"/>
                    </w:rPr>
                    <w:t xml:space="preserve"> </w:t>
                  </w:r>
                  <w:r>
                    <w:rPr>
                      <w:color w:val="FFFFFF"/>
                      <w:w w:val="105"/>
                      <w:sz w:val="9"/>
                    </w:rPr>
                    <w:t>use</w:t>
                  </w:r>
                </w:p>
                <w:p w14:paraId="71280DDA" w14:textId="77777777" w:rsidR="009568FD" w:rsidRDefault="009568FD">
                  <w:pPr>
                    <w:ind w:left="-41"/>
                    <w:rPr>
                      <w:sz w:val="9"/>
                    </w:rPr>
                  </w:pPr>
                  <w:proofErr w:type="spellStart"/>
                  <w:r>
                    <w:rPr>
                      <w:color w:val="FFFFFF"/>
                      <w:w w:val="105"/>
                      <w:sz w:val="9"/>
                    </w:rPr>
                    <w:t>llegal</w:t>
                  </w:r>
                  <w:proofErr w:type="spellEnd"/>
                  <w:r>
                    <w:rPr>
                      <w:color w:val="FFFFFF"/>
                      <w:w w:val="105"/>
                      <w:sz w:val="9"/>
                    </w:rPr>
                    <w:t xml:space="preserve"> drugs</w:t>
                  </w:r>
                </w:p>
              </w:txbxContent>
            </v:textbox>
            <w10:wrap anchorx="page" anchory="page"/>
          </v:shape>
        </w:pict>
      </w:r>
      <w:r>
        <w:pict w14:anchorId="47061E50">
          <v:shape id="_x0000_s2081" type="#_x0000_t202" alt="" style="position:absolute;margin-left:220.15pt;margin-top:349.4pt;width:35pt;height:10.8pt;z-index:-20794880;mso-wrap-style:square;mso-wrap-edited:f;mso-width-percent:0;mso-height-percent:0;mso-position-horizontal-relative:page;mso-position-vertical-relative:page;mso-width-percent:0;mso-height-percent:0;v-text-anchor:top" filled="f" stroked="f">
            <v:textbox inset="0,0,0,0">
              <w:txbxContent>
                <w:p w14:paraId="5DA22013" w14:textId="77777777" w:rsidR="009568FD" w:rsidRDefault="009568FD">
                  <w:pPr>
                    <w:spacing w:before="5" w:line="280" w:lineRule="auto"/>
                    <w:ind w:left="95" w:right="58" w:hanging="90"/>
                    <w:rPr>
                      <w:sz w:val="9"/>
                    </w:rPr>
                  </w:pPr>
                  <w:r>
                    <w:rPr>
                      <w:color w:val="FFFFFF"/>
                      <w:w w:val="105"/>
                      <w:sz w:val="9"/>
                    </w:rPr>
                    <w:t>Socio-economic deprivation</w:t>
                  </w:r>
                </w:p>
              </w:txbxContent>
            </v:textbox>
            <w10:wrap anchorx="page" anchory="page"/>
          </v:shape>
        </w:pict>
      </w:r>
      <w:r>
        <w:pict w14:anchorId="676040E8">
          <v:shape id="_x0000_s2080" type="#_x0000_t202" alt="" style="position:absolute;margin-left:161.55pt;margin-top:349.4pt;width:43.15pt;height:11.4pt;z-index:-20794368;mso-wrap-style:square;mso-wrap-edited:f;mso-width-percent:0;mso-height-percent:0;mso-position-horizontal-relative:page;mso-position-vertical-relative:page;mso-width-percent:0;mso-height-percent:0;v-text-anchor:top" filled="f" stroked="f">
            <v:textbox inset="0,0,0,0">
              <w:txbxContent>
                <w:p w14:paraId="5DE00A67" w14:textId="77777777" w:rsidR="009568FD" w:rsidRDefault="009568FD">
                  <w:pPr>
                    <w:spacing w:line="254" w:lineRule="auto"/>
                    <w:ind w:left="33" w:right="-4" w:firstLine="209"/>
                    <w:rPr>
                      <w:b/>
                      <w:sz w:val="9"/>
                    </w:rPr>
                  </w:pPr>
                  <w:r>
                    <w:rPr>
                      <w:b/>
                      <w:color w:val="FFFFFF"/>
                      <w:w w:val="105"/>
                      <w:sz w:val="9"/>
                    </w:rPr>
                    <w:t>Individual vulnerability factors</w:t>
                  </w:r>
                </w:p>
              </w:txbxContent>
            </v:textbox>
            <w10:wrap anchorx="page" anchory="page"/>
          </v:shape>
        </w:pict>
      </w:r>
      <w:r>
        <w:pict w14:anchorId="2292D056">
          <v:shape id="_x0000_s2079" type="#_x0000_t202" alt="" style="position:absolute;margin-left:28.55pt;margin-top:349.4pt;width:42.2pt;height:11.4pt;z-index:-20793856;mso-wrap-style:square;mso-wrap-edited:f;mso-width-percent:0;mso-height-percent:0;mso-position-horizontal-relative:page;mso-position-vertical-relative:page;mso-width-percent:0;mso-height-percent:0;v-text-anchor:top" filled="f" stroked="f">
            <v:textbox inset="0,0,0,0">
              <w:txbxContent>
                <w:p w14:paraId="3E70BB9E" w14:textId="77777777" w:rsidR="009568FD" w:rsidRDefault="009568FD">
                  <w:pPr>
                    <w:spacing w:line="254" w:lineRule="auto"/>
                    <w:ind w:left="22" w:right="-12" w:firstLine="245"/>
                    <w:rPr>
                      <w:b/>
                      <w:sz w:val="9"/>
                    </w:rPr>
                  </w:pPr>
                  <w:r>
                    <w:rPr>
                      <w:b/>
                      <w:color w:val="FFFFFF"/>
                      <w:w w:val="105"/>
                      <w:sz w:val="9"/>
                    </w:rPr>
                    <w:t>Societal vulnerability factors</w:t>
                  </w:r>
                </w:p>
              </w:txbxContent>
            </v:textbox>
            <w10:wrap anchorx="page" anchory="page"/>
          </v:shape>
        </w:pict>
      </w:r>
    </w:p>
    <w:p w14:paraId="46DF351D" w14:textId="77777777" w:rsidR="00586368" w:rsidRDefault="00586368">
      <w:pPr>
        <w:rPr>
          <w:sz w:val="2"/>
          <w:szCs w:val="2"/>
        </w:rPr>
        <w:sectPr w:rsidR="00586368">
          <w:pgSz w:w="16840" w:h="11910" w:orient="landscape"/>
          <w:pgMar w:top="0" w:right="300" w:bottom="0" w:left="280" w:header="720" w:footer="720" w:gutter="0"/>
          <w:cols w:space="720"/>
        </w:sectPr>
      </w:pPr>
    </w:p>
    <w:p w14:paraId="7C0574B8" w14:textId="1DA98E4B" w:rsidR="00586368" w:rsidRDefault="009E564F">
      <w:pPr>
        <w:rPr>
          <w:sz w:val="2"/>
          <w:szCs w:val="2"/>
        </w:rPr>
      </w:pPr>
      <w:r>
        <w:lastRenderedPageBreak/>
        <w:pict w14:anchorId="2D07D18D">
          <v:shape id="_x0000_s2078" type="#_x0000_t202" alt="" style="position:absolute;margin-left:21.4pt;margin-top:315.55pt;width:378.35pt;height:115.1pt;z-index:-20787200;mso-wrap-style:square;mso-wrap-edited:f;mso-width-percent:0;mso-height-percent:0;mso-position-horizontal-relative:page;mso-position-vertical-relative:page;mso-width-percent:0;mso-height-percent:0;v-text-anchor:top" filled="f" stroked="f">
            <v:textbox inset="0,0,0,0">
              <w:txbxContent>
                <w:p w14:paraId="09CDBADD"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 xml:space="preserve">Services </w:t>
                  </w:r>
                  <w:r>
                    <w:rPr>
                      <w:b/>
                      <w:color w:val="FFFFFF"/>
                      <w:spacing w:val="-3"/>
                      <w:sz w:val="28"/>
                      <w:shd w:val="clear" w:color="auto" w:fill="195081"/>
                    </w:rPr>
                    <w:t xml:space="preserve">for </w:t>
                  </w:r>
                  <w:r>
                    <w:rPr>
                      <w:b/>
                      <w:color w:val="FFFFFF"/>
                      <w:sz w:val="28"/>
                      <w:shd w:val="clear" w:color="auto" w:fill="195081"/>
                    </w:rPr>
                    <w:t>residents</w:t>
                  </w:r>
                  <w:r>
                    <w:rPr>
                      <w:b/>
                      <w:color w:val="FFFFFF"/>
                      <w:spacing w:val="28"/>
                      <w:sz w:val="28"/>
                      <w:shd w:val="clear" w:color="auto" w:fill="195081"/>
                    </w:rPr>
                    <w:t xml:space="preserve"> </w:t>
                  </w:r>
                  <w:r>
                    <w:rPr>
                      <w:b/>
                      <w:color w:val="FFFFFF"/>
                      <w:sz w:val="28"/>
                      <w:shd w:val="clear" w:color="auto" w:fill="195081"/>
                    </w:rPr>
                    <w:t>include:</w:t>
                  </w:r>
                  <w:r>
                    <w:rPr>
                      <w:b/>
                      <w:color w:val="FFFFFF"/>
                      <w:sz w:val="28"/>
                      <w:shd w:val="clear" w:color="auto" w:fill="195081"/>
                    </w:rPr>
                    <w:tab/>
                  </w:r>
                </w:p>
                <w:p w14:paraId="3486669C" w14:textId="77777777" w:rsidR="009568FD" w:rsidRDefault="009568FD">
                  <w:pPr>
                    <w:pStyle w:val="BodyText"/>
                    <w:spacing w:before="258" w:line="276" w:lineRule="auto"/>
                    <w:ind w:left="246" w:right="111" w:hanging="227"/>
                  </w:pPr>
                  <w:r>
                    <w:rPr>
                      <w:rFonts w:ascii="ITC Zapf Dingbats" w:hAnsi="ITC Zapf Dingbats"/>
                      <w:color w:val="195081"/>
                      <w:sz w:val="14"/>
                    </w:rPr>
                    <w:t xml:space="preserve">l </w:t>
                  </w:r>
                  <w:r>
                    <w:rPr>
                      <w:rFonts w:ascii="BlissPro-ExtraBold" w:hAnsi="BlissPro-ExtraBold"/>
                      <w:b/>
                      <w:color w:val="1E1B1E"/>
                    </w:rPr>
                    <w:t xml:space="preserve">Wandsworth Community Drug and Alcohol Service </w:t>
                  </w:r>
                  <w:r>
                    <w:rPr>
                      <w:color w:val="1E1B1E"/>
                    </w:rPr>
                    <w:t xml:space="preserve">(18+ age) - comprised of </w:t>
                  </w:r>
                  <w:proofErr w:type="spellStart"/>
                  <w:r>
                    <w:rPr>
                      <w:color w:val="1E1B1E"/>
                    </w:rPr>
                    <w:t>SLaM</w:t>
                  </w:r>
                  <w:proofErr w:type="spellEnd"/>
                  <w:r>
                    <w:rPr>
                      <w:color w:val="1E1B1E"/>
                    </w:rPr>
                    <w:t>, Addaction and St Mungo’s, it involves a team made up of psychiatrists, psychologists, nurses, substance misuse workers, criminal justice teams and administrators. It provides both physical and psychological support and onward referral after initial substance misuse is tackled.</w:t>
                  </w:r>
                </w:p>
                <w:p w14:paraId="231B3C99" w14:textId="77777777" w:rsidR="009568FD" w:rsidRDefault="009568FD">
                  <w:pPr>
                    <w:pStyle w:val="BodyText"/>
                    <w:spacing w:before="67" w:line="273" w:lineRule="auto"/>
                    <w:ind w:left="246" w:hanging="227"/>
                  </w:pPr>
                  <w:r>
                    <w:rPr>
                      <w:rFonts w:ascii="ITC Zapf Dingbats"/>
                      <w:color w:val="195081"/>
                      <w:sz w:val="14"/>
                    </w:rPr>
                    <w:t xml:space="preserve">l </w:t>
                  </w:r>
                  <w:r>
                    <w:rPr>
                      <w:rFonts w:ascii="BlissPro-ExtraBold"/>
                      <w:b/>
                      <w:color w:val="1E1B1E"/>
                    </w:rPr>
                    <w:t>Catch 22</w:t>
                  </w:r>
                  <w:r>
                    <w:rPr>
                      <w:color w:val="1E1B1E"/>
                    </w:rPr>
                    <w:t>- counselling for young people aged 11-18 who are suffering with drug and alcohol addiction, including support for emotional health.</w:t>
                  </w:r>
                </w:p>
              </w:txbxContent>
            </v:textbox>
            <w10:wrap anchorx="page" anchory="page"/>
          </v:shape>
        </w:pict>
      </w:r>
      <w:r>
        <w:pict w14:anchorId="4697AC4C">
          <v:shape id="_x0000_s2077" type="#_x0000_t202" alt="" style="position:absolute;margin-left:442.7pt;margin-top:319.75pt;width:376.35pt;height:230.55pt;z-index:-20783104;mso-wrap-style:square;mso-wrap-edited:f;mso-width-percent:0;mso-height-percent:0;mso-position-horizontal-relative:page;mso-position-vertical-relative:page;mso-width-percent:0;mso-height-percent:0;v-text-anchor:top" filled="f" stroked="f">
            <v:textbox inset="0,0,0,0">
              <w:txbxContent>
                <w:p w14:paraId="6497FD1E" w14:textId="77777777" w:rsidR="009568FD" w:rsidRDefault="009568FD">
                  <w:pPr>
                    <w:spacing w:before="102"/>
                    <w:ind w:left="142"/>
                    <w:rPr>
                      <w:b/>
                      <w:sz w:val="28"/>
                    </w:rPr>
                  </w:pPr>
                  <w:r>
                    <w:rPr>
                      <w:b/>
                      <w:color w:val="566C96"/>
                      <w:sz w:val="28"/>
                    </w:rPr>
                    <w:t>CASE STORY</w:t>
                  </w:r>
                </w:p>
                <w:p w14:paraId="35D65538" w14:textId="77777777" w:rsidR="009568FD" w:rsidRDefault="009568FD">
                  <w:pPr>
                    <w:spacing w:before="153" w:line="249" w:lineRule="auto"/>
                    <w:ind w:left="142" w:right="4230"/>
                    <w:rPr>
                      <w:rFonts w:ascii="BlissPro-ExtraBold"/>
                      <w:b/>
                      <w:sz w:val="17"/>
                    </w:rPr>
                  </w:pPr>
                  <w:r>
                    <w:rPr>
                      <w:rFonts w:ascii="BlissPro-ExtraBold"/>
                      <w:b/>
                      <w:color w:val="1E1B1E"/>
                      <w:sz w:val="17"/>
                    </w:rPr>
                    <w:t>Daniel Spargo-</w:t>
                  </w:r>
                  <w:proofErr w:type="spellStart"/>
                  <w:r>
                    <w:rPr>
                      <w:rFonts w:ascii="BlissPro-ExtraBold"/>
                      <w:b/>
                      <w:color w:val="1E1B1E"/>
                      <w:sz w:val="17"/>
                    </w:rPr>
                    <w:t>Mabbs</w:t>
                  </w:r>
                  <w:proofErr w:type="spellEnd"/>
                  <w:r>
                    <w:rPr>
                      <w:rFonts w:ascii="BlissPro-ExtraBold"/>
                      <w:b/>
                      <w:color w:val="1E1B1E"/>
                      <w:sz w:val="17"/>
                    </w:rPr>
                    <w:t xml:space="preserve"> Foundation drug and alcohol education</w:t>
                  </w:r>
                </w:p>
                <w:p w14:paraId="7A901FB4" w14:textId="77777777" w:rsidR="009568FD" w:rsidRDefault="009568FD">
                  <w:pPr>
                    <w:pStyle w:val="BodyText"/>
                    <w:spacing w:before="134" w:line="276" w:lineRule="auto"/>
                    <w:ind w:left="142" w:right="3653"/>
                  </w:pPr>
                  <w:r>
                    <w:rPr>
                      <w:color w:val="1E1B1E"/>
                    </w:rPr>
                    <w:t xml:space="preserve">The DSM Foundation is a drug and alcohol education charity founded in 2014 by Tim and Fiona Spargo- </w:t>
                  </w:r>
                  <w:proofErr w:type="spellStart"/>
                  <w:r>
                    <w:rPr>
                      <w:color w:val="1E1B1E"/>
                    </w:rPr>
                    <w:t>Mabbs</w:t>
                  </w:r>
                  <w:proofErr w:type="spellEnd"/>
                  <w:r>
                    <w:rPr>
                      <w:color w:val="1E1B1E"/>
                    </w:rPr>
                    <w:t xml:space="preserve"> in response to the death of their </w:t>
                  </w:r>
                  <w:proofErr w:type="gramStart"/>
                  <w:r>
                    <w:rPr>
                      <w:color w:val="1E1B1E"/>
                    </w:rPr>
                    <w:t>16 year old</w:t>
                  </w:r>
                  <w:proofErr w:type="gramEnd"/>
                  <w:r>
                    <w:rPr>
                      <w:color w:val="1E1B1E"/>
                    </w:rPr>
                    <w:t xml:space="preserve"> son Daniel having taken ecstasy. They have worked with four of the borough’s independent schools since 2016, delivering workshops to students and parents,</w:t>
                  </w:r>
                </w:p>
                <w:p w14:paraId="061D3ED8" w14:textId="77777777" w:rsidR="009568FD" w:rsidRDefault="009568FD">
                  <w:pPr>
                    <w:pStyle w:val="BodyText"/>
                    <w:spacing w:before="5" w:line="276" w:lineRule="auto"/>
                    <w:ind w:left="142" w:right="283"/>
                  </w:pPr>
                  <w:r>
                    <w:rPr>
                      <w:color w:val="1E1B1E"/>
                    </w:rPr>
                    <w:t xml:space="preserve">providing schools with planning and resources to deliver evidence-based drug and alcohol education lessons and bringing a production of their play to students. In 2020 they have been able to work in the state sector, with three performances of their play at </w:t>
                  </w:r>
                  <w:proofErr w:type="spellStart"/>
                  <w:r>
                    <w:rPr>
                      <w:color w:val="1E1B1E"/>
                    </w:rPr>
                    <w:t>Graveney</w:t>
                  </w:r>
                  <w:proofErr w:type="spellEnd"/>
                  <w:r>
                    <w:rPr>
                      <w:color w:val="1E1B1E"/>
                    </w:rPr>
                    <w:t xml:space="preserve"> School with year 9 and 10 students.</w:t>
                  </w:r>
                </w:p>
                <w:p w14:paraId="2B00A116" w14:textId="77777777" w:rsidR="009568FD" w:rsidRDefault="009568FD">
                  <w:pPr>
                    <w:pStyle w:val="BodyText"/>
                    <w:spacing w:before="116" w:line="276" w:lineRule="auto"/>
                    <w:ind w:left="142" w:right="283"/>
                  </w:pPr>
                  <w:r>
                    <w:rPr>
                      <w:color w:val="1E1B1E"/>
                    </w:rPr>
                    <w:t xml:space="preserve">‘I Love You, Mum - I Promise I Won't Die’ is a verbatim play by award-winning playwright Mark </w:t>
                  </w:r>
                  <w:proofErr w:type="spellStart"/>
                  <w:r>
                    <w:rPr>
                      <w:color w:val="1E1B1E"/>
                    </w:rPr>
                    <w:t>Wheeller</w:t>
                  </w:r>
                  <w:proofErr w:type="spellEnd"/>
                  <w:r>
                    <w:rPr>
                      <w:color w:val="1E1B1E"/>
                    </w:rPr>
                    <w:t xml:space="preserve">, using the words of Dan’s family and friends to tell his story. Performances are followed by interactive drug and alcohol education workshops. Of 189 students at </w:t>
                  </w:r>
                  <w:proofErr w:type="spellStart"/>
                  <w:r>
                    <w:rPr>
                      <w:color w:val="1E1B1E"/>
                    </w:rPr>
                    <w:t>Graveney</w:t>
                  </w:r>
                  <w:proofErr w:type="spellEnd"/>
                  <w:r>
                    <w:rPr>
                      <w:color w:val="1E1B1E"/>
                    </w:rPr>
                    <w:t xml:space="preserve"> School, 77% said they had learned more about the risks of drugs, 81% said they had learned more about the possible consequences of drugs, and 80% had learned more about the impact drug use can have on others.</w:t>
                  </w:r>
                </w:p>
              </w:txbxContent>
            </v:textbox>
            <w10:wrap anchorx="page" anchory="page"/>
          </v:shape>
        </w:pict>
      </w:r>
      <w:r>
        <w:pict w14:anchorId="61280795">
          <v:shape id="_x0000_s2076" type="#_x0000_t202" alt="" style="position:absolute;margin-left:441.95pt;margin-top:181.5pt;width:370.6pt;height:147.3pt;z-index:-20787712;mso-wrap-style:square;mso-wrap-edited:f;mso-width-percent:0;mso-height-percent:0;mso-position-horizontal-relative:page;mso-position-vertical-relative:page;mso-width-percent:0;mso-height-percent:0;v-text-anchor:top" filled="f" stroked="f">
            <v:textbox inset="0,0,0,0">
              <w:txbxContent>
                <w:p w14:paraId="6CEF77B8" w14:textId="77777777" w:rsidR="009568FD" w:rsidRDefault="009568FD">
                  <w:pPr>
                    <w:pStyle w:val="BodyText"/>
                    <w:spacing w:before="38" w:line="276" w:lineRule="auto"/>
                    <w:ind w:left="20" w:right="-7"/>
                  </w:pPr>
                  <w:r>
                    <w:rPr>
                      <w:color w:val="1E1B1E"/>
                    </w:rPr>
                    <w:t>Illicit drug use continues to be a signiﬁcant problem in Wandsworth. Wandsworth performs better than the national values in successful completion of drug treatment in non-prisoners compared to the national average for both opiate and non-opiate users. However, successful engagement of adults in community- based structured treatment following release from prison is signiﬁcantly worse than the national value, at 9.2% compared to the national value of 34.2%. Public Health will work with Community Safety, commissioners and providers to ensure those released from prisons continue their community-based treatments and are supported better and earlier.</w:t>
                  </w:r>
                </w:p>
                <w:p w14:paraId="39D0B240" w14:textId="77777777" w:rsidR="009568FD" w:rsidRDefault="009568FD">
                  <w:pPr>
                    <w:pStyle w:val="BodyText"/>
                    <w:spacing w:before="120" w:line="276" w:lineRule="auto"/>
                    <w:ind w:left="20" w:right="-7"/>
                  </w:pPr>
                  <w:r>
                    <w:rPr>
                      <w:color w:val="1E1B1E"/>
                    </w:rPr>
                    <w:t>Public Health work closely with commissioning and provider colleagues to improve numbers in treatment, ensuring those who need help get the right support in a timely manner, so that numbers in treatment can increase. A speciﬁc focus after Covid-19 would be working closely with communities located in the 20% most deprived areas.</w:t>
                  </w:r>
                </w:p>
              </w:txbxContent>
            </v:textbox>
            <w10:wrap anchorx="page" anchory="page"/>
          </v:shape>
        </w:pict>
      </w:r>
      <w:r>
        <w:pict w14:anchorId="191B46B5">
          <v:shape id="_x0000_s2075" type="#_x0000_t202" alt="" style="position:absolute;margin-left:21.4pt;margin-top:134pt;width:377.2pt;height:186.85pt;z-index:-20788736;mso-wrap-style:square;mso-wrap-edited:f;mso-width-percent:0;mso-height-percent:0;mso-position-horizontal-relative:page;mso-position-vertical-relative:page;mso-width-percent:0;mso-height-percent:0;v-text-anchor:top" filled="f" stroked="f">
            <v:textbox inset="0,0,0,0">
              <w:txbxContent>
                <w:p w14:paraId="2AD84E7C" w14:textId="77777777" w:rsidR="009568FD" w:rsidRDefault="009568FD">
                  <w:pPr>
                    <w:pStyle w:val="BodyText"/>
                    <w:spacing w:before="38" w:line="276" w:lineRule="auto"/>
                    <w:ind w:left="20" w:right="154"/>
                  </w:pPr>
                  <w:r>
                    <w:rPr>
                      <w:color w:val="1E1B1E"/>
                    </w:rPr>
                    <w:t>Public Health take part in work related to the three pillars of prevention, treatment and enforcement and also chair the Substance Misuse Strategy Group. As the responsible authority, Public Health review all licensing applications to ensure they are regulated and monitored from the perspective of a healthy local population on the licensing objectives.</w:t>
                  </w:r>
                </w:p>
                <w:p w14:paraId="4747A86A" w14:textId="77777777" w:rsidR="009568FD" w:rsidRDefault="009568FD">
                  <w:pPr>
                    <w:pStyle w:val="BodyText"/>
                    <w:spacing w:before="89" w:line="276" w:lineRule="auto"/>
                    <w:ind w:left="20" w:right="9"/>
                  </w:pPr>
                  <w:r>
                    <w:rPr>
                      <w:color w:val="1E1B1E"/>
                    </w:rPr>
                    <w:t>The adult drug and alcohol services have been recommissioned starting April 2020. This universal service will be delivered through a consortium model across Richmond and Wandsworth. The major ambition for the new service is to migrate from a single provision hub approach to one of multi-disciplinary nodes, resulting in greater service user choice of intervention and treatment environment.</w:t>
                  </w:r>
                </w:p>
                <w:p w14:paraId="2314BB48" w14:textId="77777777" w:rsidR="009568FD" w:rsidRDefault="009568FD">
                  <w:pPr>
                    <w:pStyle w:val="BodyText"/>
                    <w:spacing w:before="88" w:line="276" w:lineRule="auto"/>
                    <w:ind w:left="20" w:right="154"/>
                  </w:pPr>
                  <w:r>
                    <w:rPr>
                      <w:color w:val="1E1B1E"/>
                    </w:rPr>
                    <w:t>The Drug and Alcohol Related Deaths (DARD) panel review all drug and alcohol related deaths and devise case speciﬁc actions to reduce the risk of further drug and alcohol related deaths. They reviewed 33 deaths (01/18 - 09/19)</w:t>
                  </w:r>
                </w:p>
                <w:p w14:paraId="6D618BA6" w14:textId="77777777" w:rsidR="009568FD" w:rsidRDefault="009568FD">
                  <w:pPr>
                    <w:pStyle w:val="BodyText"/>
                    <w:spacing w:before="88" w:line="276" w:lineRule="auto"/>
                    <w:ind w:left="20" w:right="135"/>
                  </w:pPr>
                  <w:r>
                    <w:rPr>
                      <w:color w:val="1E1B1E"/>
                    </w:rPr>
                    <w:t xml:space="preserve">Wandsworth PH commissions an online audit tool, </w:t>
                  </w:r>
                  <w:proofErr w:type="spellStart"/>
                  <w:r>
                    <w:rPr>
                      <w:color w:val="1E1B1E"/>
                    </w:rPr>
                    <w:t>DrinkChecker</w:t>
                  </w:r>
                  <w:proofErr w:type="spellEnd"/>
                  <w:r>
                    <w:rPr>
                      <w:color w:val="1E1B1E"/>
                    </w:rPr>
                    <w:t xml:space="preserve">. Available on the council’s website, the </w:t>
                  </w:r>
                  <w:proofErr w:type="spellStart"/>
                  <w:r>
                    <w:rPr>
                      <w:color w:val="1E1B1E"/>
                    </w:rPr>
                    <w:t>DrinkChecker</w:t>
                  </w:r>
                  <w:proofErr w:type="spellEnd"/>
                  <w:r>
                    <w:rPr>
                      <w:color w:val="1E1B1E"/>
                    </w:rPr>
                    <w:t xml:space="preserve"> helps residents measure their alcohol consumption and </w:t>
                  </w:r>
                  <w:proofErr w:type="spellStart"/>
                  <w:r>
                    <w:rPr>
                      <w:color w:val="1E1B1E"/>
                    </w:rPr>
                    <w:t>recognise</w:t>
                  </w:r>
                  <w:proofErr w:type="spellEnd"/>
                  <w:r>
                    <w:rPr>
                      <w:color w:val="1E1B1E"/>
                    </w:rPr>
                    <w:t xml:space="preserve"> harmful drinking patterns - signposting to advice, support and treatment if necessary.</w:t>
                  </w:r>
                </w:p>
              </w:txbxContent>
            </v:textbox>
            <w10:wrap anchorx="page" anchory="page"/>
          </v:shape>
        </w:pict>
      </w:r>
      <w:r>
        <w:pict w14:anchorId="02D81948">
          <v:rect id="_x0000_s2074" alt="" style="position:absolute;margin-left:0;margin-top:128.75pt;width:841.9pt;height:466.55pt;z-index:-20793344;mso-wrap-edited:f;mso-width-percent:0;mso-height-percent:0;mso-position-horizontal-relative:page;mso-position-vertical-relative:page;mso-width-percent:0;mso-height-percent:0" fillcolor="#f1f4e3" stroked="f">
            <w10:wrap anchorx="page" anchory="page"/>
          </v:rect>
        </w:pict>
      </w:r>
      <w:r>
        <w:pict w14:anchorId="37444E22">
          <v:rect id="_x0000_s2073" alt="" style="position:absolute;margin-left:0;margin-top:81.55pt;width:841.9pt;height:47.2pt;z-index:-20792832;mso-wrap-edited:f;mso-width-percent:0;mso-height-percent:0;mso-position-horizontal-relative:page;mso-position-vertical-relative:page;mso-width-percent:0;mso-height-percent:0" fillcolor="#f1f4e3" stroked="f">
            <w10:wrap anchorx="page" anchory="page"/>
          </v:rect>
        </w:pict>
      </w:r>
      <w:r>
        <w:pict w14:anchorId="530EB2A5">
          <v:group id="_x0000_s2068" alt="" style="position:absolute;margin-left:0;margin-top:-.1pt;width:841.95pt;height:129.1pt;z-index:-20792320;mso-position-horizontal-relative:page;mso-position-vertical-relative:page" coordorigin=",-2" coordsize="16839,2582">
            <v:shape id="_x0000_s2069" alt="" style="position:absolute;width:16839;height:1631" coordsize="16839,1631" o:spt="100" adj="0,,0" path="m8876,l,,,1631r8876,l8876,xm16838,r-471,l16367,1631r471,l16838,xe" fillcolor="#195081" stroked="f">
              <v:stroke joinstyle="round"/>
              <v:formulas/>
              <v:path arrowok="t" o:connecttype="segments"/>
            </v:shape>
            <v:shape id="_x0000_s2070" type="#_x0000_t75" alt="" style="position:absolute;left:8875;width:7491;height:2575">
              <v:imagedata r:id="rId1555" o:title=""/>
            </v:shape>
            <v:shape id="_x0000_s2071" alt="" style="position:absolute;left:8873;width:7496;height:2577" coordorigin="8873" coordsize="7496,2577" path="m16369,r,2577l8873,2577,8873,e" filled="f" strokecolor="white" strokeweight=".25pt">
              <v:path arrowok="t"/>
            </v:shape>
            <v:shape id="_x0000_s2072" type="#_x0000_t75" alt="" style="position:absolute;left:485;top:903;width:2527;height:379">
              <v:imagedata r:id="rId1556" o:title=""/>
            </v:shape>
            <w10:wrap anchorx="page" anchory="page"/>
          </v:group>
        </w:pict>
      </w:r>
      <w:r w:rsidR="00DF48A0">
        <w:rPr>
          <w:noProof/>
        </w:rPr>
        <w:drawing>
          <wp:anchor distT="0" distB="0" distL="0" distR="0" simplePos="0" relativeHeight="482524672" behindDoc="1" locked="0" layoutInCell="1" allowOverlap="1" wp14:anchorId="0E441FC4" wp14:editId="66835766">
            <wp:simplePos x="0" y="0"/>
            <wp:positionH relativeFrom="page">
              <wp:posOffset>0</wp:posOffset>
            </wp:positionH>
            <wp:positionV relativeFrom="page">
              <wp:posOffset>7067422</wp:posOffset>
            </wp:positionV>
            <wp:extent cx="10690021" cy="216954"/>
            <wp:effectExtent l="0" t="0" r="0" b="0"/>
            <wp:wrapNone/>
            <wp:docPr id="51" name="image1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543.png"/>
                    <pic:cNvPicPr/>
                  </pic:nvPicPr>
                  <pic:blipFill>
                    <a:blip r:embed="rId1557" cstate="print"/>
                    <a:stretch>
                      <a:fillRect/>
                    </a:stretch>
                  </pic:blipFill>
                  <pic:spPr>
                    <a:xfrm>
                      <a:off x="0" y="0"/>
                      <a:ext cx="10690021" cy="216954"/>
                    </a:xfrm>
                    <a:prstGeom prst="rect">
                      <a:avLst/>
                    </a:prstGeom>
                  </pic:spPr>
                </pic:pic>
              </a:graphicData>
            </a:graphic>
          </wp:anchor>
        </w:drawing>
      </w:r>
      <w:r>
        <w:pict w14:anchorId="01C7886E">
          <v:group id="_x0000_s2063" alt="" style="position:absolute;margin-left:23.35pt;margin-top:420.05pt;width:375.05pt;height:77.65pt;z-index:-20791296;mso-position-horizontal-relative:page;mso-position-vertical-relative:page" coordorigin="467,8401" coordsize="7501,1553">
            <v:rect id="_x0000_s2064" alt="" style="position:absolute;left:476;top:8411;width:7481;height:1533" fillcolor="#fafbf4" stroked="f"/>
            <v:rect id="_x0000_s2065" alt="" style="position:absolute;left:471;top:8406;width:7491;height:1543" filled="f" strokecolor="#195081" strokeweight=".5pt"/>
            <v:shape id="_x0000_s2066" type="#_x0000_t75" alt="" style="position:absolute;left:597;top:8539;width:1032;height:1236">
              <v:imagedata r:id="rId1561" o:title=""/>
            </v:shape>
            <v:rect id="_x0000_s2067" alt="" style="position:absolute;left:595;top:8537;width:1037;height:1241" filled="f" strokecolor="#1e1b1e" strokeweight=".25pt"/>
            <w10:wrap anchorx="page" anchory="page"/>
          </v:group>
        </w:pict>
      </w:r>
      <w:r>
        <w:pict w14:anchorId="1D56297A">
          <v:group id="_x0000_s2058" alt="" style="position:absolute;margin-left:442.4pt;margin-top:328.95pt;width:376.85pt;height:216.75pt;z-index:-20790784;mso-position-horizontal-relative:page;mso-position-vertical-relative:page" coordorigin="8848,6579" coordsize="7537,4335">
            <v:rect id="_x0000_s2059" alt="" style="position:absolute;left:8857;top:6589;width:7517;height:4315" fillcolor="#f7f8ef" stroked="f"/>
            <v:rect id="_x0000_s2060" alt="" style="position:absolute;left:8852;top:6584;width:7527;height:4325" filled="f" strokecolor="#195081" strokeweight=".5pt"/>
            <v:shape id="_x0000_s2061" type="#_x0000_t75" alt="" style="position:absolute;left:12879;top:6755;width:3298;height:2068">
              <v:imagedata r:id="rId1562" o:title=""/>
            </v:shape>
            <v:rect id="_x0000_s2062" alt="" style="position:absolute;left:12877;top:6752;width:3303;height:2073" filled="f" strokecolor="#231f20" strokeweight=".25pt"/>
            <w10:wrap anchorx="page" anchory="page"/>
          </v:group>
        </w:pict>
      </w:r>
      <w:r>
        <w:pict w14:anchorId="1BC7E444">
          <v:shape id="_x0000_s2057" type="#_x0000_t202" alt="" style="position:absolute;margin-left:21.55pt;margin-top:12.4pt;width:316.6pt;height:30.7pt;z-index:-20790272;mso-wrap-style:square;mso-wrap-edited:f;mso-width-percent:0;mso-height-percent:0;mso-position-horizontal-relative:page;mso-position-vertical-relative:page;mso-width-percent:0;mso-height-percent:0;v-text-anchor:top" filled="f" stroked="f">
            <v:textbox inset="0,0,0,0">
              <w:txbxContent>
                <w:p w14:paraId="26C36D2F" w14:textId="77777777" w:rsidR="009568FD" w:rsidRDefault="009568FD">
                  <w:pPr>
                    <w:spacing w:before="20"/>
                    <w:ind w:left="20"/>
                    <w:rPr>
                      <w:b/>
                      <w:sz w:val="48"/>
                    </w:rPr>
                  </w:pPr>
                  <w:r>
                    <w:rPr>
                      <w:b/>
                      <w:color w:val="FFFFFF"/>
                      <w:sz w:val="48"/>
                    </w:rPr>
                    <w:t>Alcohol and Substance Misuse:</w:t>
                  </w:r>
                </w:p>
              </w:txbxContent>
            </v:textbox>
            <w10:wrap anchorx="page" anchory="page"/>
          </v:shape>
        </w:pict>
      </w:r>
      <w:r>
        <w:pict w14:anchorId="6C3CC7DF">
          <v:shape id="_x0000_s2056" type="#_x0000_t202" alt="" style="position:absolute;margin-left:21.7pt;margin-top:104pt;width:378.35pt;height:18.75pt;z-index:-20789760;mso-wrap-style:square;mso-wrap-edited:f;mso-width-percent:0;mso-height-percent:0;mso-position-horizontal-relative:page;mso-position-vertical-relative:page;mso-width-percent:0;mso-height-percent:0;v-text-anchor:top" filled="f" stroked="f">
            <v:textbox inset="0,0,0,0">
              <w:txbxContent>
                <w:p w14:paraId="69AACB0C"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are we</w:t>
                  </w:r>
                  <w:r>
                    <w:rPr>
                      <w:b/>
                      <w:color w:val="FFFFFF"/>
                      <w:spacing w:val="-5"/>
                      <w:sz w:val="28"/>
                      <w:shd w:val="clear" w:color="auto" w:fill="195081"/>
                    </w:rPr>
                    <w:t xml:space="preserve"> </w:t>
                  </w:r>
                  <w:r>
                    <w:rPr>
                      <w:b/>
                      <w:color w:val="FFFFFF"/>
                      <w:sz w:val="28"/>
                      <w:shd w:val="clear" w:color="auto" w:fill="195081"/>
                    </w:rPr>
                    <w:t>doing?</w:t>
                  </w:r>
                  <w:r>
                    <w:rPr>
                      <w:b/>
                      <w:color w:val="FFFFFF"/>
                      <w:sz w:val="28"/>
                      <w:shd w:val="clear" w:color="auto" w:fill="195081"/>
                    </w:rPr>
                    <w:tab/>
                  </w:r>
                </w:p>
              </w:txbxContent>
            </v:textbox>
            <w10:wrap anchorx="page" anchory="page"/>
          </v:shape>
        </w:pict>
      </w:r>
      <w:r>
        <w:pict w14:anchorId="2D4298E4">
          <v:shape id="_x0000_s2055" type="#_x0000_t202" alt="" style="position:absolute;margin-left:701.5pt;margin-top:112.4pt;width:109.4pt;height:12.15pt;z-index:-20789248;mso-wrap-style:square;mso-wrap-edited:f;mso-width-percent:0;mso-height-percent:0;mso-position-horizontal-relative:page;mso-position-vertical-relative:page;mso-width-percent:0;mso-height-percent:0;v-text-anchor:top" filled="f" stroked="f">
            <v:textbox inset="0,0,0,0">
              <w:txbxContent>
                <w:p w14:paraId="239AFDD1" w14:textId="77777777" w:rsidR="009568FD" w:rsidRDefault="009568FD">
                  <w:pPr>
                    <w:pStyle w:val="BodyText"/>
                    <w:spacing w:before="38"/>
                    <w:ind w:left="20"/>
                  </w:pPr>
                  <w:r>
                    <w:rPr>
                      <w:color w:val="FFFFFF"/>
                    </w:rPr>
                    <w:t>Wandsworth Riverside Quarter</w:t>
                  </w:r>
                </w:p>
              </w:txbxContent>
            </v:textbox>
            <w10:wrap anchorx="page" anchory="page"/>
          </v:shape>
        </w:pict>
      </w:r>
      <w:r>
        <w:pict w14:anchorId="65DC02C5">
          <v:shape id="_x0000_s2054" type="#_x0000_t202" alt="" style="position:absolute;margin-left:443pt;margin-top:148.4pt;width:378.35pt;height:18.75pt;z-index:-20788224;mso-wrap-style:square;mso-wrap-edited:f;mso-width-percent:0;mso-height-percent:0;mso-position-horizontal-relative:page;mso-position-vertical-relative:page;mso-width-percent:0;mso-height-percent:0;v-text-anchor:top" filled="f" stroked="f">
            <v:textbox inset="0,0,0,0">
              <w:txbxContent>
                <w:p w14:paraId="3143B0CE"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we will focus on going</w:t>
                  </w:r>
                  <w:r>
                    <w:rPr>
                      <w:b/>
                      <w:color w:val="FFFFFF"/>
                      <w:spacing w:val="-19"/>
                      <w:sz w:val="28"/>
                      <w:shd w:val="clear" w:color="auto" w:fill="195081"/>
                    </w:rPr>
                    <w:t xml:space="preserve"> </w:t>
                  </w:r>
                  <w:r>
                    <w:rPr>
                      <w:b/>
                      <w:color w:val="FFFFFF"/>
                      <w:sz w:val="28"/>
                      <w:shd w:val="clear" w:color="auto" w:fill="195081"/>
                    </w:rPr>
                    <w:t>forward:</w:t>
                  </w:r>
                  <w:r>
                    <w:rPr>
                      <w:b/>
                      <w:color w:val="FFFFFF"/>
                      <w:sz w:val="28"/>
                      <w:shd w:val="clear" w:color="auto" w:fill="195081"/>
                    </w:rPr>
                    <w:tab/>
                  </w:r>
                </w:p>
              </w:txbxContent>
            </v:textbox>
            <w10:wrap anchorx="page" anchory="page"/>
          </v:shape>
        </w:pict>
      </w:r>
      <w:r>
        <w:pict w14:anchorId="3B1587B8">
          <v:shape id="_x0000_s2053" type="#_x0000_t202" alt="" style="position:absolute;margin-left:414.3pt;margin-top:576.6pt;width:11.35pt;height:13.35pt;z-index:-20786688;mso-wrap-style:square;mso-wrap-edited:f;mso-width-percent:0;mso-height-percent:0;mso-position-horizontal-relative:page;mso-position-vertical-relative:page;mso-width-percent:0;mso-height-percent:0;v-text-anchor:top" filled="f" stroked="f">
            <v:textbox inset="0,0,0,0">
              <w:txbxContent>
                <w:p w14:paraId="35CA6E1D" w14:textId="77777777" w:rsidR="009568FD" w:rsidRDefault="009568FD">
                  <w:pPr>
                    <w:spacing w:before="20"/>
                    <w:ind w:left="20"/>
                    <w:rPr>
                      <w:b/>
                      <w:sz w:val="19"/>
                    </w:rPr>
                  </w:pPr>
                  <w:r>
                    <w:rPr>
                      <w:b/>
                      <w:color w:val="939598"/>
                      <w:sz w:val="19"/>
                    </w:rPr>
                    <w:t>18</w:t>
                  </w:r>
                </w:p>
              </w:txbxContent>
            </v:textbox>
            <w10:wrap anchorx="page" anchory="page"/>
          </v:shape>
        </w:pict>
      </w:r>
      <w:r>
        <w:pict w14:anchorId="057DBD64">
          <v:shape id="_x0000_s2052" type="#_x0000_t202" alt="" style="position:absolute;margin-left:0;margin-top:0;width:443.8pt;height:81.55pt;z-index:-20786176;mso-wrap-style:square;mso-wrap-edited:f;mso-width-percent:0;mso-height-percent:0;mso-position-horizontal-relative:page;mso-position-vertical-relative:page;mso-width-percent:0;mso-height-percent:0;v-text-anchor:top" filled="f" stroked="f">
            <v:textbox inset="0,0,0,0">
              <w:txbxContent>
                <w:p w14:paraId="3FC172FA" w14:textId="77777777" w:rsidR="009568FD" w:rsidRDefault="009568FD">
                  <w:pPr>
                    <w:pStyle w:val="BodyText"/>
                    <w:spacing w:before="4"/>
                    <w:ind w:left="40"/>
                    <w:rPr>
                      <w:rFonts w:ascii="Times New Roman"/>
                    </w:rPr>
                  </w:pPr>
                </w:p>
              </w:txbxContent>
            </v:textbox>
            <w10:wrap anchorx="page" anchory="page"/>
          </v:shape>
        </w:pict>
      </w:r>
      <w:r>
        <w:pict w14:anchorId="41382D89">
          <v:shape id="_x0000_s2051" type="#_x0000_t202" alt="" style="position:absolute;margin-left:443.8pt;margin-top:0;width:374.55pt;height:81.55pt;z-index:-20785664;mso-wrap-style:square;mso-wrap-edited:f;mso-width-percent:0;mso-height-percent:0;mso-position-horizontal-relative:page;mso-position-vertical-relative:page;mso-width-percent:0;mso-height-percent:0;v-text-anchor:top" filled="f" stroked="f">
            <v:textbox inset="0,0,0,0">
              <w:txbxContent>
                <w:p w14:paraId="6293347A" w14:textId="77777777" w:rsidR="009568FD" w:rsidRDefault="009568FD">
                  <w:pPr>
                    <w:pStyle w:val="BodyText"/>
                    <w:spacing w:before="4"/>
                    <w:ind w:left="40"/>
                    <w:rPr>
                      <w:rFonts w:ascii="Times New Roman"/>
                    </w:rPr>
                  </w:pPr>
                </w:p>
              </w:txbxContent>
            </v:textbox>
            <w10:wrap anchorx="page" anchory="page"/>
          </v:shape>
        </w:pict>
      </w:r>
      <w:r>
        <w:pict w14:anchorId="493BBD5E">
          <v:shape id="_x0000_s2050" type="#_x0000_t202" alt="" style="position:absolute;margin-left:818.35pt;margin-top:0;width:23.6pt;height:81.55pt;z-index:-20785152;mso-wrap-style:square;mso-wrap-edited:f;mso-width-percent:0;mso-height-percent:0;mso-position-horizontal-relative:page;mso-position-vertical-relative:page;mso-width-percent:0;mso-height-percent:0;v-text-anchor:top" filled="f" stroked="f">
            <v:textbox inset="0,0,0,0">
              <w:txbxContent>
                <w:p w14:paraId="783FECB2" w14:textId="77777777" w:rsidR="009568FD" w:rsidRDefault="009568FD">
                  <w:pPr>
                    <w:pStyle w:val="BodyText"/>
                    <w:spacing w:before="4"/>
                    <w:ind w:left="40"/>
                    <w:rPr>
                      <w:rFonts w:ascii="Times New Roman"/>
                    </w:rPr>
                  </w:pPr>
                </w:p>
              </w:txbxContent>
            </v:textbox>
            <w10:wrap anchorx="page" anchory="page"/>
          </v:shape>
        </w:pict>
      </w:r>
      <w:r>
        <w:pict w14:anchorId="08FB482E">
          <v:shape id="_x0000_s2049" type="#_x0000_t202" alt="" style="position:absolute;margin-left:0;margin-top:81.55pt;width:841.95pt;height:47.2pt;z-index:-20784640;mso-wrap-style:square;mso-wrap-edited:f;mso-width-percent:0;mso-height-percent:0;mso-position-horizontal-relative:page;mso-position-vertical-relative:page;mso-width-percent:0;mso-height-percent:0;v-text-anchor:top" filled="f" stroked="f">
            <v:textbox inset="0,0,0,0">
              <w:txbxContent>
                <w:p w14:paraId="0924BA13" w14:textId="77777777" w:rsidR="009568FD" w:rsidRDefault="009568FD">
                  <w:pPr>
                    <w:pStyle w:val="BodyText"/>
                    <w:spacing w:before="4"/>
                    <w:ind w:left="40"/>
                    <w:rPr>
                      <w:rFonts w:ascii="Times New Roman"/>
                    </w:rPr>
                  </w:pPr>
                </w:p>
              </w:txbxContent>
            </v:textbox>
            <w10:wrap anchorx="page" anchory="page"/>
          </v:shape>
        </w:pict>
      </w:r>
      <w:r>
        <w:pict w14:anchorId="54D5ABDD">
          <v:shape id="_x0000_s2048" type="#_x0000_t202" alt="" style="position:absolute;margin-left:23.6pt;margin-top:420.3pt;width:374.55pt;height:77.15pt;z-index:-20784128;mso-wrap-style:square;mso-wrap-edited:f;mso-width-percent:0;mso-height-percent:0;mso-position-horizontal-relative:page;mso-position-vertical-relative:page;mso-width-percent:0;mso-height-percent:0;v-text-anchor:top" filled="f" stroked="f">
            <v:textbox inset="0,0,0,0">
              <w:txbxContent>
                <w:p w14:paraId="509A166F" w14:textId="77777777" w:rsidR="009568FD" w:rsidRDefault="009568FD">
                  <w:pPr>
                    <w:spacing w:before="69"/>
                    <w:ind w:left="1365"/>
                    <w:rPr>
                      <w:rFonts w:ascii="BlissPro-ExtraBold" w:hAnsi="BlissPro-ExtraBold"/>
                      <w:b/>
                      <w:sz w:val="24"/>
                    </w:rPr>
                  </w:pPr>
                  <w:r>
                    <w:rPr>
                      <w:rFonts w:ascii="BlissPro-ExtraBold" w:hAnsi="BlissPro-ExtraBold"/>
                      <w:b/>
                      <w:color w:val="566C96"/>
                      <w:sz w:val="24"/>
                    </w:rPr>
                    <w:t>Rabia’s Top tips</w:t>
                  </w:r>
                </w:p>
                <w:p w14:paraId="425B852E" w14:textId="77777777" w:rsidR="009568FD" w:rsidRDefault="009568FD">
                  <w:pPr>
                    <w:spacing w:before="97"/>
                    <w:ind w:left="1365"/>
                    <w:rPr>
                      <w:b/>
                      <w:sz w:val="17"/>
                    </w:rPr>
                  </w:pPr>
                  <w:r>
                    <w:rPr>
                      <w:b/>
                      <w:color w:val="1E1B1E"/>
                      <w:sz w:val="17"/>
                    </w:rPr>
                    <w:t>Rabia is Wandsworth’s Public Health Lead for Alcohol &amp; Substance Misuse</w:t>
                  </w:r>
                </w:p>
                <w:p w14:paraId="4C10FBEB" w14:textId="77777777" w:rsidR="009568FD" w:rsidRDefault="009568FD">
                  <w:pPr>
                    <w:pStyle w:val="BodyText"/>
                    <w:numPr>
                      <w:ilvl w:val="0"/>
                      <w:numId w:val="17"/>
                    </w:numPr>
                    <w:tabs>
                      <w:tab w:val="left" w:pos="1479"/>
                    </w:tabs>
                    <w:spacing w:before="28"/>
                  </w:pPr>
                  <w:r>
                    <w:rPr>
                      <w:color w:val="1E1B1E"/>
                    </w:rPr>
                    <w:t>Don’t</w:t>
                  </w:r>
                  <w:r>
                    <w:rPr>
                      <w:color w:val="1E1B1E"/>
                      <w:spacing w:val="-5"/>
                    </w:rPr>
                    <w:t xml:space="preserve"> </w:t>
                  </w:r>
                  <w:r>
                    <w:rPr>
                      <w:color w:val="1E1B1E"/>
                    </w:rPr>
                    <w:t>drink</w:t>
                  </w:r>
                  <w:r>
                    <w:rPr>
                      <w:color w:val="1E1B1E"/>
                      <w:spacing w:val="-5"/>
                    </w:rPr>
                    <w:t xml:space="preserve"> </w:t>
                  </w:r>
                  <w:r>
                    <w:rPr>
                      <w:color w:val="1E1B1E"/>
                      <w:spacing w:val="-3"/>
                    </w:rPr>
                    <w:t>more</w:t>
                  </w:r>
                  <w:r>
                    <w:rPr>
                      <w:color w:val="1E1B1E"/>
                      <w:spacing w:val="-5"/>
                    </w:rPr>
                    <w:t xml:space="preserve"> </w:t>
                  </w:r>
                  <w:r>
                    <w:rPr>
                      <w:color w:val="1E1B1E"/>
                    </w:rPr>
                    <w:t>than</w:t>
                  </w:r>
                  <w:r>
                    <w:rPr>
                      <w:color w:val="1E1B1E"/>
                      <w:spacing w:val="-5"/>
                    </w:rPr>
                    <w:t xml:space="preserve"> </w:t>
                  </w:r>
                  <w:r>
                    <w:rPr>
                      <w:color w:val="1E1B1E"/>
                    </w:rPr>
                    <w:t>2-3</w:t>
                  </w:r>
                  <w:r>
                    <w:rPr>
                      <w:color w:val="1E1B1E"/>
                      <w:spacing w:val="-5"/>
                    </w:rPr>
                    <w:t xml:space="preserve"> </w:t>
                  </w:r>
                  <w:r>
                    <w:rPr>
                      <w:color w:val="1E1B1E"/>
                    </w:rPr>
                    <w:t>units</w:t>
                  </w:r>
                  <w:r>
                    <w:rPr>
                      <w:color w:val="1E1B1E"/>
                      <w:spacing w:val="-5"/>
                    </w:rPr>
                    <w:t xml:space="preserve"> </w:t>
                  </w:r>
                  <w:r>
                    <w:rPr>
                      <w:color w:val="1E1B1E"/>
                    </w:rPr>
                    <w:t>per</w:t>
                  </w:r>
                  <w:r>
                    <w:rPr>
                      <w:color w:val="1E1B1E"/>
                      <w:spacing w:val="-5"/>
                    </w:rPr>
                    <w:t xml:space="preserve"> </w:t>
                  </w:r>
                  <w:r>
                    <w:rPr>
                      <w:color w:val="1E1B1E"/>
                    </w:rPr>
                    <w:t>day</w:t>
                  </w:r>
                  <w:r>
                    <w:rPr>
                      <w:color w:val="1E1B1E"/>
                      <w:spacing w:val="-5"/>
                    </w:rPr>
                    <w:t xml:space="preserve"> </w:t>
                  </w:r>
                  <w:r>
                    <w:rPr>
                      <w:color w:val="1E1B1E"/>
                    </w:rPr>
                    <w:t>and</w:t>
                  </w:r>
                  <w:r>
                    <w:rPr>
                      <w:color w:val="1E1B1E"/>
                      <w:spacing w:val="-5"/>
                    </w:rPr>
                    <w:t xml:space="preserve"> </w:t>
                  </w:r>
                  <w:r>
                    <w:rPr>
                      <w:color w:val="1E1B1E"/>
                    </w:rPr>
                    <w:t>14</w:t>
                  </w:r>
                  <w:r>
                    <w:rPr>
                      <w:color w:val="1E1B1E"/>
                      <w:spacing w:val="-5"/>
                    </w:rPr>
                    <w:t xml:space="preserve"> </w:t>
                  </w:r>
                  <w:r>
                    <w:rPr>
                      <w:color w:val="1E1B1E"/>
                    </w:rPr>
                    <w:t>units</w:t>
                  </w:r>
                  <w:r>
                    <w:rPr>
                      <w:color w:val="1E1B1E"/>
                      <w:spacing w:val="-5"/>
                    </w:rPr>
                    <w:t xml:space="preserve"> </w:t>
                  </w:r>
                  <w:r>
                    <w:rPr>
                      <w:color w:val="1E1B1E"/>
                    </w:rPr>
                    <w:t>per</w:t>
                  </w:r>
                  <w:r>
                    <w:rPr>
                      <w:color w:val="1E1B1E"/>
                      <w:spacing w:val="-5"/>
                    </w:rPr>
                    <w:t xml:space="preserve"> </w:t>
                  </w:r>
                  <w:r>
                    <w:rPr>
                      <w:color w:val="1E1B1E"/>
                    </w:rPr>
                    <w:t>week</w:t>
                  </w:r>
                </w:p>
                <w:p w14:paraId="429D47C7" w14:textId="77777777" w:rsidR="009568FD" w:rsidRDefault="009568FD">
                  <w:pPr>
                    <w:pStyle w:val="BodyText"/>
                    <w:numPr>
                      <w:ilvl w:val="0"/>
                      <w:numId w:val="17"/>
                    </w:numPr>
                    <w:tabs>
                      <w:tab w:val="left" w:pos="1479"/>
                    </w:tabs>
                    <w:spacing w:before="28"/>
                  </w:pPr>
                  <w:r>
                    <w:rPr>
                      <w:color w:val="1E1B1E"/>
                    </w:rPr>
                    <w:t xml:space="preserve">Speak to someone if </w:t>
                  </w:r>
                  <w:r>
                    <w:rPr>
                      <w:color w:val="1E1B1E"/>
                      <w:spacing w:val="-2"/>
                    </w:rPr>
                    <w:t xml:space="preserve">you </w:t>
                  </w:r>
                  <w:r>
                    <w:rPr>
                      <w:color w:val="1E1B1E"/>
                      <w:spacing w:val="-3"/>
                    </w:rPr>
                    <w:t>are</w:t>
                  </w:r>
                  <w:r>
                    <w:rPr>
                      <w:color w:val="1E1B1E"/>
                      <w:spacing w:val="-24"/>
                    </w:rPr>
                    <w:t xml:space="preserve"> </w:t>
                  </w:r>
                  <w:r>
                    <w:rPr>
                      <w:color w:val="1E1B1E"/>
                    </w:rPr>
                    <w:t>struggling</w:t>
                  </w:r>
                </w:p>
                <w:p w14:paraId="26D77C3B" w14:textId="77777777" w:rsidR="009568FD" w:rsidRDefault="009568FD">
                  <w:pPr>
                    <w:pStyle w:val="BodyText"/>
                    <w:numPr>
                      <w:ilvl w:val="0"/>
                      <w:numId w:val="17"/>
                    </w:numPr>
                    <w:tabs>
                      <w:tab w:val="left" w:pos="1479"/>
                    </w:tabs>
                    <w:spacing w:before="28"/>
                  </w:pPr>
                  <w:r>
                    <w:rPr>
                      <w:color w:val="1E1B1E"/>
                    </w:rPr>
                    <w:t>Find</w:t>
                  </w:r>
                  <w:r>
                    <w:rPr>
                      <w:color w:val="1E1B1E"/>
                      <w:spacing w:val="-5"/>
                    </w:rPr>
                    <w:t xml:space="preserve"> </w:t>
                  </w:r>
                  <w:r>
                    <w:rPr>
                      <w:color w:val="1E1B1E"/>
                    </w:rPr>
                    <w:t>ways</w:t>
                  </w:r>
                  <w:r>
                    <w:rPr>
                      <w:color w:val="1E1B1E"/>
                      <w:spacing w:val="-5"/>
                    </w:rPr>
                    <w:t xml:space="preserve"> </w:t>
                  </w:r>
                  <w:r>
                    <w:rPr>
                      <w:color w:val="1E1B1E"/>
                    </w:rPr>
                    <w:t>to</w:t>
                  </w:r>
                  <w:r>
                    <w:rPr>
                      <w:color w:val="1E1B1E"/>
                      <w:spacing w:val="-5"/>
                    </w:rPr>
                    <w:t xml:space="preserve"> </w:t>
                  </w:r>
                  <w:proofErr w:type="spellStart"/>
                  <w:r>
                    <w:rPr>
                      <w:color w:val="1E1B1E"/>
                    </w:rPr>
                    <w:t>socialise</w:t>
                  </w:r>
                  <w:proofErr w:type="spellEnd"/>
                  <w:r>
                    <w:rPr>
                      <w:color w:val="1E1B1E"/>
                      <w:spacing w:val="-4"/>
                    </w:rPr>
                    <w:t xml:space="preserve"> </w:t>
                  </w:r>
                  <w:r>
                    <w:rPr>
                      <w:color w:val="1E1B1E"/>
                    </w:rPr>
                    <w:t>that</w:t>
                  </w:r>
                  <w:r>
                    <w:rPr>
                      <w:color w:val="1E1B1E"/>
                      <w:spacing w:val="-5"/>
                    </w:rPr>
                    <w:t xml:space="preserve"> </w:t>
                  </w:r>
                  <w:r>
                    <w:rPr>
                      <w:color w:val="1E1B1E"/>
                    </w:rPr>
                    <w:t>do</w:t>
                  </w:r>
                  <w:r>
                    <w:rPr>
                      <w:color w:val="1E1B1E"/>
                      <w:spacing w:val="-5"/>
                    </w:rPr>
                    <w:t xml:space="preserve"> </w:t>
                  </w:r>
                  <w:r>
                    <w:rPr>
                      <w:color w:val="1E1B1E"/>
                    </w:rPr>
                    <w:t>not</w:t>
                  </w:r>
                  <w:r>
                    <w:rPr>
                      <w:color w:val="1E1B1E"/>
                      <w:spacing w:val="-5"/>
                    </w:rPr>
                    <w:t xml:space="preserve"> </w:t>
                  </w:r>
                  <w:r>
                    <w:rPr>
                      <w:color w:val="1E1B1E"/>
                      <w:spacing w:val="-3"/>
                    </w:rPr>
                    <w:t>involve</w:t>
                  </w:r>
                  <w:r>
                    <w:rPr>
                      <w:color w:val="1E1B1E"/>
                      <w:spacing w:val="-4"/>
                    </w:rPr>
                    <w:t xml:space="preserve"> </w:t>
                  </w:r>
                  <w:r>
                    <w:rPr>
                      <w:color w:val="1E1B1E"/>
                    </w:rPr>
                    <w:t>alcohol</w:t>
                  </w:r>
                  <w:r>
                    <w:rPr>
                      <w:color w:val="1E1B1E"/>
                      <w:spacing w:val="-5"/>
                    </w:rPr>
                    <w:t xml:space="preserve"> </w:t>
                  </w:r>
                  <w:r>
                    <w:rPr>
                      <w:color w:val="1E1B1E"/>
                    </w:rPr>
                    <w:t>or</w:t>
                  </w:r>
                  <w:r>
                    <w:rPr>
                      <w:color w:val="1E1B1E"/>
                      <w:spacing w:val="-5"/>
                    </w:rPr>
                    <w:t xml:space="preserve"> </w:t>
                  </w:r>
                  <w:r>
                    <w:rPr>
                      <w:color w:val="1E1B1E"/>
                    </w:rPr>
                    <w:t>drugs</w:t>
                  </w:r>
                </w:p>
                <w:p w14:paraId="33C59C3B" w14:textId="77777777" w:rsidR="009568FD" w:rsidRDefault="009568FD">
                  <w:pPr>
                    <w:pStyle w:val="BodyText"/>
                    <w:spacing w:before="5"/>
                    <w:ind w:left="40"/>
                    <w:rPr>
                      <w:sz w:val="18"/>
                    </w:rPr>
                  </w:pPr>
                </w:p>
              </w:txbxContent>
            </v:textbox>
            <w10:wrap anchorx="page" anchory="page"/>
          </v:shape>
        </w:pict>
      </w:r>
      <w:r>
        <w:pict w14:anchorId="25CF0F78">
          <v:shape id="_x0000_s2047" type="#_x0000_t202" alt="" style="position:absolute;margin-left:29.75pt;margin-top:426.85pt;width:51.85pt;height:62.05pt;z-index:-20783616;mso-wrap-style:square;mso-wrap-edited:f;mso-width-percent:0;mso-height-percent:0;mso-position-horizontal-relative:page;mso-position-vertical-relative:page;mso-width-percent:0;mso-height-percent:0;v-text-anchor:top" filled="f" stroked="f">
            <v:textbox inset="0,0,0,0">
              <w:txbxContent>
                <w:p w14:paraId="16C06D0E" w14:textId="77777777" w:rsidR="009568FD" w:rsidRDefault="009568FD">
                  <w:pPr>
                    <w:pStyle w:val="BodyText"/>
                    <w:spacing w:before="4"/>
                    <w:ind w:left="40"/>
                    <w:rPr>
                      <w:rFonts w:ascii="Times New Roman"/>
                    </w:rPr>
                  </w:pPr>
                </w:p>
              </w:txbxContent>
            </v:textbox>
            <w10:wrap anchorx="page" anchory="page"/>
          </v:shape>
        </w:pict>
      </w:r>
      <w:r>
        <w:pict w14:anchorId="77CAFED7">
          <v:shape id="_x0000_s2046" type="#_x0000_t202" alt="" style="position:absolute;margin-left:643.85pt;margin-top:337.65pt;width:165.15pt;height:103.65pt;z-index:-20782592;mso-wrap-style:square;mso-wrap-edited:f;mso-width-percent:0;mso-height-percent:0;mso-position-horizontal-relative:page;mso-position-vertical-relative:page;mso-width-percent:0;mso-height-percent:0;v-text-anchor:top" filled="f" stroked="f">
            <v:textbox inset="0,0,0,0">
              <w:txbxContent>
                <w:p w14:paraId="2E95FA8B" w14:textId="77777777" w:rsidR="009568FD" w:rsidRDefault="009568FD">
                  <w:pPr>
                    <w:pStyle w:val="BodyText"/>
                    <w:spacing w:before="4"/>
                    <w:ind w:left="40"/>
                    <w:rPr>
                      <w:rFonts w:ascii="Times New Roman"/>
                    </w:rPr>
                  </w:pPr>
                </w:p>
              </w:txbxContent>
            </v:textbox>
            <w10:wrap anchorx="page" anchory="page"/>
          </v:shape>
        </w:pict>
      </w:r>
    </w:p>
    <w:p w14:paraId="785BB937" w14:textId="77777777" w:rsidR="00586368" w:rsidRDefault="00586368">
      <w:pPr>
        <w:rPr>
          <w:sz w:val="2"/>
          <w:szCs w:val="2"/>
        </w:rPr>
        <w:sectPr w:rsidR="00586368">
          <w:pgSz w:w="16840" w:h="11910" w:orient="landscape"/>
          <w:pgMar w:top="0" w:right="300" w:bottom="0" w:left="280" w:header="720" w:footer="720" w:gutter="0"/>
          <w:cols w:space="720"/>
        </w:sectPr>
      </w:pPr>
    </w:p>
    <w:p w14:paraId="71DD7547" w14:textId="260ADA96" w:rsidR="00586368" w:rsidRDefault="009E564F">
      <w:pPr>
        <w:rPr>
          <w:sz w:val="2"/>
          <w:szCs w:val="2"/>
        </w:rPr>
      </w:pPr>
      <w:r>
        <w:lastRenderedPageBreak/>
        <w:pict w14:anchorId="05DD8769">
          <v:shape id="_x0000_s2045" type="#_x0000_t202" alt="" style="position:absolute;margin-left:454.2pt;margin-top:177.7pt;width:365.65pt;height:385.25pt;z-index:-20776448;mso-wrap-style:square;mso-wrap-edited:f;mso-width-percent:0;mso-height-percent:0;mso-position-horizontal-relative:page;mso-position-vertical-relative:page;mso-width-percent:0;mso-height-percent:0;v-text-anchor:top" filled="f" stroked="f">
            <v:textbox inset="0,0,0,0">
              <w:txbxContent>
                <w:p w14:paraId="3CD4C0CA" w14:textId="77777777" w:rsidR="009568FD" w:rsidRDefault="009568FD">
                  <w:pPr>
                    <w:pStyle w:val="BodyText"/>
                    <w:spacing w:before="38"/>
                    <w:ind w:left="20"/>
                  </w:pPr>
                  <w:r>
                    <w:rPr>
                      <w:color w:val="1E1B1E"/>
                    </w:rPr>
                    <w:t>There is generally a much higher rate of STI diagnosis in Wandsworth compared to England.</w:t>
                  </w:r>
                </w:p>
                <w:p w14:paraId="48F4E391" w14:textId="77777777" w:rsidR="009568FD" w:rsidRDefault="009568FD">
                  <w:pPr>
                    <w:pStyle w:val="BodyText"/>
                    <w:spacing w:before="85"/>
                    <w:ind w:left="20"/>
                  </w:pPr>
                  <w:r>
                    <w:rPr>
                      <w:color w:val="1E1B1E"/>
                    </w:rPr>
                    <w:t>Wandsworth has a relatively young population compared to the rest of the country, with a median age of</w:t>
                  </w:r>
                </w:p>
                <w:p w14:paraId="75CB17E0" w14:textId="77777777" w:rsidR="009568FD" w:rsidRDefault="009568FD">
                  <w:pPr>
                    <w:pStyle w:val="BodyText"/>
                    <w:spacing w:before="29" w:line="276" w:lineRule="auto"/>
                    <w:ind w:left="20" w:right="5"/>
                  </w:pPr>
                  <w:r>
                    <w:rPr>
                      <w:color w:val="1E1B1E"/>
                    </w:rPr>
                    <w:t xml:space="preserve">33.7 years compared to 35.1 in London, and one of the highest proportions of </w:t>
                  </w:r>
                  <w:proofErr w:type="gramStart"/>
                  <w:r>
                    <w:rPr>
                      <w:color w:val="1E1B1E"/>
                    </w:rPr>
                    <w:t>20-44 year</w:t>
                  </w:r>
                  <w:proofErr w:type="gramEnd"/>
                  <w:r>
                    <w:rPr>
                      <w:color w:val="1E1B1E"/>
                    </w:rPr>
                    <w:t xml:space="preserve"> </w:t>
                  </w:r>
                  <w:proofErr w:type="spellStart"/>
                  <w:r>
                    <w:rPr>
                      <w:color w:val="1E1B1E"/>
                    </w:rPr>
                    <w:t>olds</w:t>
                  </w:r>
                  <w:proofErr w:type="spellEnd"/>
                  <w:r>
                    <w:rPr>
                      <w:color w:val="1E1B1E"/>
                    </w:rPr>
                    <w:t xml:space="preserve"> in London, highlighting the need to target STI services and family planning.</w:t>
                  </w:r>
                </w:p>
                <w:p w14:paraId="0B5FE34A" w14:textId="77777777" w:rsidR="009568FD" w:rsidRDefault="009568FD">
                  <w:pPr>
                    <w:pStyle w:val="BodyText"/>
                    <w:spacing w:before="58" w:line="276" w:lineRule="auto"/>
                    <w:ind w:left="20" w:right="57"/>
                  </w:pPr>
                  <w:r>
                    <w:rPr>
                      <w:color w:val="1E1B1E"/>
                    </w:rPr>
                    <w:t>There is a high rate of emergency contraception uptake in the borough. However, 25% of emergency contraception is from people that don’t live in Wandsworth (those that are working or travelling through the area). In pharmacies, during 2018/19, there were 5,681 consultations for emergency contraception.</w:t>
                  </w:r>
                </w:p>
                <w:p w14:paraId="789F4B8C" w14:textId="77777777" w:rsidR="009568FD" w:rsidRDefault="009568FD">
                  <w:pPr>
                    <w:pStyle w:val="BodyText"/>
                    <w:spacing w:before="60" w:line="276" w:lineRule="auto"/>
                    <w:ind w:left="20" w:right="62"/>
                  </w:pPr>
                  <w:r>
                    <w:rPr>
                      <w:color w:val="1E1B1E"/>
                    </w:rPr>
                    <w:t>In 2016, 41.4% (1345) of new STI diagnosis in Wandsworth residents were among gay, bi and other men who have sex with men (MSM), which is an increase from 37.6% (1152 diagnoses) in 2013. ONS estimates suggest 22% of the LGB population have been diagnosed with a new STI, which is signiﬁcantly higher than the general population and highlights a health inequality in this group,</w:t>
                  </w:r>
                </w:p>
                <w:p w14:paraId="12222682" w14:textId="77777777" w:rsidR="009568FD" w:rsidRDefault="009568FD">
                  <w:pPr>
                    <w:pStyle w:val="BodyText"/>
                    <w:spacing w:before="60" w:line="276" w:lineRule="auto"/>
                    <w:ind w:left="20" w:right="10"/>
                  </w:pPr>
                  <w:r>
                    <w:rPr>
                      <w:color w:val="1E1B1E"/>
                    </w:rPr>
                    <w:t xml:space="preserve">The new STI diagnosis rate (excluding chlamydia aged &lt;25) is 2195 per 100,000 compared to the national value of 851 per 100,000. Wandsworth is performing poorer than the national values, with higher diagnosis rates of chlamydia &gt;25 years old, syphilis, </w:t>
                  </w:r>
                  <w:proofErr w:type="spellStart"/>
                  <w:r>
                    <w:rPr>
                      <w:color w:val="1E1B1E"/>
                    </w:rPr>
                    <w:t>gonorrhoea</w:t>
                  </w:r>
                  <w:proofErr w:type="spellEnd"/>
                  <w:r>
                    <w:rPr>
                      <w:color w:val="1E1B1E"/>
                    </w:rPr>
                    <w:t>, genital herpes and genital warts.</w:t>
                  </w:r>
                </w:p>
                <w:p w14:paraId="432C0B63" w14:textId="77777777" w:rsidR="009568FD" w:rsidRDefault="009568FD">
                  <w:pPr>
                    <w:pStyle w:val="BodyText"/>
                    <w:spacing w:before="59" w:line="276" w:lineRule="auto"/>
                    <w:ind w:left="20" w:right="47"/>
                  </w:pPr>
                  <w:r>
                    <w:rPr>
                      <w:color w:val="1E1B1E"/>
                    </w:rPr>
                    <w:t xml:space="preserve">The </w:t>
                  </w:r>
                  <w:r>
                    <w:rPr>
                      <w:color w:val="1E1B1E"/>
                      <w:spacing w:val="2"/>
                    </w:rPr>
                    <w:t xml:space="preserve">HIV </w:t>
                  </w:r>
                  <w:r>
                    <w:rPr>
                      <w:color w:val="1E1B1E"/>
                    </w:rPr>
                    <w:t xml:space="preserve">prevalence rate is also </w:t>
                  </w:r>
                  <w:r>
                    <w:rPr>
                      <w:color w:val="1E1B1E"/>
                      <w:spacing w:val="2"/>
                    </w:rPr>
                    <w:t xml:space="preserve">higher </w:t>
                  </w:r>
                  <w:r>
                    <w:rPr>
                      <w:color w:val="1E1B1E"/>
                    </w:rPr>
                    <w:t xml:space="preserve">than the national population at 5.49 per 1000 compared to the national value of 2.37 per 1000. </w:t>
                  </w:r>
                  <w:r>
                    <w:rPr>
                      <w:color w:val="1E1B1E"/>
                      <w:spacing w:val="2"/>
                    </w:rPr>
                    <w:t xml:space="preserve">HIV </w:t>
                  </w:r>
                  <w:r>
                    <w:rPr>
                      <w:color w:val="1E1B1E"/>
                    </w:rPr>
                    <w:t xml:space="preserve">testing coverage in Wandsworth is </w:t>
                  </w:r>
                  <w:r>
                    <w:rPr>
                      <w:color w:val="1E1B1E"/>
                      <w:spacing w:val="2"/>
                    </w:rPr>
                    <w:t xml:space="preserve">higher </w:t>
                  </w:r>
                  <w:r>
                    <w:rPr>
                      <w:color w:val="1E1B1E"/>
                    </w:rPr>
                    <w:t xml:space="preserve">than London and England. The new </w:t>
                  </w:r>
                  <w:r>
                    <w:rPr>
                      <w:color w:val="1E1B1E"/>
                      <w:spacing w:val="2"/>
                    </w:rPr>
                    <w:t xml:space="preserve">HIV </w:t>
                  </w:r>
                  <w:r>
                    <w:rPr>
                      <w:color w:val="1E1B1E"/>
                    </w:rPr>
                    <w:t xml:space="preserve">diagnosis rate is declining in Wandsworth but still remains </w:t>
                  </w:r>
                  <w:r>
                    <w:rPr>
                      <w:color w:val="1E1B1E"/>
                      <w:spacing w:val="2"/>
                    </w:rPr>
                    <w:t xml:space="preserve">higher </w:t>
                  </w:r>
                  <w:r>
                    <w:rPr>
                      <w:color w:val="1E1B1E"/>
                    </w:rPr>
                    <w:t>than London and England.</w:t>
                  </w:r>
                </w:p>
                <w:p w14:paraId="0BBDBDB8" w14:textId="77777777" w:rsidR="009568FD" w:rsidRDefault="009568FD">
                  <w:pPr>
                    <w:pStyle w:val="BodyText"/>
                    <w:spacing w:before="60" w:line="276" w:lineRule="auto"/>
                    <w:ind w:left="20" w:right="211"/>
                    <w:jc w:val="both"/>
                  </w:pPr>
                  <w:r>
                    <w:rPr>
                      <w:color w:val="1E1B1E"/>
                    </w:rPr>
                    <w:t>Wandsworth chlamydia detection rate is higher than the London and England rates but has a declining trend. Wandsworth performs better than London and England for the percentage of eligible population screened for chlamydia.</w:t>
                  </w:r>
                </w:p>
                <w:p w14:paraId="0923ECC7" w14:textId="77777777" w:rsidR="009568FD" w:rsidRDefault="009568FD">
                  <w:pPr>
                    <w:pStyle w:val="BodyText"/>
                    <w:spacing w:before="59" w:line="276" w:lineRule="auto"/>
                    <w:ind w:left="20" w:right="507"/>
                    <w:jc w:val="both"/>
                  </w:pPr>
                  <w:r>
                    <w:rPr>
                      <w:color w:val="1E1B1E"/>
                    </w:rPr>
                    <w:t>Conception rates for the under 18s have fallen nationally and in Wandsworth (2018), is lower than England and London. Teenage conception resulting in a termination rate is higher than London and England ﬁgures.</w:t>
                  </w:r>
                </w:p>
                <w:p w14:paraId="423F32DC" w14:textId="77777777" w:rsidR="009568FD" w:rsidRDefault="009568FD">
                  <w:pPr>
                    <w:pStyle w:val="BodyText"/>
                    <w:spacing w:before="60" w:line="276" w:lineRule="auto"/>
                    <w:ind w:left="20" w:right="83"/>
                  </w:pPr>
                  <w:r>
                    <w:rPr>
                      <w:color w:val="1E1B1E"/>
                    </w:rPr>
                    <w:t>During 2018-19 there were a total 10,534 sexual health interventions delivered in a primary care setting, this includes 3,179 LARC procedures undertaken by GPs.</w:t>
                  </w:r>
                </w:p>
                <w:p w14:paraId="0D8EEDFA" w14:textId="77777777" w:rsidR="009568FD" w:rsidRDefault="009568FD">
                  <w:pPr>
                    <w:pStyle w:val="BodyText"/>
                    <w:spacing w:before="58" w:line="276" w:lineRule="auto"/>
                    <w:ind w:left="20" w:right="5"/>
                  </w:pPr>
                  <w:r>
                    <w:rPr>
                      <w:color w:val="1E1B1E"/>
                    </w:rPr>
                    <w:t>Across both settings in primary care, 752 young people were screened for chlamydia, 43 positive cases were identiﬁed</w:t>
                  </w:r>
                </w:p>
                <w:p w14:paraId="3F4C514F" w14:textId="77777777" w:rsidR="009568FD" w:rsidRDefault="009568FD">
                  <w:pPr>
                    <w:pStyle w:val="BodyText"/>
                    <w:spacing w:before="58" w:line="276" w:lineRule="auto"/>
                    <w:ind w:left="20" w:right="332"/>
                  </w:pPr>
                  <w:r>
                    <w:rPr>
                      <w:color w:val="1E1B1E"/>
                    </w:rPr>
                    <w:t xml:space="preserve">Contraception service activity in primary care is high and increasing with the available resource being </w:t>
                  </w:r>
                  <w:proofErr w:type="spellStart"/>
                  <w:r>
                    <w:rPr>
                      <w:color w:val="1E1B1E"/>
                    </w:rPr>
                    <w:t>utilised</w:t>
                  </w:r>
                  <w:proofErr w:type="spellEnd"/>
                  <w:r>
                    <w:rPr>
                      <w:color w:val="1E1B1E"/>
                    </w:rPr>
                    <w:t xml:space="preserve"> in full.</w:t>
                  </w:r>
                </w:p>
              </w:txbxContent>
            </v:textbox>
            <w10:wrap anchorx="page" anchory="page"/>
          </v:shape>
        </w:pict>
      </w:r>
      <w:r>
        <w:pict w14:anchorId="575DD1E6">
          <v:rect id="_x0000_s2044" alt="" style="position:absolute;margin-left:0;margin-top:128.75pt;width:841.9pt;height:466.55pt;z-index:-20782080;mso-wrap-edited:f;mso-width-percent:0;mso-height-percent:0;mso-position-horizontal-relative:page;mso-position-vertical-relative:page;mso-width-percent:0;mso-height-percent:0" fillcolor="#f1f4e3" stroked="f">
            <w10:wrap anchorx="page" anchory="page"/>
          </v:rect>
        </w:pict>
      </w:r>
      <w:r>
        <w:pict w14:anchorId="11215EB7">
          <v:rect id="_x0000_s2043" alt="" style="position:absolute;margin-left:0;margin-top:81.55pt;width:841.9pt;height:47.2pt;z-index:-20781568;mso-wrap-edited:f;mso-width-percent:0;mso-height-percent:0;mso-position-horizontal-relative:page;mso-position-vertical-relative:page;mso-width-percent:0;mso-height-percent:0" fillcolor="#f1f4e3" stroked="f">
            <w10:wrap anchorx="page" anchory="page"/>
          </v:rect>
        </w:pict>
      </w:r>
      <w:r>
        <w:pict w14:anchorId="75AF6EA4">
          <v:group id="_x0000_s2038" alt="" style="position:absolute;margin-left:0;margin-top:-.1pt;width:841.95pt;height:129.1pt;z-index:-20781056;mso-position-horizontal-relative:page;mso-position-vertical-relative:page" coordorigin=",-2" coordsize="16839,2582">
            <v:shape id="_x0000_s2039" alt="" style="position:absolute;width:16839;height:1631" coordsize="16839,1631" o:spt="100" adj="0,,0" path="m8876,l,,,1631r8876,l8876,xm16838,r-471,l16367,1631r471,l16838,xe" fillcolor="#195081" stroked="f">
              <v:stroke joinstyle="round"/>
              <v:formulas/>
              <v:path arrowok="t" o:connecttype="segments"/>
            </v:shape>
            <v:shape id="_x0000_s2040" type="#_x0000_t75" alt="" style="position:absolute;left:8875;width:7491;height:2575">
              <v:imagedata r:id="rId1563" o:title=""/>
            </v:shape>
            <v:shape id="_x0000_s2041" alt="" style="position:absolute;left:8873;width:7496;height:2577" coordorigin="8873" coordsize="7496,2577" path="m16369,r,2577l8873,2577,8873,e" filled="f" strokecolor="white" strokeweight=".25pt">
              <v:path arrowok="t"/>
            </v:shape>
            <v:shape id="_x0000_s2042" type="#_x0000_t75" alt="" style="position:absolute;left:471;top:904;width:1434;height:378">
              <v:imagedata r:id="rId1564" o:title=""/>
            </v:shape>
            <w10:wrap anchorx="page" anchory="page"/>
          </v:group>
        </w:pict>
      </w:r>
      <w:r w:rsidR="00DF48A0">
        <w:rPr>
          <w:noProof/>
        </w:rPr>
        <w:drawing>
          <wp:anchor distT="0" distB="0" distL="0" distR="0" simplePos="0" relativeHeight="482535936" behindDoc="1" locked="0" layoutInCell="1" allowOverlap="1" wp14:anchorId="73426FC9" wp14:editId="56C77884">
            <wp:simplePos x="0" y="0"/>
            <wp:positionH relativeFrom="page">
              <wp:posOffset>0</wp:posOffset>
            </wp:positionH>
            <wp:positionV relativeFrom="page">
              <wp:posOffset>7067422</wp:posOffset>
            </wp:positionV>
            <wp:extent cx="10651921" cy="216954"/>
            <wp:effectExtent l="0" t="0" r="0" b="0"/>
            <wp:wrapNone/>
            <wp:docPr id="53" name="image1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551.png"/>
                    <pic:cNvPicPr/>
                  </pic:nvPicPr>
                  <pic:blipFill>
                    <a:blip r:embed="rId1565" cstate="print"/>
                    <a:stretch>
                      <a:fillRect/>
                    </a:stretch>
                  </pic:blipFill>
                  <pic:spPr>
                    <a:xfrm>
                      <a:off x="0" y="0"/>
                      <a:ext cx="10651921" cy="216954"/>
                    </a:xfrm>
                    <a:prstGeom prst="rect">
                      <a:avLst/>
                    </a:prstGeom>
                  </pic:spPr>
                </pic:pic>
              </a:graphicData>
            </a:graphic>
          </wp:anchor>
        </w:drawing>
      </w:r>
      <w:r>
        <w:pict w14:anchorId="7A7F9F87">
          <v:group id="_x0000_s2033" alt="" style="position:absolute;margin-left:22.7pt;margin-top:161.95pt;width:376.4pt;height:173pt;z-index:-20780032;mso-position-horizontal-relative:page;mso-position-vertical-relative:page" coordorigin="454,3239" coordsize="7528,3460">
            <v:rect id="_x0000_s2034" alt="" style="position:absolute;left:453;top:3239;width:7528;height:367" fillcolor="#195081" stroked="f"/>
            <v:rect id="_x0000_s2035" alt="" style="position:absolute;left:463;top:3605;width:7481;height:3084" fillcolor="#fafbf4" stroked="f"/>
            <v:shape id="_x0000_s2036" alt="" style="position:absolute;left:463;top:3605;width:7481;height:2" coordorigin="464,3606" coordsize="7481,0" path="m7944,3606r-7480,l7944,3606xe" fillcolor="#afb4ca" stroked="f">
              <v:path arrowok="t"/>
            </v:shape>
            <v:rect id="_x0000_s2037" alt="" style="position:absolute;left:458;top:3600;width:7491;height:3094" filled="f" strokecolor="#195081" strokeweight=".5pt"/>
            <w10:wrap anchorx="page" anchory="page"/>
          </v:group>
        </w:pict>
      </w:r>
      <w:r>
        <w:pict w14:anchorId="1989A7B7">
          <v:group id="_x0000_s2030" alt="" style="position:absolute;margin-left:153.9pt;margin-top:357.85pt;width:243.45pt;height:82.35pt;z-index:-20779520;mso-position-horizontal-relative:page;mso-position-vertical-relative:page" coordorigin="3078,7157" coordsize="4869,1647">
            <v:rect id="_x0000_s2031" alt="" style="position:absolute;left:3087;top:7166;width:4849;height:1627" fillcolor="#fafbf4" stroked="f"/>
            <v:rect id="_x0000_s2032" alt="" style="position:absolute;left:3082;top:7161;width:4859;height:1637" filled="f" strokecolor="#195081" strokeweight=".5pt"/>
            <w10:wrap anchorx="page" anchory="page"/>
          </v:group>
        </w:pict>
      </w:r>
      <w:r>
        <w:pict w14:anchorId="30EC2297">
          <v:shape id="_x0000_s2029" type="#_x0000_t202" alt="" style="position:absolute;margin-left:21.55pt;margin-top:12.4pt;width:151.4pt;height:30.7pt;z-index:-20779008;mso-wrap-style:square;mso-wrap-edited:f;mso-width-percent:0;mso-height-percent:0;mso-position-horizontal-relative:page;mso-position-vertical-relative:page;mso-width-percent:0;mso-height-percent:0;v-text-anchor:top" filled="f" stroked="f">
            <v:textbox inset="0,0,0,0">
              <w:txbxContent>
                <w:p w14:paraId="48D95C49" w14:textId="77777777" w:rsidR="009568FD" w:rsidRDefault="009568FD">
                  <w:pPr>
                    <w:spacing w:before="20"/>
                    <w:ind w:left="20"/>
                    <w:rPr>
                      <w:b/>
                      <w:sz w:val="48"/>
                    </w:rPr>
                  </w:pPr>
                  <w:r>
                    <w:rPr>
                      <w:b/>
                      <w:color w:val="FFFFFF"/>
                      <w:sz w:val="48"/>
                    </w:rPr>
                    <w:t>Sexual Health:</w:t>
                  </w:r>
                </w:p>
              </w:txbxContent>
            </v:textbox>
            <w10:wrap anchorx="page" anchory="page"/>
          </v:shape>
        </w:pict>
      </w:r>
      <w:r>
        <w:pict w14:anchorId="38C08939">
          <v:shape id="_x0000_s2028" type="#_x0000_t202" alt="" style="position:absolute;margin-left:21.7pt;margin-top:102.5pt;width:350.3pt;height:34.95pt;z-index:-20778496;mso-wrap-style:square;mso-wrap-edited:f;mso-width-percent:0;mso-height-percent:0;mso-position-horizontal-relative:page;mso-position-vertical-relative:page;mso-width-percent:0;mso-height-percent:0;v-text-anchor:top" filled="f" stroked="f">
            <v:textbox inset="0,0,0,0">
              <w:txbxContent>
                <w:p w14:paraId="4AF411B9" w14:textId="77777777" w:rsidR="009568FD" w:rsidRDefault="009568FD">
                  <w:pPr>
                    <w:spacing w:before="20" w:line="247" w:lineRule="auto"/>
                    <w:ind w:left="20" w:right="-17"/>
                    <w:rPr>
                      <w:b/>
                      <w:sz w:val="18"/>
                    </w:rPr>
                  </w:pPr>
                  <w:r>
                    <w:rPr>
                      <w:b/>
                      <w:color w:val="1E1B1E"/>
                      <w:sz w:val="18"/>
                    </w:rPr>
                    <w:t xml:space="preserve">Local Authorities are responsible for sexual health services. Sexual health services </w:t>
                  </w:r>
                  <w:proofErr w:type="gramStart"/>
                  <w:r>
                    <w:rPr>
                      <w:b/>
                      <w:color w:val="1E1B1E"/>
                      <w:sz w:val="18"/>
                    </w:rPr>
                    <w:t>involves</w:t>
                  </w:r>
                  <w:proofErr w:type="gramEnd"/>
                  <w:r>
                    <w:rPr>
                      <w:b/>
                      <w:color w:val="1E1B1E"/>
                      <w:sz w:val="18"/>
                    </w:rPr>
                    <w:t xml:space="preserve"> screening and treatment of sexually transmitted infections (excluding HIV treatment), contraception provision, sexual health promotion and prevention services. GP Surgeries and</w:t>
                  </w:r>
                </w:p>
              </w:txbxContent>
            </v:textbox>
            <w10:wrap anchorx="page" anchory="page"/>
          </v:shape>
        </w:pict>
      </w:r>
      <w:r>
        <w:pict w14:anchorId="4D05E831">
          <v:shape id="_x0000_s2027" type="#_x0000_t202" alt="" style="position:absolute;margin-left:747.35pt;margin-top:112.4pt;width:63.55pt;height:12.15pt;z-index:-20777984;mso-wrap-style:square;mso-wrap-edited:f;mso-width-percent:0;mso-height-percent:0;mso-position-horizontal-relative:page;mso-position-vertical-relative:page;mso-width-percent:0;mso-height-percent:0;v-text-anchor:top" filled="f" stroked="f">
            <v:textbox inset="0,0,0,0">
              <w:txbxContent>
                <w:p w14:paraId="370606F5" w14:textId="77777777" w:rsidR="009568FD" w:rsidRDefault="009568FD">
                  <w:pPr>
                    <w:pStyle w:val="BodyText"/>
                    <w:spacing w:before="38"/>
                    <w:ind w:left="20"/>
                  </w:pPr>
                  <w:r>
                    <w:rPr>
                      <w:color w:val="FFFFFF"/>
                    </w:rPr>
                    <w:t>Wandsworth Park</w:t>
                  </w:r>
                </w:p>
              </w:txbxContent>
            </v:textbox>
            <w10:wrap anchorx="page" anchory="page"/>
          </v:shape>
        </w:pict>
      </w:r>
      <w:r>
        <w:pict w14:anchorId="19E08B0F">
          <v:shape id="_x0000_s2026" type="#_x0000_t202" alt="" style="position:absolute;margin-left:21.7pt;margin-top:135.8pt;width:318.6pt;height:12.75pt;z-index:-20777472;mso-wrap-style:square;mso-wrap-edited:f;mso-width-percent:0;mso-height-percent:0;mso-position-horizontal-relative:page;mso-position-vertical-relative:page;mso-width-percent:0;mso-height-percent:0;v-text-anchor:top" filled="f" stroked="f">
            <v:textbox inset="0,0,0,0">
              <w:txbxContent>
                <w:p w14:paraId="7444BDD7" w14:textId="77777777" w:rsidR="009568FD" w:rsidRDefault="009568FD">
                  <w:pPr>
                    <w:spacing w:before="20"/>
                    <w:ind w:left="20"/>
                    <w:rPr>
                      <w:b/>
                      <w:sz w:val="18"/>
                    </w:rPr>
                  </w:pPr>
                  <w:r>
                    <w:rPr>
                      <w:b/>
                      <w:color w:val="1E1B1E"/>
                      <w:sz w:val="18"/>
                    </w:rPr>
                    <w:t>Pharmacies are an integral component of the sexual health system in Wandsworth.</w:t>
                  </w:r>
                </w:p>
              </w:txbxContent>
            </v:textbox>
            <w10:wrap anchorx="page" anchory="page"/>
          </v:shape>
        </w:pict>
      </w:r>
      <w:r>
        <w:pict w14:anchorId="6FEA14B5">
          <v:shape id="_x0000_s2025" type="#_x0000_t202" alt="" style="position:absolute;margin-left:442.55pt;margin-top:148.4pt;width:378.35pt;height:18.75pt;z-index:-20776960;mso-wrap-style:square;mso-wrap-edited:f;mso-width-percent:0;mso-height-percent:0;mso-position-horizontal-relative:page;mso-position-vertical-relative:page;mso-width-percent:0;mso-height-percent:0;v-text-anchor:top" filled="f" stroked="f">
            <v:textbox inset="0,0,0,0">
              <w:txbxContent>
                <w:p w14:paraId="3D296784"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What's happening in Wandsworth</w:t>
                  </w:r>
                  <w:r>
                    <w:rPr>
                      <w:b/>
                      <w:color w:val="FFFFFF"/>
                      <w:sz w:val="28"/>
                      <w:shd w:val="clear" w:color="auto" w:fill="195081"/>
                    </w:rPr>
                    <w:tab/>
                  </w:r>
                </w:p>
              </w:txbxContent>
            </v:textbox>
            <w10:wrap anchorx="page" anchory="page"/>
          </v:shape>
        </w:pict>
      </w:r>
      <w:r>
        <w:pict w14:anchorId="37C01055">
          <v:shape id="_x0000_s2024" type="#_x0000_t202" alt="" style="position:absolute;margin-left:442.55pt;margin-top:179.85pt;width:7.5pt;height:9pt;z-index:-20775936;mso-wrap-style:square;mso-wrap-edited:f;mso-width-percent:0;mso-height-percent:0;mso-position-horizontal-relative:page;mso-position-vertical-relative:page;mso-width-percent:0;mso-height-percent:0;v-text-anchor:top" filled="f" stroked="f">
            <v:textbox inset="0,0,0,0">
              <w:txbxContent>
                <w:p w14:paraId="1587D91A"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000DED6">
          <v:shape id="_x0000_s2023" type="#_x0000_t202" alt="" style="position:absolute;margin-left:442.55pt;margin-top:193.25pt;width:7.5pt;height:9pt;z-index:-20775424;mso-wrap-style:square;mso-wrap-edited:f;mso-width-percent:0;mso-height-percent:0;mso-position-horizontal-relative:page;mso-position-vertical-relative:page;mso-width-percent:0;mso-height-percent:0;v-text-anchor:top" filled="f" stroked="f">
            <v:textbox inset="0,0,0,0">
              <w:txbxContent>
                <w:p w14:paraId="03A825C0"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43B3574">
          <v:shape id="_x0000_s2022" type="#_x0000_t202" alt="" style="position:absolute;margin-left:442.55pt;margin-top:227.9pt;width:7.5pt;height:9pt;z-index:-20774912;mso-wrap-style:square;mso-wrap-edited:f;mso-width-percent:0;mso-height-percent:0;mso-position-horizontal-relative:page;mso-position-vertical-relative:page;mso-width-percent:0;mso-height-percent:0;v-text-anchor:top" filled="f" stroked="f">
            <v:textbox inset="0,0,0,0">
              <w:txbxContent>
                <w:p w14:paraId="3F97B78D"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B396D47">
          <v:shape id="_x0000_s2021" type="#_x0000_t202" alt="" style="position:absolute;margin-left:442.55pt;margin-top:262.55pt;width:7.5pt;height:9pt;z-index:-20774400;mso-wrap-style:square;mso-wrap-edited:f;mso-width-percent:0;mso-height-percent:0;mso-position-horizontal-relative:page;mso-position-vertical-relative:page;mso-width-percent:0;mso-height-percent:0;v-text-anchor:top" filled="f" stroked="f">
            <v:textbox inset="0,0,0,0">
              <w:txbxContent>
                <w:p w14:paraId="7B111369"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56A283FB">
          <v:shape id="_x0000_s2020" type="#_x0000_t202" alt="" style="position:absolute;margin-left:442.55pt;margin-top:307.75pt;width:7.5pt;height:9pt;z-index:-20773888;mso-wrap-style:square;mso-wrap-edited:f;mso-width-percent:0;mso-height-percent:0;mso-position-horizontal-relative:page;mso-position-vertical-relative:page;mso-width-percent:0;mso-height-percent:0;v-text-anchor:top" filled="f" stroked="f">
            <v:textbox inset="0,0,0,0">
              <w:txbxContent>
                <w:p w14:paraId="226E0D3C"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3882327">
          <v:shape id="_x0000_s2019" type="#_x0000_t202" alt="" style="position:absolute;margin-left:442.55pt;margin-top:342.4pt;width:7.5pt;height:9pt;z-index:-20773376;mso-wrap-style:square;mso-wrap-edited:f;mso-width-percent:0;mso-height-percent:0;mso-position-horizontal-relative:page;mso-position-vertical-relative:page;mso-width-percent:0;mso-height-percent:0;v-text-anchor:top" filled="f" stroked="f">
            <v:textbox inset="0,0,0,0">
              <w:txbxContent>
                <w:p w14:paraId="273C9A36"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8F8FF5A">
          <v:shape id="_x0000_s2018" type="#_x0000_t202" alt="" style="position:absolute;margin-left:442.55pt;margin-top:387.65pt;width:7.5pt;height:9pt;z-index:-20772864;mso-wrap-style:square;mso-wrap-edited:f;mso-width-percent:0;mso-height-percent:0;mso-position-horizontal-relative:page;mso-position-vertical-relative:page;mso-width-percent:0;mso-height-percent:0;v-text-anchor:top" filled="f" stroked="f">
            <v:textbox inset="0,0,0,0">
              <w:txbxContent>
                <w:p w14:paraId="7FA452B9"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7E47EE35">
          <v:shape id="_x0000_s2017" type="#_x0000_t202" alt="" style="position:absolute;margin-left:442.55pt;margin-top:422.3pt;width:7.5pt;height:9pt;z-index:-20772352;mso-wrap-style:square;mso-wrap-edited:f;mso-width-percent:0;mso-height-percent:0;mso-position-horizontal-relative:page;mso-position-vertical-relative:page;mso-width-percent:0;mso-height-percent:0;v-text-anchor:top" filled="f" stroked="f">
            <v:textbox inset="0,0,0,0">
              <w:txbxContent>
                <w:p w14:paraId="3C845287"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AD036E4">
          <v:shape id="_x0000_s2016" type="#_x0000_t202" alt="" style="position:absolute;margin-left:442.55pt;margin-top:456.9pt;width:7.5pt;height:9pt;z-index:-20771840;mso-wrap-style:square;mso-wrap-edited:f;mso-width-percent:0;mso-height-percent:0;mso-position-horizontal-relative:page;mso-position-vertical-relative:page;mso-width-percent:0;mso-height-percent:0;v-text-anchor:top" filled="f" stroked="f">
            <v:textbox inset="0,0,0,0">
              <w:txbxContent>
                <w:p w14:paraId="411DBB56"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AA2ABD0">
          <v:shape id="_x0000_s2015" type="#_x0000_t202" alt="" style="position:absolute;margin-left:442.55pt;margin-top:480.95pt;width:7.5pt;height:9pt;z-index:-20771328;mso-wrap-style:square;mso-wrap-edited:f;mso-width-percent:0;mso-height-percent:0;mso-position-horizontal-relative:page;mso-position-vertical-relative:page;mso-width-percent:0;mso-height-percent:0;v-text-anchor:top" filled="f" stroked="f">
            <v:textbox inset="0,0,0,0">
              <w:txbxContent>
                <w:p w14:paraId="5B9CAD4B"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100DC77">
          <v:shape id="_x0000_s2014" type="#_x0000_t202" alt="" style="position:absolute;margin-left:442.55pt;margin-top:505pt;width:7.5pt;height:9pt;z-index:-20770816;mso-wrap-style:square;mso-wrap-edited:f;mso-width-percent:0;mso-height-percent:0;mso-position-horizontal-relative:page;mso-position-vertical-relative:page;mso-width-percent:0;mso-height-percent:0;v-text-anchor:top" filled="f" stroked="f">
            <v:textbox inset="0,0,0,0">
              <w:txbxContent>
                <w:p w14:paraId="364D0741"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4819295">
          <v:shape id="_x0000_s2013" type="#_x0000_t202" alt="" style="position:absolute;margin-left:414.4pt;margin-top:576.6pt;width:11.25pt;height:13.35pt;z-index:-20770304;mso-wrap-style:square;mso-wrap-edited:f;mso-width-percent:0;mso-height-percent:0;mso-position-horizontal-relative:page;mso-position-vertical-relative:page;mso-width-percent:0;mso-height-percent:0;v-text-anchor:top" filled="f" stroked="f">
            <v:textbox inset="0,0,0,0">
              <w:txbxContent>
                <w:p w14:paraId="06DE2841" w14:textId="77777777" w:rsidR="009568FD" w:rsidRDefault="009568FD">
                  <w:pPr>
                    <w:spacing w:before="20"/>
                    <w:ind w:left="20"/>
                    <w:rPr>
                      <w:b/>
                      <w:sz w:val="19"/>
                    </w:rPr>
                  </w:pPr>
                  <w:r>
                    <w:rPr>
                      <w:b/>
                      <w:color w:val="939598"/>
                      <w:sz w:val="19"/>
                    </w:rPr>
                    <w:t>19</w:t>
                  </w:r>
                </w:p>
              </w:txbxContent>
            </v:textbox>
            <w10:wrap anchorx="page" anchory="page"/>
          </v:shape>
        </w:pict>
      </w:r>
      <w:r>
        <w:pict w14:anchorId="4EB34862">
          <v:shape id="_x0000_s2012" type="#_x0000_t202" alt="" style="position:absolute;margin-left:0;margin-top:0;width:443.8pt;height:81.55pt;z-index:-20769792;mso-wrap-style:square;mso-wrap-edited:f;mso-width-percent:0;mso-height-percent:0;mso-position-horizontal-relative:page;mso-position-vertical-relative:page;mso-width-percent:0;mso-height-percent:0;v-text-anchor:top" filled="f" stroked="f">
            <v:textbox inset="0,0,0,0">
              <w:txbxContent>
                <w:p w14:paraId="09120097" w14:textId="77777777" w:rsidR="009568FD" w:rsidRDefault="009568FD">
                  <w:pPr>
                    <w:pStyle w:val="BodyText"/>
                    <w:spacing w:before="4"/>
                    <w:ind w:left="40"/>
                    <w:rPr>
                      <w:rFonts w:ascii="Times New Roman"/>
                    </w:rPr>
                  </w:pPr>
                </w:p>
              </w:txbxContent>
            </v:textbox>
            <w10:wrap anchorx="page" anchory="page"/>
          </v:shape>
        </w:pict>
      </w:r>
      <w:r>
        <w:pict w14:anchorId="516A5A75">
          <v:shape id="_x0000_s2011" type="#_x0000_t202" alt="" style="position:absolute;margin-left:443.8pt;margin-top:0;width:374.55pt;height:81.55pt;z-index:-20769280;mso-wrap-style:square;mso-wrap-edited:f;mso-width-percent:0;mso-height-percent:0;mso-position-horizontal-relative:page;mso-position-vertical-relative:page;mso-width-percent:0;mso-height-percent:0;v-text-anchor:top" filled="f" stroked="f">
            <v:textbox inset="0,0,0,0">
              <w:txbxContent>
                <w:p w14:paraId="1CBA4760" w14:textId="77777777" w:rsidR="009568FD" w:rsidRDefault="009568FD">
                  <w:pPr>
                    <w:pStyle w:val="BodyText"/>
                    <w:spacing w:before="4"/>
                    <w:ind w:left="40"/>
                    <w:rPr>
                      <w:rFonts w:ascii="Times New Roman"/>
                    </w:rPr>
                  </w:pPr>
                </w:p>
              </w:txbxContent>
            </v:textbox>
            <w10:wrap anchorx="page" anchory="page"/>
          </v:shape>
        </w:pict>
      </w:r>
      <w:r>
        <w:pict w14:anchorId="1DC875B2">
          <v:shape id="_x0000_s2010" type="#_x0000_t202" alt="" style="position:absolute;margin-left:818.35pt;margin-top:0;width:23.6pt;height:81.55pt;z-index:-20768768;mso-wrap-style:square;mso-wrap-edited:f;mso-width-percent:0;mso-height-percent:0;mso-position-horizontal-relative:page;mso-position-vertical-relative:page;mso-width-percent:0;mso-height-percent:0;v-text-anchor:top" filled="f" stroked="f">
            <v:textbox inset="0,0,0,0">
              <w:txbxContent>
                <w:p w14:paraId="0882D89E" w14:textId="77777777" w:rsidR="009568FD" w:rsidRDefault="009568FD">
                  <w:pPr>
                    <w:pStyle w:val="BodyText"/>
                    <w:spacing w:before="4"/>
                    <w:ind w:left="40"/>
                    <w:rPr>
                      <w:rFonts w:ascii="Times New Roman"/>
                    </w:rPr>
                  </w:pPr>
                </w:p>
              </w:txbxContent>
            </v:textbox>
            <w10:wrap anchorx="page" anchory="page"/>
          </v:shape>
        </w:pict>
      </w:r>
      <w:r>
        <w:pict w14:anchorId="49669B2F">
          <v:shape id="_x0000_s2009" type="#_x0000_t202" alt="" style="position:absolute;margin-left:0;margin-top:81.55pt;width:841.95pt;height:47.2pt;z-index:-20768256;mso-wrap-style:square;mso-wrap-edited:f;mso-width-percent:0;mso-height-percent:0;mso-position-horizontal-relative:page;mso-position-vertical-relative:page;mso-width-percent:0;mso-height-percent:0;v-text-anchor:top" filled="f" stroked="f">
            <v:textbox inset="0,0,0,0">
              <w:txbxContent>
                <w:p w14:paraId="50375FC2" w14:textId="77777777" w:rsidR="009568FD" w:rsidRDefault="009568FD">
                  <w:pPr>
                    <w:pStyle w:val="BodyText"/>
                    <w:spacing w:before="4"/>
                    <w:ind w:left="40"/>
                    <w:rPr>
                      <w:rFonts w:ascii="Times New Roman"/>
                    </w:rPr>
                  </w:pPr>
                </w:p>
              </w:txbxContent>
            </v:textbox>
            <w10:wrap anchorx="page" anchory="page"/>
          </v:shape>
        </w:pict>
      </w:r>
      <w:r>
        <w:pict w14:anchorId="16FF4323">
          <v:shape id="_x0000_s2008" type="#_x0000_t202" alt="" style="position:absolute;margin-left:154.15pt;margin-top:358.1pt;width:242.95pt;height:81.85pt;z-index:-20767744;mso-wrap-style:square;mso-wrap-edited:f;mso-width-percent:0;mso-height-percent:0;mso-position-horizontal-relative:page;mso-position-vertical-relative:page;mso-width-percent:0;mso-height-percent:0;v-text-anchor:top" filled="f" stroked="f">
            <v:textbox inset="0,0,0,0">
              <w:txbxContent>
                <w:p w14:paraId="71D292C2" w14:textId="77777777" w:rsidR="009568FD" w:rsidRDefault="009568FD">
                  <w:pPr>
                    <w:spacing w:before="113"/>
                    <w:ind w:left="235"/>
                    <w:rPr>
                      <w:rFonts w:ascii="BlissPro-ExtraBold"/>
                      <w:b/>
                      <w:sz w:val="24"/>
                    </w:rPr>
                  </w:pPr>
                  <w:r>
                    <w:rPr>
                      <w:rFonts w:ascii="BlissPro-ExtraBold"/>
                      <w:b/>
                      <w:color w:val="566C96"/>
                      <w:sz w:val="24"/>
                    </w:rPr>
                    <w:t>Public Health Team Top Tips</w:t>
                  </w:r>
                </w:p>
                <w:p w14:paraId="36550082" w14:textId="77777777" w:rsidR="009568FD" w:rsidRDefault="009568FD">
                  <w:pPr>
                    <w:pStyle w:val="BodyText"/>
                    <w:numPr>
                      <w:ilvl w:val="0"/>
                      <w:numId w:val="16"/>
                    </w:numPr>
                    <w:tabs>
                      <w:tab w:val="left" w:pos="349"/>
                    </w:tabs>
                    <w:spacing w:before="116"/>
                  </w:pPr>
                  <w:r>
                    <w:rPr>
                      <w:color w:val="1E1B1E"/>
                    </w:rPr>
                    <w:t xml:space="preserve">If under 25 </w:t>
                  </w:r>
                  <w:r>
                    <w:rPr>
                      <w:color w:val="1E1B1E"/>
                      <w:spacing w:val="-3"/>
                    </w:rPr>
                    <w:t xml:space="preserve">years </w:t>
                  </w:r>
                  <w:r>
                    <w:rPr>
                      <w:color w:val="1E1B1E"/>
                    </w:rPr>
                    <w:t xml:space="preserve">old, </w:t>
                  </w:r>
                  <w:r>
                    <w:rPr>
                      <w:color w:val="1E1B1E"/>
                      <w:spacing w:val="-3"/>
                    </w:rPr>
                    <w:t xml:space="preserve">take </w:t>
                  </w:r>
                  <w:r>
                    <w:rPr>
                      <w:color w:val="1E1B1E"/>
                    </w:rPr>
                    <w:t xml:space="preserve">up </w:t>
                  </w:r>
                  <w:r>
                    <w:rPr>
                      <w:color w:val="1E1B1E"/>
                      <w:spacing w:val="-3"/>
                    </w:rPr>
                    <w:t>chlamydia screening</w:t>
                  </w:r>
                  <w:r>
                    <w:rPr>
                      <w:color w:val="1E1B1E"/>
                      <w:spacing w:val="-21"/>
                    </w:rPr>
                    <w:t xml:space="preserve"> </w:t>
                  </w:r>
                  <w:proofErr w:type="spellStart"/>
                  <w:r>
                    <w:rPr>
                      <w:color w:val="1E1B1E"/>
                      <w:spacing w:val="-3"/>
                    </w:rPr>
                    <w:t>programme</w:t>
                  </w:r>
                  <w:proofErr w:type="spellEnd"/>
                </w:p>
                <w:p w14:paraId="76014195" w14:textId="77777777" w:rsidR="009568FD" w:rsidRDefault="009568FD">
                  <w:pPr>
                    <w:pStyle w:val="BodyText"/>
                    <w:numPr>
                      <w:ilvl w:val="0"/>
                      <w:numId w:val="16"/>
                    </w:numPr>
                    <w:tabs>
                      <w:tab w:val="left" w:pos="349"/>
                    </w:tabs>
                    <w:spacing w:before="85" w:line="276" w:lineRule="auto"/>
                    <w:ind w:right="143"/>
                  </w:pPr>
                  <w:r>
                    <w:rPr>
                      <w:color w:val="1E1B1E"/>
                      <w:spacing w:val="-3"/>
                    </w:rPr>
                    <w:t>Promote</w:t>
                  </w:r>
                  <w:r>
                    <w:rPr>
                      <w:color w:val="1E1B1E"/>
                      <w:spacing w:val="-10"/>
                    </w:rPr>
                    <w:t xml:space="preserve"> </w:t>
                  </w:r>
                  <w:r>
                    <w:rPr>
                      <w:color w:val="1E1B1E"/>
                    </w:rPr>
                    <w:t>the</w:t>
                  </w:r>
                  <w:r>
                    <w:rPr>
                      <w:color w:val="1E1B1E"/>
                      <w:spacing w:val="-9"/>
                    </w:rPr>
                    <w:t xml:space="preserve"> </w:t>
                  </w:r>
                  <w:r>
                    <w:rPr>
                      <w:color w:val="1E1B1E"/>
                    </w:rPr>
                    <w:t>full</w:t>
                  </w:r>
                  <w:r>
                    <w:rPr>
                      <w:color w:val="1E1B1E"/>
                      <w:spacing w:val="-9"/>
                    </w:rPr>
                    <w:t xml:space="preserve"> </w:t>
                  </w:r>
                  <w:r>
                    <w:rPr>
                      <w:color w:val="1E1B1E"/>
                    </w:rPr>
                    <w:t>range</w:t>
                  </w:r>
                  <w:r>
                    <w:rPr>
                      <w:color w:val="1E1B1E"/>
                      <w:spacing w:val="-9"/>
                    </w:rPr>
                    <w:t xml:space="preserve"> </w:t>
                  </w:r>
                  <w:r>
                    <w:rPr>
                      <w:color w:val="1E1B1E"/>
                    </w:rPr>
                    <w:t>of</w:t>
                  </w:r>
                  <w:r>
                    <w:rPr>
                      <w:color w:val="1E1B1E"/>
                      <w:spacing w:val="-9"/>
                    </w:rPr>
                    <w:t xml:space="preserve"> </w:t>
                  </w:r>
                  <w:r>
                    <w:rPr>
                      <w:color w:val="1E1B1E"/>
                    </w:rPr>
                    <w:t>sexual</w:t>
                  </w:r>
                  <w:r>
                    <w:rPr>
                      <w:color w:val="1E1B1E"/>
                      <w:spacing w:val="-9"/>
                    </w:rPr>
                    <w:t xml:space="preserve"> </w:t>
                  </w:r>
                  <w:r>
                    <w:rPr>
                      <w:color w:val="1E1B1E"/>
                    </w:rPr>
                    <w:t>and</w:t>
                  </w:r>
                  <w:r>
                    <w:rPr>
                      <w:color w:val="1E1B1E"/>
                      <w:spacing w:val="-9"/>
                    </w:rPr>
                    <w:t xml:space="preserve"> </w:t>
                  </w:r>
                  <w:r>
                    <w:rPr>
                      <w:color w:val="1E1B1E"/>
                      <w:spacing w:val="-3"/>
                    </w:rPr>
                    <w:t>reproductive</w:t>
                  </w:r>
                  <w:r>
                    <w:rPr>
                      <w:color w:val="1E1B1E"/>
                      <w:spacing w:val="-9"/>
                    </w:rPr>
                    <w:t xml:space="preserve"> </w:t>
                  </w:r>
                  <w:r>
                    <w:rPr>
                      <w:color w:val="1E1B1E"/>
                    </w:rPr>
                    <w:t>health</w:t>
                  </w:r>
                  <w:r>
                    <w:rPr>
                      <w:color w:val="1E1B1E"/>
                      <w:spacing w:val="-9"/>
                    </w:rPr>
                    <w:t xml:space="preserve"> </w:t>
                  </w:r>
                  <w:r>
                    <w:rPr>
                      <w:color w:val="1E1B1E"/>
                    </w:rPr>
                    <w:t>services (including</w:t>
                  </w:r>
                  <w:r>
                    <w:rPr>
                      <w:color w:val="1E1B1E"/>
                      <w:spacing w:val="-11"/>
                    </w:rPr>
                    <w:t xml:space="preserve"> </w:t>
                  </w:r>
                  <w:r>
                    <w:rPr>
                      <w:color w:val="1E1B1E"/>
                    </w:rPr>
                    <w:t>GPs,</w:t>
                  </w:r>
                  <w:r>
                    <w:rPr>
                      <w:color w:val="1E1B1E"/>
                      <w:spacing w:val="-11"/>
                    </w:rPr>
                    <w:t xml:space="preserve"> </w:t>
                  </w:r>
                  <w:r>
                    <w:rPr>
                      <w:color w:val="1E1B1E"/>
                    </w:rPr>
                    <w:t>pharmacies</w:t>
                  </w:r>
                  <w:r>
                    <w:rPr>
                      <w:color w:val="1E1B1E"/>
                      <w:spacing w:val="-10"/>
                    </w:rPr>
                    <w:t xml:space="preserve"> </w:t>
                  </w:r>
                  <w:r>
                    <w:rPr>
                      <w:color w:val="1E1B1E"/>
                    </w:rPr>
                    <w:t>and</w:t>
                  </w:r>
                  <w:r>
                    <w:rPr>
                      <w:color w:val="1E1B1E"/>
                      <w:spacing w:val="-11"/>
                    </w:rPr>
                    <w:t xml:space="preserve"> </w:t>
                  </w:r>
                  <w:r>
                    <w:rPr>
                      <w:color w:val="1E1B1E"/>
                    </w:rPr>
                    <w:t>on-line)</w:t>
                  </w:r>
                  <w:r>
                    <w:rPr>
                      <w:color w:val="1E1B1E"/>
                      <w:spacing w:val="-10"/>
                    </w:rPr>
                    <w:t xml:space="preserve"> </w:t>
                  </w:r>
                  <w:r>
                    <w:rPr>
                      <w:color w:val="1E1B1E"/>
                    </w:rPr>
                    <w:t>with</w:t>
                  </w:r>
                  <w:r>
                    <w:rPr>
                      <w:color w:val="1E1B1E"/>
                      <w:spacing w:val="-11"/>
                    </w:rPr>
                    <w:t xml:space="preserve"> </w:t>
                  </w:r>
                  <w:r>
                    <w:rPr>
                      <w:color w:val="1E1B1E"/>
                    </w:rPr>
                    <w:t>your</w:t>
                  </w:r>
                  <w:r>
                    <w:rPr>
                      <w:color w:val="1E1B1E"/>
                      <w:spacing w:val="-10"/>
                    </w:rPr>
                    <w:t xml:space="preserve"> </w:t>
                  </w:r>
                  <w:r>
                    <w:rPr>
                      <w:color w:val="1E1B1E"/>
                    </w:rPr>
                    <w:t>service</w:t>
                  </w:r>
                  <w:r>
                    <w:rPr>
                      <w:color w:val="1E1B1E"/>
                      <w:spacing w:val="-11"/>
                    </w:rPr>
                    <w:t xml:space="preserve"> </w:t>
                  </w:r>
                  <w:r>
                    <w:rPr>
                      <w:color w:val="1E1B1E"/>
                      <w:spacing w:val="-3"/>
                    </w:rPr>
                    <w:t>users</w:t>
                  </w:r>
                </w:p>
                <w:p w14:paraId="293DE079" w14:textId="77777777" w:rsidR="009568FD" w:rsidRDefault="009568FD">
                  <w:pPr>
                    <w:pStyle w:val="BodyText"/>
                    <w:numPr>
                      <w:ilvl w:val="0"/>
                      <w:numId w:val="16"/>
                    </w:numPr>
                    <w:tabs>
                      <w:tab w:val="left" w:pos="349"/>
                    </w:tabs>
                    <w:spacing w:before="58"/>
                  </w:pPr>
                  <w:r>
                    <w:rPr>
                      <w:color w:val="1E1B1E"/>
                    </w:rPr>
                    <w:t>Encourage</w:t>
                  </w:r>
                  <w:r>
                    <w:rPr>
                      <w:color w:val="1E1B1E"/>
                      <w:spacing w:val="-7"/>
                    </w:rPr>
                    <w:t xml:space="preserve"> </w:t>
                  </w:r>
                  <w:r>
                    <w:rPr>
                      <w:color w:val="1E1B1E"/>
                    </w:rPr>
                    <w:t>positive,</w:t>
                  </w:r>
                  <w:r>
                    <w:rPr>
                      <w:color w:val="1E1B1E"/>
                      <w:spacing w:val="-6"/>
                    </w:rPr>
                    <w:t xml:space="preserve"> </w:t>
                  </w:r>
                  <w:r>
                    <w:rPr>
                      <w:color w:val="1E1B1E"/>
                    </w:rPr>
                    <w:t>healthy</w:t>
                  </w:r>
                  <w:r>
                    <w:rPr>
                      <w:color w:val="1E1B1E"/>
                      <w:spacing w:val="-6"/>
                    </w:rPr>
                    <w:t xml:space="preserve"> </w:t>
                  </w:r>
                  <w:r>
                    <w:rPr>
                      <w:color w:val="1E1B1E"/>
                    </w:rPr>
                    <w:t>sexual</w:t>
                  </w:r>
                  <w:r>
                    <w:rPr>
                      <w:color w:val="1E1B1E"/>
                      <w:spacing w:val="-6"/>
                    </w:rPr>
                    <w:t xml:space="preserve"> </w:t>
                  </w:r>
                  <w:r>
                    <w:rPr>
                      <w:color w:val="1E1B1E"/>
                    </w:rPr>
                    <w:t>health</w:t>
                  </w:r>
                  <w:r>
                    <w:rPr>
                      <w:color w:val="1E1B1E"/>
                      <w:spacing w:val="-6"/>
                    </w:rPr>
                    <w:t xml:space="preserve"> </w:t>
                  </w:r>
                  <w:r>
                    <w:rPr>
                      <w:color w:val="1E1B1E"/>
                      <w:spacing w:val="-3"/>
                    </w:rPr>
                    <w:t>conversations</w:t>
                  </w:r>
                </w:p>
              </w:txbxContent>
            </v:textbox>
            <w10:wrap anchorx="page" anchory="page"/>
          </v:shape>
        </w:pict>
      </w:r>
      <w:r>
        <w:pict w14:anchorId="30EEB19E">
          <v:shape id="_x0000_s2007" type="#_x0000_t202" alt="" style="position:absolute;margin-left:22.95pt;margin-top:161.95pt;width:374.55pt;height:18.35pt;z-index:-20767232;mso-wrap-style:square;mso-wrap-edited:f;mso-width-percent:0;mso-height-percent:0;mso-position-horizontal-relative:page;mso-position-vertical-relative:page;mso-width-percent:0;mso-height-percent:0;v-text-anchor:top" filled="f" stroked="f">
            <v:textbox inset="0,0,0,0">
              <w:txbxContent>
                <w:p w14:paraId="3E3077F4" w14:textId="77777777" w:rsidR="009568FD" w:rsidRDefault="009568FD">
                  <w:pPr>
                    <w:spacing w:line="320" w:lineRule="exact"/>
                    <w:ind w:left="64"/>
                    <w:rPr>
                      <w:b/>
                      <w:sz w:val="28"/>
                    </w:rPr>
                  </w:pPr>
                  <w:r>
                    <w:rPr>
                      <w:b/>
                      <w:color w:val="FFFFFF"/>
                      <w:sz w:val="28"/>
                    </w:rPr>
                    <w:t>What we know</w:t>
                  </w:r>
                </w:p>
              </w:txbxContent>
            </v:textbox>
            <w10:wrap anchorx="page" anchory="page"/>
          </v:shape>
        </w:pict>
      </w:r>
      <w:r>
        <w:pict w14:anchorId="0D5CEA4B">
          <v:shape id="_x0000_s2006" type="#_x0000_t202" alt="" style="position:absolute;margin-left:22.95pt;margin-top:180.3pt;width:374.55pt;height:154.45pt;z-index:-20766720;mso-wrap-style:square;mso-wrap-edited:f;mso-width-percent:0;mso-height-percent:0;mso-position-horizontal-relative:page;mso-position-vertical-relative:page;mso-width-percent:0;mso-height-percent:0;v-text-anchor:top" filled="f" stroked="f">
            <v:textbox inset="0,0,0,0">
              <w:txbxContent>
                <w:p w14:paraId="385ADE7A" w14:textId="77777777" w:rsidR="009568FD" w:rsidRDefault="009568FD">
                  <w:pPr>
                    <w:pStyle w:val="BodyText"/>
                    <w:spacing w:before="3"/>
                    <w:rPr>
                      <w:rFonts w:ascii="Times New Roman"/>
                      <w:sz w:val="18"/>
                    </w:rPr>
                  </w:pPr>
                </w:p>
                <w:p w14:paraId="1115AD7D" w14:textId="77777777" w:rsidR="009568FD" w:rsidRDefault="009568FD">
                  <w:pPr>
                    <w:pStyle w:val="BodyText"/>
                    <w:spacing w:line="276" w:lineRule="auto"/>
                    <w:ind w:left="462" w:right="194" w:hanging="227"/>
                  </w:pPr>
                  <w:r>
                    <w:rPr>
                      <w:rFonts w:ascii="ITC Zapf Dingbats" w:hAnsi="ITC Zapf Dingbats"/>
                      <w:color w:val="195081"/>
                      <w:sz w:val="14"/>
                    </w:rPr>
                    <w:t xml:space="preserve">l </w:t>
                  </w:r>
                  <w:r>
                    <w:rPr>
                      <w:color w:val="1E1B1E"/>
                    </w:rPr>
                    <w:t>It is important to note the cultural differences in sexual health. More speciﬁcally, there are varying views on the use of contraception and barrier methods of contraception, making it difﬁcult to target certain groups and protect their sexual and reproductive health.</w:t>
                  </w:r>
                </w:p>
                <w:p w14:paraId="07AD4C9C" w14:textId="77777777" w:rsidR="009568FD" w:rsidRDefault="009568FD">
                  <w:pPr>
                    <w:pStyle w:val="BodyText"/>
                    <w:spacing w:before="116" w:line="276" w:lineRule="auto"/>
                    <w:ind w:left="462" w:right="194" w:hanging="227"/>
                  </w:pPr>
                  <w:r>
                    <w:rPr>
                      <w:rFonts w:ascii="ITC Zapf Dingbats"/>
                      <w:color w:val="195081"/>
                      <w:sz w:val="14"/>
                    </w:rPr>
                    <w:t xml:space="preserve">l </w:t>
                  </w:r>
                  <w:proofErr w:type="gramStart"/>
                  <w:r>
                    <w:rPr>
                      <w:color w:val="1E1B1E"/>
                    </w:rPr>
                    <w:t>As</w:t>
                  </w:r>
                  <w:proofErr w:type="gramEnd"/>
                  <w:r>
                    <w:rPr>
                      <w:color w:val="1E1B1E"/>
                    </w:rPr>
                    <w:t xml:space="preserve"> well as this, the stigma associated with STIs can highly impact a young person wanting to seek help and the importance of regular screening in a highly sexually active population.</w:t>
                  </w:r>
                </w:p>
                <w:p w14:paraId="1E60B8FE" w14:textId="77777777" w:rsidR="009568FD" w:rsidRDefault="009568FD">
                  <w:pPr>
                    <w:pStyle w:val="BodyText"/>
                    <w:spacing w:before="116" w:line="276" w:lineRule="auto"/>
                    <w:ind w:left="462" w:right="194" w:hanging="227"/>
                  </w:pPr>
                  <w:r>
                    <w:rPr>
                      <w:rFonts w:ascii="ITC Zapf Dingbats" w:hAnsi="ITC Zapf Dingbats"/>
                      <w:color w:val="195081"/>
                      <w:sz w:val="14"/>
                    </w:rPr>
                    <w:t xml:space="preserve">l </w:t>
                  </w:r>
                  <w:r>
                    <w:rPr>
                      <w:color w:val="1E1B1E"/>
                    </w:rPr>
                    <w:t xml:space="preserve">It is important to note the health inequalities with regards to the higher prevalence of STIs, particularly HIV, in the MSM population. This population is generally associated with higher risk </w:t>
                  </w:r>
                  <w:proofErr w:type="spellStart"/>
                  <w:r>
                    <w:rPr>
                      <w:color w:val="1E1B1E"/>
                    </w:rPr>
                    <w:t>behaviour</w:t>
                  </w:r>
                  <w:proofErr w:type="spellEnd"/>
                  <w:r>
                    <w:rPr>
                      <w:color w:val="1E1B1E"/>
                    </w:rPr>
                    <w:t>, continuing to highlight the health inequality and the need for more sexual health services amongst this speciﬁc group.</w:t>
                  </w:r>
                </w:p>
                <w:p w14:paraId="7FA5A436" w14:textId="77777777" w:rsidR="009568FD" w:rsidRDefault="009568FD">
                  <w:pPr>
                    <w:pStyle w:val="BodyText"/>
                    <w:spacing w:before="116" w:line="276" w:lineRule="auto"/>
                    <w:ind w:left="462" w:right="38" w:hanging="227"/>
                  </w:pPr>
                  <w:r>
                    <w:rPr>
                      <w:rFonts w:ascii="ITC Zapf Dingbats" w:hAnsi="ITC Zapf Dingbats"/>
                      <w:color w:val="195081"/>
                      <w:sz w:val="14"/>
                    </w:rPr>
                    <w:t xml:space="preserve">l </w:t>
                  </w:r>
                  <w:proofErr w:type="gramStart"/>
                  <w:r>
                    <w:rPr>
                      <w:color w:val="1E1B1E"/>
                    </w:rPr>
                    <w:t>The</w:t>
                  </w:r>
                  <w:proofErr w:type="gramEnd"/>
                  <w:r>
                    <w:rPr>
                      <w:color w:val="1E1B1E"/>
                    </w:rPr>
                    <w:t xml:space="preserve"> working age population are those that seek access to sexual health services the most, and can experience difﬁculties accessing services.</w:t>
                  </w:r>
                </w:p>
                <w:p w14:paraId="1099B7D0" w14:textId="77777777" w:rsidR="009568FD" w:rsidRDefault="009568FD">
                  <w:pPr>
                    <w:pStyle w:val="BodyText"/>
                    <w:spacing w:before="5"/>
                    <w:ind w:left="40"/>
                    <w:rPr>
                      <w:sz w:val="18"/>
                    </w:rPr>
                  </w:pPr>
                </w:p>
              </w:txbxContent>
            </v:textbox>
            <w10:wrap anchorx="page" anchory="page"/>
          </v:shape>
        </w:pict>
      </w:r>
    </w:p>
    <w:p w14:paraId="57E92033" w14:textId="77777777" w:rsidR="00586368" w:rsidRDefault="00586368">
      <w:pPr>
        <w:rPr>
          <w:sz w:val="2"/>
          <w:szCs w:val="2"/>
        </w:rPr>
        <w:sectPr w:rsidR="00586368">
          <w:pgSz w:w="16840" w:h="11910" w:orient="landscape"/>
          <w:pgMar w:top="0" w:right="300" w:bottom="0" w:left="280" w:header="720" w:footer="720" w:gutter="0"/>
          <w:cols w:space="720"/>
        </w:sectPr>
      </w:pPr>
    </w:p>
    <w:p w14:paraId="258524AA" w14:textId="77777777" w:rsidR="00586368" w:rsidRDefault="009E564F">
      <w:pPr>
        <w:rPr>
          <w:sz w:val="2"/>
          <w:szCs w:val="2"/>
        </w:rPr>
      </w:pPr>
      <w:r>
        <w:lastRenderedPageBreak/>
        <w:pict w14:anchorId="00EB6A7B">
          <v:rect id="_x0000_s2005" alt="" style="position:absolute;margin-left:0;margin-top:130.25pt;width:841.9pt;height:465.05pt;z-index:-20766208;mso-wrap-edited:f;mso-width-percent:0;mso-height-percent:0;mso-position-horizontal-relative:page;mso-position-vertical-relative:page;mso-width-percent:0;mso-height-percent:0" fillcolor="#f1f4e3" stroked="f">
            <w10:wrap anchorx="page" anchory="page"/>
          </v:rect>
        </w:pict>
      </w:r>
      <w:r>
        <w:pict w14:anchorId="4F5BD83F">
          <v:shape id="_x0000_s2004" alt="" style="position:absolute;margin-left:0;margin-top:81.55pt;width:841.95pt;height:48.7pt;z-index:-20765696;mso-wrap-edited:f;mso-width-percent:0;mso-height-percent:0;mso-position-horizontal-relative:page;mso-position-vertical-relative:page;mso-width-percent:0;mso-height-percent:0" coordsize="16839,974" path="m16838,l,,,607,,944r,30l16838,974r,-30l16838,607r,-607xe" fillcolor="#f1f4e3" stroked="f">
            <v:path arrowok="t" o:connecttype="custom" o:connectlocs="2147483646,2147483646;0,2147483646;0,2147483646;0,2147483646;0,2147483646;2147483646,2147483646;2147483646,2147483646;2147483646,2147483646;2147483646,2147483646" o:connectangles="0,0,0,0,0,0,0,0,0"/>
            <w10:wrap anchorx="page" anchory="page"/>
          </v:shape>
        </w:pict>
      </w:r>
      <w:r>
        <w:pict w14:anchorId="100A3220">
          <v:group id="_x0000_s1999" alt="" style="position:absolute;margin-left:0;margin-top:-.1pt;width:841.95pt;height:129.1pt;z-index:-20765184;mso-position-horizontal-relative:page;mso-position-vertical-relative:page" coordorigin=",-2" coordsize="16839,2582">
            <v:shape id="_x0000_s2000" alt="" style="position:absolute;width:16839;height:1631" coordsize="16839,1631" o:spt="100" adj="0,,0" path="m8876,l,,,1631r8876,l8876,xm16838,r-471,l16367,1631r471,l16838,xe" fillcolor="#195081" stroked="f">
              <v:stroke joinstyle="round"/>
              <v:formulas/>
              <v:path arrowok="t" o:connecttype="segments"/>
            </v:shape>
            <v:shape id="_x0000_s2001" type="#_x0000_t75" alt="" style="position:absolute;left:8875;width:7491;height:2575">
              <v:imagedata r:id="rId1563" o:title=""/>
            </v:shape>
            <v:shape id="_x0000_s2002" alt="" style="position:absolute;left:8873;width:7496;height:2577" coordorigin="8873" coordsize="7496,2577" path="m16369,r,2577l8873,2577,8873,e" filled="f" strokecolor="white" strokeweight=".25pt">
              <v:path arrowok="t"/>
            </v:shape>
            <v:shape id="_x0000_s2003" type="#_x0000_t75" alt="" style="position:absolute;left:471;top:904;width:1434;height:378">
              <v:imagedata r:id="rId1564" o:title=""/>
            </v:shape>
            <w10:wrap anchorx="page" anchory="page"/>
          </v:group>
        </w:pict>
      </w:r>
      <w:r w:rsidR="00DF48A0">
        <w:rPr>
          <w:noProof/>
        </w:rPr>
        <w:drawing>
          <wp:anchor distT="0" distB="0" distL="0" distR="0" simplePos="0" relativeHeight="482551808" behindDoc="1" locked="0" layoutInCell="1" allowOverlap="1" wp14:anchorId="1998F173" wp14:editId="1B737690">
            <wp:simplePos x="0" y="0"/>
            <wp:positionH relativeFrom="page">
              <wp:posOffset>0</wp:posOffset>
            </wp:positionH>
            <wp:positionV relativeFrom="page">
              <wp:posOffset>7067422</wp:posOffset>
            </wp:positionV>
            <wp:extent cx="10651921" cy="216954"/>
            <wp:effectExtent l="0" t="0" r="0" b="0"/>
            <wp:wrapNone/>
            <wp:docPr id="55" name="image1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551.png"/>
                    <pic:cNvPicPr/>
                  </pic:nvPicPr>
                  <pic:blipFill>
                    <a:blip r:embed="rId1565" cstate="print"/>
                    <a:stretch>
                      <a:fillRect/>
                    </a:stretch>
                  </pic:blipFill>
                  <pic:spPr>
                    <a:xfrm>
                      <a:off x="0" y="0"/>
                      <a:ext cx="10651921" cy="216954"/>
                    </a:xfrm>
                    <a:prstGeom prst="rect">
                      <a:avLst/>
                    </a:prstGeom>
                  </pic:spPr>
                </pic:pic>
              </a:graphicData>
            </a:graphic>
          </wp:anchor>
        </w:drawing>
      </w:r>
      <w:r>
        <w:pict w14:anchorId="40DE8341">
          <v:group id="_x0000_s1990" alt="" style="position:absolute;margin-left:22.7pt;margin-top:156.35pt;width:376.4pt;height:269.75pt;z-index:-20764160;mso-position-horizontal-relative:page;mso-position-vertical-relative:page" coordorigin="454,3127" coordsize="7528,5395">
            <v:rect id="_x0000_s1991" alt="" style="position:absolute;left:458;top:3131;width:7518;height:5385" stroked="f"/>
            <v:rect id="_x0000_s1992" alt="" style="position:absolute;left:456;top:3129;width:7523;height:5390" filled="f" strokecolor="#195081" strokeweight=".25pt"/>
            <v:rect id="_x0000_s1993" alt="" style="position:absolute;left:4548;top:7714;width:199;height:142" fillcolor="#d91921" stroked="f"/>
            <v:rect id="_x0000_s1994" alt="" style="position:absolute;left:4548;top:7942;width:199;height:142" fillcolor="#fdb913" stroked="f"/>
            <v:rect id="_x0000_s1995" alt="" style="position:absolute;left:4548;top:8170;width:199;height:142" fillcolor="#9aca3c" stroked="f"/>
            <v:rect id="_x0000_s1996" alt="" style="position:absolute;left:5501;top:7714;width:199;height:142" fillcolor="#0074bc" stroked="f"/>
            <v:rect id="_x0000_s1997" alt="" style="position:absolute;left:5501;top:7942;width:199;height:142" fillcolor="#fdb913" stroked="f"/>
            <v:rect id="_x0000_s1998" alt="" style="position:absolute;left:5501;top:8170;width:199;height:142" fillcolor="#6dcff6" stroked="f"/>
            <w10:wrap anchorx="page" anchory="page"/>
          </v:group>
        </w:pict>
      </w:r>
      <w:r>
        <w:pict w14:anchorId="1B9770BF">
          <v:group id="_x0000_s1986" alt="" style="position:absolute;margin-left:444.2pt;margin-top:156.5pt;width:375.05pt;height:192.1pt;z-index:-20763648;mso-position-horizontal-relative:page;mso-position-vertical-relative:page" coordorigin="8884,3130" coordsize="7501,3842">
            <v:shape id="_x0000_s1987" type="#_x0000_t75" alt="" style="position:absolute;left:8888;top:3134;width:7491;height:3832">
              <v:imagedata r:id="rId1566" o:title=""/>
            </v:shape>
            <v:rect id="_x0000_s1988" alt="" style="position:absolute;left:8886;top:3132;width:7496;height:3837" filled="f" strokecolor="#195081" strokeweight=".25pt"/>
            <v:shape id="_x0000_s1989" alt="" style="position:absolute;left:8981;top:3574;width:7371;height:2971" coordorigin="8981,3575" coordsize="7371,2971" o:spt="100" adj="0,,0" path="m9266,3575r-285,l8981,6546r285,l9266,3575xm16158,6225r-6792,l9366,6478r6792,l16158,6225xm16352,5903r-426,l15926,6084r426,l16352,5903xe" stroked="f">
              <v:stroke joinstyle="round"/>
              <v:formulas/>
              <v:path arrowok="t" o:connecttype="segments"/>
            </v:shape>
            <w10:wrap anchorx="page" anchory="page"/>
          </v:group>
        </w:pict>
      </w:r>
      <w:r>
        <w:pict w14:anchorId="685C5869">
          <v:group id="_x0000_s1951" alt="" style="position:absolute;margin-left:41.05pt;margin-top:182.9pt;width:339.6pt;height:195.6pt;z-index:-20763136;mso-position-horizontal-relative:page;mso-position-vertical-relative:page" coordorigin="821,3658" coordsize="6792,3912">
            <v:shape id="_x0000_s1952" alt="" style="position:absolute;left:4546;top:4043;width:1278;height:1084" coordorigin="4546,4044" coordsize="1278,1084" o:spt="100" adj="0,,0" path="m5824,4856r-647,l4546,4856r,271l5177,5127r647,l5824,4856xm5824,4314r-647,l4546,4314r,271l4546,4856r631,l5824,4856r,-271l5824,4314xm5824,4044r-647,l4546,4044r,270l5177,4314r647,l5824,4044xe" fillcolor="#d91921" stroked="f">
              <v:stroke joinstyle="round"/>
              <v:formulas/>
              <v:path arrowok="t" o:connecttype="segments"/>
            </v:shape>
            <v:shape id="_x0000_s1953" alt="" style="position:absolute;left:4546;top:5126;width:1278;height:542" coordorigin="4546,5127" coordsize="1278,542" path="m5824,5127r-647,l4546,5127r,270l4546,5668r631,l5824,5668r,-271l5824,5127xe" fillcolor="#9aca3c" stroked="f">
              <v:path arrowok="t"/>
            </v:shape>
            <v:shape id="_x0000_s1954" alt="" style="position:absolute;left:4546;top:5668;width:1278;height:271" coordorigin="4546,5668" coordsize="1278,271" path="m5824,5668r-647,l4546,5668r,271l5177,5939r647,l5824,5668xe" fillcolor="#6dcff6" stroked="f">
              <v:path arrowok="t"/>
            </v:shape>
            <v:shape id="_x0000_s1955" alt="" style="position:absolute;left:4546;top:5939;width:1278;height:271" coordorigin="4546,5939" coordsize="1278,271" path="m5824,5939r-647,l4546,5939r,271l5177,6210r647,l5824,5939xe" fillcolor="#d91921" stroked="f">
              <v:path arrowok="t"/>
            </v:shape>
            <v:shape id="_x0000_s1956" alt="" style="position:absolute;left:4546;top:6209;width:1278;height:271" coordorigin="4546,6210" coordsize="1278,271" path="m5824,6210r-647,l4546,6210r,271l5177,6481r647,l5824,6210xe" fillcolor="#6dcff6" stroked="f">
              <v:path arrowok="t"/>
            </v:shape>
            <v:shape id="_x0000_s1957" alt="" style="position:absolute;left:4546;top:6480;width:1278;height:271" coordorigin="4546,6481" coordsize="1278,271" path="m5824,6481r-647,l4546,6481r,270l5177,6751r647,l5824,6481xe" fillcolor="#9aca3c" stroked="f">
              <v:path arrowok="t"/>
            </v:shape>
            <v:rect id="_x0000_s1958" alt="" style="position:absolute;left:4546;top:6751;width:631;height:271" fillcolor="#0074bc" stroked="f"/>
            <v:rect id="_x0000_s1959" alt="" style="position:absolute;left:5176;top:6751;width:647;height:271" fillcolor="#6dcff6" stroked="f"/>
            <v:rect id="_x0000_s1960" alt="" style="position:absolute;left:4546;top:7022;width:631;height:271" fillcolor="#fdb913" stroked="f"/>
            <v:rect id="_x0000_s1961" alt="" style="position:absolute;left:5176;top:7022;width:647;height:271" fillcolor="#d91921" stroked="f"/>
            <v:rect id="_x0000_s1962" alt="" style="position:absolute;left:4546;top:7293;width:631;height:276" fillcolor="#9aca3c" stroked="f"/>
            <v:rect id="_x0000_s1963" alt="" style="position:absolute;left:5176;top:7293;width:647;height:276" fillcolor="#d91921" stroked="f"/>
            <v:line id="_x0000_s1964" alt="" style="position:absolute" from="4546,3658" to="4546,7569" strokecolor="#c7c8ca" strokeweight=".5pt"/>
            <v:line id="_x0000_s1965" alt="" style="position:absolute" from="5177,3658" to="5177,7569" strokecolor="#c7c8ca" strokeweight=".5pt"/>
            <v:line id="_x0000_s1966" alt="" style="position:absolute" from="5824,3658" to="5824,7569" strokecolor="#c7c8ca" strokeweight=".5pt"/>
            <v:line id="_x0000_s1967" alt="" style="position:absolute" from="826,3658" to="826,7569" strokecolor="#c7c8ca" strokeweight=".5pt"/>
            <v:line id="_x0000_s1968" alt="" style="position:absolute" from="3734,3658" to="3734,7569" strokecolor="#c7c8ca" strokeweight=".5pt"/>
            <v:line id="_x0000_s1969" alt="" style="position:absolute" from="6727,3658" to="6727,7569" strokecolor="#c7c8ca" strokeweight=".5pt"/>
            <v:line id="_x0000_s1970" alt="" style="position:absolute" from="7608,3658" to="7608,7569" strokecolor="#c7c8ca" strokeweight=".5pt"/>
            <v:line id="_x0000_s1971" alt="" style="position:absolute" from="821,3663" to="7613,3663" strokecolor="#c7c8ca" strokeweight=".5pt"/>
            <v:line id="_x0000_s1972" alt="" style="position:absolute" from="821,4044" to="7613,4044" strokecolor="#c7c8ca" strokeweight=".5pt"/>
            <v:line id="_x0000_s1973" alt="" style="position:absolute" from="821,4314" to="7613,4314" strokecolor="#c7c8ca" strokeweight=".5pt"/>
            <v:line id="_x0000_s1974" alt="" style="position:absolute" from="821,4585" to="7613,4585" strokecolor="#c7c8ca" strokeweight=".5pt"/>
            <v:line id="_x0000_s1975" alt="" style="position:absolute" from="821,4856" to="7613,4856" strokecolor="#c7c8ca" strokeweight=".5pt"/>
            <v:line id="_x0000_s1976" alt="" style="position:absolute" from="821,5127" to="7613,5127" strokecolor="#c7c8ca" strokeweight=".5pt"/>
            <v:line id="_x0000_s1977" alt="" style="position:absolute" from="821,5397" to="7613,5397" strokecolor="#c7c8ca" strokeweight=".5pt"/>
            <v:line id="_x0000_s1978" alt="" style="position:absolute" from="821,5668" to="7613,5668" strokecolor="#c7c8ca" strokeweight=".5pt"/>
            <v:line id="_x0000_s1979" alt="" style="position:absolute" from="821,5939" to="7613,5939" strokecolor="#c7c8ca" strokeweight=".5pt"/>
            <v:line id="_x0000_s1980" alt="" style="position:absolute" from="821,6210" to="7613,6210" strokecolor="#c7c8ca" strokeweight=".5pt"/>
            <v:line id="_x0000_s1981" alt="" style="position:absolute" from="821,6481" to="7613,6481" strokecolor="#c7c8ca" strokeweight=".5pt"/>
            <v:line id="_x0000_s1982" alt="" style="position:absolute" from="821,6751" to="7613,6751" strokecolor="#c7c8ca" strokeweight=".5pt"/>
            <v:line id="_x0000_s1983" alt="" style="position:absolute" from="821,7022" to="7613,7022" strokecolor="#c7c8ca" strokeweight=".5pt"/>
            <v:line id="_x0000_s1984" alt="" style="position:absolute" from="821,7293" to="7613,7293" strokecolor="#c7c8ca" strokeweight=".5pt"/>
            <v:line id="_x0000_s1985" alt="" style="position:absolute" from="821,7564" to="7613,7564" strokecolor="#c7c8ca" strokeweight=".5pt"/>
            <w10:wrap anchorx="page" anchory="page"/>
          </v:group>
        </w:pict>
      </w:r>
      <w:r>
        <w:pict w14:anchorId="3AE0CF06">
          <v:group id="_x0000_s1946" alt="" style="position:absolute;margin-left:439.45pt;margin-top:389.3pt;width:392pt;height:62.55pt;z-index:-20762624;mso-position-horizontal-relative:page;mso-position-vertical-relative:page" coordorigin="8789,7786" coordsize="7840,1251">
            <v:shape id="_x0000_s1947" type="#_x0000_t75" alt="" style="position:absolute;left:8788;top:7916;width:7840;height:1120">
              <v:imagedata r:id="rId1567" o:title=""/>
            </v:shape>
            <v:shape id="_x0000_s1948" alt="" style="position:absolute;left:8877;top:8002;width:7493;height:778" coordorigin="8878,8003" coordsize="7493,778" path="m16371,8003r-7493,l8878,8564r,217l16371,8781r,-217l16371,8003xe" fillcolor="#b11116" stroked="f">
              <v:path arrowok="t"/>
            </v:shape>
            <v:shape id="_x0000_s1949" type="#_x0000_t75" alt="" style="position:absolute;left:9031;top:7785;width:1740;height:1040">
              <v:imagedata r:id="rId1568" o:title=""/>
            </v:shape>
            <v:shape id="_x0000_s1950" alt="" style="position:absolute;left:9164;top:7911;width:1305;height:57" coordorigin="9165,7911" coordsize="1305,57" o:spt="100" adj="0,,0" path="m9222,7940r-3,-12l9213,7919r-9,-6l9193,7911r-11,2l9173,7919r-6,9l9165,7940r2,11l9173,7960r9,6l9193,7968r11,-2l9213,7960r6,-9l9222,7940xm9335,7940r-2,-12l9327,7919r-9,-6l9307,7911r-11,2l9287,7919r-7,9l9278,7940r2,11l9287,7960r9,6l9307,7968r11,-2l9327,7960r6,-9l9335,7940xm9448,7940r-2,-12l9440,7919r-9,-6l9420,7911r-11,2l9400,7919r-6,9l9392,7940r2,11l9400,7960r9,6l9420,7968r11,-2l9440,7960r6,-9l9448,7940xm9562,7940r-2,-12l9553,7919r-9,-6l9533,7911r-11,2l9513,7919r-6,9l9505,7940r2,11l9513,7960r9,6l9533,7968r11,-2l9553,7960r7,-9l9562,7940xm9675,7940r-2,-12l9667,7919r-9,-6l9647,7911r-11,2l9627,7919r-6,9l9618,7940r3,11l9627,7960r9,6l9647,7968r11,-2l9667,7960r6,-9l9675,7940xm9789,7940r-3,-12l9780,7919r-9,-6l9760,7911r-11,2l9740,7919r-6,9l9732,7940r2,11l9740,7960r9,6l9760,7968r11,-2l9780,7960r6,-9l9789,7940xm9902,7940r-2,-12l9894,7919r-9,-6l9874,7911r-11,2l9854,7919r-7,9l9845,7940r2,11l9854,7960r9,6l9874,7968r11,-2l9894,7960r6,-9l9902,7940xm10015,7940r-2,-12l10007,7919r-9,-6l9987,7911r-11,2l9967,7919r-6,9l9959,7940r2,11l9967,7960r9,6l9987,7968r11,-2l10007,7960r6,-9l10015,7940xm10129,7940r-2,-12l10120,7919r-9,-6l10100,7911r-11,2l10080,7919r-6,9l10072,7940r2,11l10080,7960r9,6l10100,7968r11,-2l10120,7960r7,-9l10129,7940xm10242,7940r-2,-12l10234,7919r-9,-6l10214,7911r-11,2l10194,7919r-6,9l10185,7940r3,11l10194,7960r9,6l10214,7968r11,-2l10234,7960r6,-9l10242,7940xm10356,7940r-3,-12l10347,7919r-9,-6l10327,7911r-11,2l10307,7919r-6,9l10299,7940r2,11l10307,7960r9,6l10327,7968r11,-2l10347,7960r6,-9l10356,7940xm10469,7940r-2,-12l10461,7919r-9,-6l10441,7911r-11,2l10421,7919r-7,9l10412,7940r2,11l10421,7960r9,6l10441,7968r11,-2l10461,7960r6,-9l10469,7940xe" fillcolor="#b11116" stroked="f">
              <v:stroke joinstyle="round"/>
              <v:formulas/>
              <v:path arrowok="t" o:connecttype="segments"/>
            </v:shape>
            <w10:wrap anchorx="page" anchory="page"/>
          </v:group>
        </w:pict>
      </w:r>
      <w:r>
        <w:pict w14:anchorId="155617C4">
          <v:shape id="_x0000_s1945" type="#_x0000_t202" alt="" style="position:absolute;margin-left:21.55pt;margin-top:12.4pt;width:151.4pt;height:30.7pt;z-index:-20762112;mso-wrap-style:square;mso-wrap-edited:f;mso-width-percent:0;mso-height-percent:0;mso-position-horizontal-relative:page;mso-position-vertical-relative:page;mso-width-percent:0;mso-height-percent:0;v-text-anchor:top" filled="f" stroked="f">
            <v:textbox inset="0,0,0,0">
              <w:txbxContent>
                <w:p w14:paraId="0A098D23" w14:textId="77777777" w:rsidR="009568FD" w:rsidRDefault="009568FD">
                  <w:pPr>
                    <w:spacing w:before="20"/>
                    <w:ind w:left="20"/>
                    <w:rPr>
                      <w:b/>
                      <w:sz w:val="48"/>
                    </w:rPr>
                  </w:pPr>
                  <w:r>
                    <w:rPr>
                      <w:b/>
                      <w:color w:val="FFFFFF"/>
                      <w:sz w:val="48"/>
                    </w:rPr>
                    <w:t>Sexual Health:</w:t>
                  </w:r>
                </w:p>
              </w:txbxContent>
            </v:textbox>
            <w10:wrap anchorx="page" anchory="page"/>
          </v:shape>
        </w:pict>
      </w:r>
      <w:r>
        <w:pict w14:anchorId="6EE95260">
          <v:shape id="_x0000_s1944" type="#_x0000_t202" alt="" style="position:absolute;margin-left:21.7pt;margin-top:110.2pt;width:378.35pt;height:18.75pt;z-index:-20761600;mso-wrap-style:square;mso-wrap-edited:f;mso-width-percent:0;mso-height-percent:0;mso-position-horizontal-relative:page;mso-position-vertical-relative:page;mso-width-percent:0;mso-height-percent:0;v-text-anchor:top" filled="f" stroked="f">
            <v:textbox inset="0,0,0,0">
              <w:txbxContent>
                <w:p w14:paraId="3D03BE21"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Sexual health</w:t>
                  </w:r>
                  <w:r>
                    <w:rPr>
                      <w:b/>
                      <w:color w:val="FFFFFF"/>
                      <w:spacing w:val="-5"/>
                      <w:sz w:val="28"/>
                      <w:shd w:val="clear" w:color="auto" w:fill="195081"/>
                    </w:rPr>
                    <w:t xml:space="preserve"> </w:t>
                  </w:r>
                  <w:r>
                    <w:rPr>
                      <w:b/>
                      <w:color w:val="FFFFFF"/>
                      <w:sz w:val="28"/>
                      <w:shd w:val="clear" w:color="auto" w:fill="195081"/>
                    </w:rPr>
                    <w:t>proﬁles</w:t>
                  </w:r>
                  <w:r>
                    <w:rPr>
                      <w:b/>
                      <w:color w:val="FFFFFF"/>
                      <w:sz w:val="28"/>
                      <w:shd w:val="clear" w:color="auto" w:fill="195081"/>
                    </w:rPr>
                    <w:tab/>
                  </w:r>
                </w:p>
              </w:txbxContent>
            </v:textbox>
            <w10:wrap anchorx="page" anchory="page"/>
          </v:shape>
        </w:pict>
      </w:r>
      <w:r>
        <w:pict w14:anchorId="2BD46D9B">
          <v:shape id="_x0000_s1943" type="#_x0000_t202" alt="" style="position:absolute;margin-left:747.35pt;margin-top:112.4pt;width:63.55pt;height:12.15pt;z-index:-20761088;mso-wrap-style:square;mso-wrap-edited:f;mso-width-percent:0;mso-height-percent:0;mso-position-horizontal-relative:page;mso-position-vertical-relative:page;mso-width-percent:0;mso-height-percent:0;v-text-anchor:top" filled="f" stroked="f">
            <v:textbox inset="0,0,0,0">
              <w:txbxContent>
                <w:p w14:paraId="7E806BC6" w14:textId="77777777" w:rsidR="009568FD" w:rsidRDefault="009568FD">
                  <w:pPr>
                    <w:pStyle w:val="BodyText"/>
                    <w:spacing w:before="38"/>
                    <w:ind w:left="20"/>
                  </w:pPr>
                  <w:r>
                    <w:rPr>
                      <w:color w:val="FFFFFF"/>
                    </w:rPr>
                    <w:t>Wandsworth Park</w:t>
                  </w:r>
                </w:p>
              </w:txbxContent>
            </v:textbox>
            <w10:wrap anchorx="page" anchory="page"/>
          </v:shape>
        </w:pict>
      </w:r>
      <w:r>
        <w:pict w14:anchorId="208F1F1E">
          <v:shape id="_x0000_s1942" type="#_x0000_t202" alt="" style="position:absolute;margin-left:413.9pt;margin-top:576.6pt;width:12.25pt;height:13.35pt;z-index:-20760576;mso-wrap-style:square;mso-wrap-edited:f;mso-width-percent:0;mso-height-percent:0;mso-position-horizontal-relative:page;mso-position-vertical-relative:page;mso-width-percent:0;mso-height-percent:0;v-text-anchor:top" filled="f" stroked="f">
            <v:textbox inset="0,0,0,0">
              <w:txbxContent>
                <w:p w14:paraId="4796D5F5" w14:textId="77777777" w:rsidR="009568FD" w:rsidRDefault="009568FD">
                  <w:pPr>
                    <w:spacing w:before="20"/>
                    <w:ind w:left="20"/>
                    <w:rPr>
                      <w:b/>
                      <w:sz w:val="19"/>
                    </w:rPr>
                  </w:pPr>
                  <w:r>
                    <w:rPr>
                      <w:b/>
                      <w:color w:val="939598"/>
                      <w:sz w:val="19"/>
                    </w:rPr>
                    <w:t>20</w:t>
                  </w:r>
                </w:p>
              </w:txbxContent>
            </v:textbox>
            <w10:wrap anchorx="page" anchory="page"/>
          </v:shape>
        </w:pict>
      </w:r>
      <w:r>
        <w:pict w14:anchorId="32F48279">
          <v:shape id="_x0000_s1941" type="#_x0000_t202" alt="" style="position:absolute;margin-left:443.9pt;margin-top:400.15pt;width:374.65pt;height:38.9pt;z-index:-20760064;mso-wrap-style:square;mso-wrap-edited:f;mso-width-percent:0;mso-height-percent:0;mso-position-horizontal-relative:page;mso-position-vertical-relative:page;mso-width-percent:0;mso-height-percent:0;v-text-anchor:top" filled="f" stroked="f">
            <v:textbox inset="0,0,0,0">
              <w:txbxContent>
                <w:p w14:paraId="54CC4B2A" w14:textId="77777777" w:rsidR="009568FD" w:rsidRDefault="009568FD">
                  <w:pPr>
                    <w:numPr>
                      <w:ilvl w:val="0"/>
                      <w:numId w:val="15"/>
                    </w:numPr>
                    <w:tabs>
                      <w:tab w:val="left" w:pos="2183"/>
                      <w:tab w:val="left" w:pos="4870"/>
                    </w:tabs>
                    <w:spacing w:before="55" w:line="145" w:lineRule="exact"/>
                    <w:rPr>
                      <w:sz w:val="17"/>
                    </w:rPr>
                  </w:pPr>
                  <w:r>
                    <w:rPr>
                      <w:b/>
                      <w:color w:val="FFFFFF"/>
                      <w:spacing w:val="2"/>
                      <w:sz w:val="17"/>
                    </w:rPr>
                    <w:t xml:space="preserve">RSE </w:t>
                  </w:r>
                  <w:r>
                    <w:rPr>
                      <w:b/>
                      <w:color w:val="FFFFFF"/>
                      <w:sz w:val="17"/>
                    </w:rPr>
                    <w:t>Day:</w:t>
                  </w:r>
                  <w:r>
                    <w:rPr>
                      <w:b/>
                      <w:color w:val="FFFFFF"/>
                      <w:spacing w:val="-2"/>
                      <w:sz w:val="17"/>
                    </w:rPr>
                    <w:t xml:space="preserve"> </w:t>
                  </w:r>
                  <w:r>
                    <w:rPr>
                      <w:color w:val="FFFFFF"/>
                      <w:sz w:val="17"/>
                    </w:rPr>
                    <w:t>25</w:t>
                  </w:r>
                  <w:r>
                    <w:rPr>
                      <w:color w:val="FFFFFF"/>
                      <w:spacing w:val="1"/>
                      <w:sz w:val="17"/>
                    </w:rPr>
                    <w:t xml:space="preserve"> </w:t>
                  </w:r>
                  <w:r>
                    <w:rPr>
                      <w:color w:val="FFFFFF"/>
                      <w:sz w:val="17"/>
                    </w:rPr>
                    <w:t>June</w:t>
                  </w:r>
                  <w:r>
                    <w:rPr>
                      <w:color w:val="FFFFFF"/>
                      <w:sz w:val="17"/>
                    </w:rPr>
                    <w:tab/>
                  </w:r>
                  <w:r>
                    <w:rPr>
                      <w:b/>
                      <w:color w:val="FFFFFF"/>
                      <w:sz w:val="17"/>
                    </w:rPr>
                    <w:t xml:space="preserve">• World AIDS Day: </w:t>
                  </w:r>
                  <w:r>
                    <w:rPr>
                      <w:color w:val="FFFFFF"/>
                      <w:sz w:val="17"/>
                    </w:rPr>
                    <w:t>1</w:t>
                  </w:r>
                  <w:r>
                    <w:rPr>
                      <w:color w:val="FFFFFF"/>
                      <w:spacing w:val="1"/>
                      <w:sz w:val="17"/>
                    </w:rPr>
                    <w:t xml:space="preserve"> </w:t>
                  </w:r>
                  <w:r>
                    <w:rPr>
                      <w:color w:val="FFFFFF"/>
                      <w:sz w:val="17"/>
                    </w:rPr>
                    <w:t>December</w:t>
                  </w:r>
                </w:p>
                <w:p w14:paraId="3C6C6645" w14:textId="77777777" w:rsidR="009568FD" w:rsidRDefault="009568FD">
                  <w:pPr>
                    <w:tabs>
                      <w:tab w:val="left" w:pos="2052"/>
                    </w:tabs>
                    <w:spacing w:line="299" w:lineRule="exact"/>
                    <w:ind w:left="240"/>
                    <w:rPr>
                      <w:b/>
                      <w:sz w:val="17"/>
                    </w:rPr>
                  </w:pPr>
                  <w:r>
                    <w:rPr>
                      <w:rFonts w:ascii="BlissPro-ExtraBold" w:hAnsi="BlissPro-ExtraBold"/>
                      <w:b/>
                      <w:color w:val="B11116"/>
                      <w:position w:val="-2"/>
                      <w:sz w:val="32"/>
                      <w:shd w:val="clear" w:color="auto" w:fill="FFFFFF"/>
                    </w:rPr>
                    <w:t xml:space="preserve"> </w:t>
                  </w:r>
                  <w:r>
                    <w:rPr>
                      <w:rFonts w:ascii="BlissPro-ExtraBold" w:hAnsi="BlissPro-ExtraBold"/>
                      <w:b/>
                      <w:color w:val="B11116"/>
                      <w:spacing w:val="-22"/>
                      <w:position w:val="-2"/>
                      <w:sz w:val="32"/>
                      <w:shd w:val="clear" w:color="auto" w:fill="FFFFFF"/>
                    </w:rPr>
                    <w:t xml:space="preserve"> </w:t>
                  </w:r>
                  <w:r>
                    <w:rPr>
                      <w:rFonts w:ascii="BlissPro-ExtraBold" w:hAnsi="BlissPro-ExtraBold"/>
                      <w:b/>
                      <w:color w:val="B11116"/>
                      <w:spacing w:val="3"/>
                      <w:position w:val="-2"/>
                      <w:sz w:val="32"/>
                      <w:shd w:val="clear" w:color="auto" w:fill="FFFFFF"/>
                    </w:rPr>
                    <w:t>EVENTS</w:t>
                  </w:r>
                  <w:r>
                    <w:rPr>
                      <w:rFonts w:ascii="BlissPro-ExtraBold" w:hAnsi="BlissPro-ExtraBold"/>
                      <w:b/>
                      <w:color w:val="B11116"/>
                      <w:spacing w:val="3"/>
                      <w:position w:val="-2"/>
                      <w:sz w:val="32"/>
                    </w:rPr>
                    <w:tab/>
                  </w:r>
                  <w:r>
                    <w:rPr>
                      <w:b/>
                      <w:color w:val="FFFFFF"/>
                      <w:sz w:val="17"/>
                    </w:rPr>
                    <w:t>• Sexual Health Week:</w:t>
                  </w:r>
                </w:p>
                <w:p w14:paraId="259C4C78" w14:textId="77777777" w:rsidR="009568FD" w:rsidRDefault="009568FD">
                  <w:pPr>
                    <w:pStyle w:val="BodyText"/>
                    <w:spacing w:line="158" w:lineRule="exact"/>
                    <w:ind w:left="2182"/>
                  </w:pPr>
                  <w:r>
                    <w:rPr>
                      <w:color w:val="FFFFFF"/>
                    </w:rPr>
                    <w:t>16 to 22 September</w:t>
                  </w:r>
                </w:p>
              </w:txbxContent>
            </v:textbox>
            <w10:wrap anchorx="page" anchory="page"/>
          </v:shape>
        </w:pict>
      </w:r>
      <w:r>
        <w:pict w14:anchorId="3010883C">
          <v:shape id="_x0000_s1940" type="#_x0000_t202" alt="" style="position:absolute;margin-left:0;margin-top:0;width:443.8pt;height:81.55pt;z-index:-20759552;mso-wrap-style:square;mso-wrap-edited:f;mso-width-percent:0;mso-height-percent:0;mso-position-horizontal-relative:page;mso-position-vertical-relative:page;mso-width-percent:0;mso-height-percent:0;v-text-anchor:top" filled="f" stroked="f">
            <v:textbox inset="0,0,0,0">
              <w:txbxContent>
                <w:p w14:paraId="26D4173E" w14:textId="77777777" w:rsidR="009568FD" w:rsidRDefault="009568FD">
                  <w:pPr>
                    <w:pStyle w:val="BodyText"/>
                    <w:spacing w:before="4"/>
                    <w:ind w:left="40"/>
                    <w:rPr>
                      <w:rFonts w:ascii="Times New Roman"/>
                    </w:rPr>
                  </w:pPr>
                </w:p>
              </w:txbxContent>
            </v:textbox>
            <w10:wrap anchorx="page" anchory="page"/>
          </v:shape>
        </w:pict>
      </w:r>
      <w:r>
        <w:pict w14:anchorId="52751E9E">
          <v:shape id="_x0000_s1939" type="#_x0000_t202" alt="" style="position:absolute;margin-left:443.8pt;margin-top:0;width:374.55pt;height:81.55pt;z-index:-20759040;mso-wrap-style:square;mso-wrap-edited:f;mso-width-percent:0;mso-height-percent:0;mso-position-horizontal-relative:page;mso-position-vertical-relative:page;mso-width-percent:0;mso-height-percent:0;v-text-anchor:top" filled="f" stroked="f">
            <v:textbox inset="0,0,0,0">
              <w:txbxContent>
                <w:p w14:paraId="72F107A1" w14:textId="77777777" w:rsidR="009568FD" w:rsidRDefault="009568FD">
                  <w:pPr>
                    <w:pStyle w:val="BodyText"/>
                    <w:spacing w:before="4"/>
                    <w:ind w:left="40"/>
                    <w:rPr>
                      <w:rFonts w:ascii="Times New Roman"/>
                    </w:rPr>
                  </w:pPr>
                </w:p>
              </w:txbxContent>
            </v:textbox>
            <w10:wrap anchorx="page" anchory="page"/>
          </v:shape>
        </w:pict>
      </w:r>
      <w:r>
        <w:pict w14:anchorId="5E6E050C">
          <v:shape id="_x0000_s1938" type="#_x0000_t202" alt="" style="position:absolute;margin-left:818.35pt;margin-top:0;width:23.6pt;height:81.55pt;z-index:-20758528;mso-wrap-style:square;mso-wrap-edited:f;mso-width-percent:0;mso-height-percent:0;mso-position-horizontal-relative:page;mso-position-vertical-relative:page;mso-width-percent:0;mso-height-percent:0;v-text-anchor:top" filled="f" stroked="f">
            <v:textbox inset="0,0,0,0">
              <w:txbxContent>
                <w:p w14:paraId="65FE2956" w14:textId="77777777" w:rsidR="009568FD" w:rsidRDefault="009568FD">
                  <w:pPr>
                    <w:pStyle w:val="BodyText"/>
                    <w:spacing w:before="4"/>
                    <w:ind w:left="40"/>
                    <w:rPr>
                      <w:rFonts w:ascii="Times New Roman"/>
                    </w:rPr>
                  </w:pPr>
                </w:p>
              </w:txbxContent>
            </v:textbox>
            <w10:wrap anchorx="page" anchory="page"/>
          </v:shape>
        </w:pict>
      </w:r>
      <w:r>
        <w:pict w14:anchorId="21D34348">
          <v:shape id="_x0000_s1937" type="#_x0000_t202" alt="" style="position:absolute;margin-left:0;margin-top:81.55pt;width:841.95pt;height:48.7pt;z-index:-20758016;mso-wrap-style:square;mso-wrap-edited:f;mso-width-percent:0;mso-height-percent:0;mso-position-horizontal-relative:page;mso-position-vertical-relative:page;mso-width-percent:0;mso-height-percent:0;v-text-anchor:top" filled="f" stroked="f">
            <v:textbox inset="0,0,0,0">
              <w:txbxContent>
                <w:p w14:paraId="19CB7D72" w14:textId="77777777" w:rsidR="009568FD" w:rsidRDefault="009568FD">
                  <w:pPr>
                    <w:pStyle w:val="BodyText"/>
                    <w:spacing w:before="4"/>
                    <w:ind w:left="40"/>
                    <w:rPr>
                      <w:rFonts w:ascii="Times New Roman"/>
                    </w:rPr>
                  </w:pPr>
                </w:p>
              </w:txbxContent>
            </v:textbox>
            <w10:wrap anchorx="page" anchory="page"/>
          </v:shape>
        </w:pict>
      </w:r>
      <w:r>
        <w:pict w14:anchorId="5A8C8AE1">
          <v:shape id="_x0000_s1936" type="#_x0000_t202" alt="" style="position:absolute;margin-left:455.9pt;margin-top:393.9pt;width:69.85pt;height:15.4pt;z-index:-20757504;mso-wrap-style:square;mso-wrap-edited:f;mso-width-percent:0;mso-height-percent:0;mso-position-horizontal-relative:page;mso-position-vertical-relative:page;mso-width-percent:0;mso-height-percent:0;v-text-anchor:top" filled="f" stroked="f">
            <v:textbox inset="0,0,0,0">
              <w:txbxContent>
                <w:p w14:paraId="1F3D6F52" w14:textId="77777777" w:rsidR="009568FD" w:rsidRDefault="009568FD">
                  <w:pPr>
                    <w:spacing w:before="149" w:line="158" w:lineRule="exact"/>
                    <w:ind w:left="124"/>
                    <w:rPr>
                      <w:sz w:val="18"/>
                    </w:rPr>
                  </w:pPr>
                  <w:r>
                    <w:rPr>
                      <w:color w:val="B11116"/>
                      <w:sz w:val="18"/>
                    </w:rPr>
                    <w:t>CALENDAR OF</w:t>
                  </w:r>
                </w:p>
              </w:txbxContent>
            </v:textbox>
            <w10:wrap anchorx="page" anchory="page"/>
          </v:shape>
        </w:pict>
      </w:r>
      <w:r>
        <w:pict w14:anchorId="2FB09464">
          <v:shape id="_x0000_s1935" type="#_x0000_t202" alt="" style="position:absolute;margin-left:444.3pt;margin-top:156.6pt;width:374.8pt;height:22.15pt;z-index:-20756992;mso-wrap-style:square;mso-wrap-edited:f;mso-width-percent:0;mso-height-percent:0;mso-position-horizontal-relative:page;mso-position-vertical-relative:page;mso-width-percent:0;mso-height-percent:0;v-text-anchor:top" filled="f" stroked="f">
            <v:textbox inset="0,0,0,0">
              <w:txbxContent>
                <w:p w14:paraId="60A23BED" w14:textId="77777777" w:rsidR="009568FD" w:rsidRDefault="009568FD">
                  <w:pPr>
                    <w:spacing w:before="158"/>
                    <w:ind w:left="98"/>
                    <w:rPr>
                      <w:b/>
                      <w:sz w:val="20"/>
                    </w:rPr>
                  </w:pPr>
                  <w:r>
                    <w:rPr>
                      <w:b/>
                      <w:color w:val="1E1B1E"/>
                      <w:sz w:val="20"/>
                    </w:rPr>
                    <w:t>Wandsworth Under 18 Conception Rate 2009-2018</w:t>
                  </w:r>
                </w:p>
              </w:txbxContent>
            </v:textbox>
            <w10:wrap anchorx="page" anchory="page"/>
          </v:shape>
        </w:pict>
      </w:r>
      <w:r>
        <w:pict w14:anchorId="324A9E06">
          <v:shape id="_x0000_s1934" type="#_x0000_t202" alt="" style="position:absolute;margin-left:444.3pt;margin-top:178.75pt;width:4.8pt;height:116.45pt;z-index:-20756480;mso-wrap-style:square;mso-wrap-edited:f;mso-width-percent:0;mso-height-percent:0;mso-position-horizontal-relative:page;mso-position-vertical-relative:page;mso-width-percent:0;mso-height-percent:0;v-text-anchor:top" filled="f" stroked="f">
            <v:textbox inset="0,0,0,0">
              <w:txbxContent>
                <w:p w14:paraId="57E3D24B" w14:textId="77777777" w:rsidR="009568FD" w:rsidRDefault="009568FD">
                  <w:pPr>
                    <w:pStyle w:val="BodyText"/>
                    <w:spacing w:before="4"/>
                    <w:ind w:left="40"/>
                    <w:rPr>
                      <w:rFonts w:ascii="Times New Roman"/>
                    </w:rPr>
                  </w:pPr>
                </w:p>
              </w:txbxContent>
            </v:textbox>
            <w10:wrap anchorx="page" anchory="page"/>
          </v:shape>
        </w:pict>
      </w:r>
      <w:r>
        <w:pict w14:anchorId="3AC9B268">
          <v:shape id="_x0000_s1933" type="#_x0000_t202" alt="" style="position:absolute;margin-left:449.05pt;margin-top:178.75pt;width:16.75pt;height:116.45pt;z-index:-20755968;mso-wrap-style:square;mso-wrap-edited:f;mso-width-percent:0;mso-height-percent:0;mso-position-horizontal-relative:page;mso-position-vertical-relative:page;mso-width-percent:0;mso-height-percent:0;v-text-anchor:top" filled="f" stroked="f">
            <v:textbox inset="0,0,0,0">
              <w:txbxContent>
                <w:p w14:paraId="68103B91" w14:textId="77777777" w:rsidR="009568FD" w:rsidRDefault="009568FD">
                  <w:pPr>
                    <w:pStyle w:val="BodyText"/>
                    <w:spacing w:before="142"/>
                    <w:ind w:left="54"/>
                  </w:pPr>
                  <w:r>
                    <w:rPr>
                      <w:color w:val="1E1B1E"/>
                    </w:rPr>
                    <w:t>40</w:t>
                  </w:r>
                </w:p>
                <w:p w14:paraId="51CA1FE9" w14:textId="77777777" w:rsidR="009568FD" w:rsidRDefault="009568FD">
                  <w:pPr>
                    <w:pStyle w:val="BodyText"/>
                    <w:spacing w:before="7"/>
                    <w:rPr>
                      <w:sz w:val="18"/>
                    </w:rPr>
                  </w:pPr>
                </w:p>
                <w:p w14:paraId="52371F9C" w14:textId="77777777" w:rsidR="009568FD" w:rsidRDefault="009568FD">
                  <w:pPr>
                    <w:pStyle w:val="BodyText"/>
                    <w:spacing w:before="1"/>
                    <w:ind w:left="66"/>
                  </w:pPr>
                  <w:r>
                    <w:rPr>
                      <w:color w:val="1E1B1E"/>
                    </w:rPr>
                    <w:t>35</w:t>
                  </w:r>
                </w:p>
                <w:p w14:paraId="27C48814" w14:textId="77777777" w:rsidR="009568FD" w:rsidRDefault="009568FD">
                  <w:pPr>
                    <w:pStyle w:val="BodyText"/>
                    <w:spacing w:before="7"/>
                    <w:rPr>
                      <w:sz w:val="18"/>
                    </w:rPr>
                  </w:pPr>
                </w:p>
                <w:p w14:paraId="39A52A07" w14:textId="77777777" w:rsidR="009568FD" w:rsidRDefault="009568FD">
                  <w:pPr>
                    <w:pStyle w:val="BodyText"/>
                    <w:ind w:left="58"/>
                  </w:pPr>
                  <w:r>
                    <w:rPr>
                      <w:color w:val="1E1B1E"/>
                    </w:rPr>
                    <w:t>30</w:t>
                  </w:r>
                </w:p>
                <w:p w14:paraId="104A2251" w14:textId="77777777" w:rsidR="009568FD" w:rsidRDefault="009568FD">
                  <w:pPr>
                    <w:pStyle w:val="BodyText"/>
                    <w:spacing w:before="7"/>
                    <w:rPr>
                      <w:sz w:val="18"/>
                    </w:rPr>
                  </w:pPr>
                </w:p>
                <w:p w14:paraId="071333C1" w14:textId="77777777" w:rsidR="009568FD" w:rsidRDefault="009568FD">
                  <w:pPr>
                    <w:pStyle w:val="BodyText"/>
                    <w:ind w:left="69"/>
                  </w:pPr>
                  <w:r>
                    <w:rPr>
                      <w:color w:val="1E1B1E"/>
                    </w:rPr>
                    <w:t>25</w:t>
                  </w:r>
                </w:p>
                <w:p w14:paraId="06B51AAE" w14:textId="77777777" w:rsidR="009568FD" w:rsidRDefault="009568FD">
                  <w:pPr>
                    <w:pStyle w:val="BodyText"/>
                    <w:spacing w:before="8"/>
                    <w:rPr>
                      <w:sz w:val="18"/>
                    </w:rPr>
                  </w:pPr>
                </w:p>
                <w:p w14:paraId="6CCD3516" w14:textId="77777777" w:rsidR="009568FD" w:rsidRDefault="009568FD">
                  <w:pPr>
                    <w:pStyle w:val="BodyText"/>
                    <w:ind w:left="62"/>
                  </w:pPr>
                  <w:r>
                    <w:rPr>
                      <w:color w:val="1E1B1E"/>
                    </w:rPr>
                    <w:t>20</w:t>
                  </w:r>
                </w:p>
                <w:p w14:paraId="177A8FD2" w14:textId="77777777" w:rsidR="009568FD" w:rsidRDefault="009568FD">
                  <w:pPr>
                    <w:pStyle w:val="BodyText"/>
                    <w:spacing w:before="7"/>
                    <w:rPr>
                      <w:sz w:val="18"/>
                    </w:rPr>
                  </w:pPr>
                </w:p>
                <w:p w14:paraId="53EC2475" w14:textId="77777777" w:rsidR="009568FD" w:rsidRDefault="009568FD">
                  <w:pPr>
                    <w:pStyle w:val="BodyText"/>
                    <w:ind w:left="85"/>
                  </w:pPr>
                  <w:r>
                    <w:rPr>
                      <w:color w:val="1E1B1E"/>
                    </w:rPr>
                    <w:t>15</w:t>
                  </w:r>
                </w:p>
              </w:txbxContent>
            </v:textbox>
            <w10:wrap anchorx="page" anchory="page"/>
          </v:shape>
        </w:pict>
      </w:r>
      <w:r>
        <w:pict w14:anchorId="678F54EE">
          <v:shape id="_x0000_s1932" type="#_x0000_t202" alt="" style="position:absolute;margin-left:465.8pt;margin-top:178.75pt;width:353.3pt;height:116.45pt;z-index:-20755456;mso-wrap-style:square;mso-wrap-edited:f;mso-width-percent:0;mso-height-percent:0;mso-position-horizontal-relative:page;mso-position-vertical-relative:page;mso-width-percent:0;mso-height-percent:0;v-text-anchor:top" filled="f" stroked="f">
            <v:textbox inset="0,0,0,0">
              <w:txbxContent>
                <w:p w14:paraId="1212D875" w14:textId="77777777" w:rsidR="009568FD" w:rsidRDefault="009568FD">
                  <w:pPr>
                    <w:pStyle w:val="BodyText"/>
                    <w:spacing w:before="4"/>
                    <w:ind w:left="40"/>
                    <w:rPr>
                      <w:rFonts w:ascii="Times New Roman"/>
                    </w:rPr>
                  </w:pPr>
                </w:p>
              </w:txbxContent>
            </v:textbox>
            <w10:wrap anchorx="page" anchory="page"/>
          </v:shape>
        </w:pict>
      </w:r>
      <w:r>
        <w:pict w14:anchorId="150F04F6">
          <v:shape id="_x0000_s1931" type="#_x0000_t202" alt="" style="position:absolute;margin-left:444.3pt;margin-top:295.15pt;width:4.8pt;height:9.05pt;z-index:-20754944;mso-wrap-style:square;mso-wrap-edited:f;mso-width-percent:0;mso-height-percent:0;mso-position-horizontal-relative:page;mso-position-vertical-relative:page;mso-width-percent:0;mso-height-percent:0;v-text-anchor:top" filled="f" stroked="f">
            <v:textbox inset="0,0,0,0">
              <w:txbxContent>
                <w:p w14:paraId="36BA38C2" w14:textId="77777777" w:rsidR="009568FD" w:rsidRDefault="009568FD">
                  <w:pPr>
                    <w:pStyle w:val="BodyText"/>
                    <w:spacing w:before="7"/>
                    <w:ind w:left="40"/>
                    <w:rPr>
                      <w:rFonts w:ascii="Times New Roman"/>
                      <w:sz w:val="15"/>
                    </w:rPr>
                  </w:pPr>
                </w:p>
              </w:txbxContent>
            </v:textbox>
            <w10:wrap anchorx="page" anchory="page"/>
          </v:shape>
        </w:pict>
      </w:r>
      <w:r>
        <w:pict w14:anchorId="1C51BE20">
          <v:shape id="_x0000_s1930" type="#_x0000_t202" alt="" style="position:absolute;margin-left:449.05pt;margin-top:295.15pt;width:16.75pt;height:9.05pt;z-index:-20754432;mso-wrap-style:square;mso-wrap-edited:f;mso-width-percent:0;mso-height-percent:0;mso-position-horizontal-relative:page;mso-position-vertical-relative:page;mso-width-percent:0;mso-height-percent:0;v-text-anchor:top" filled="f" stroked="f">
            <v:textbox inset="0,0,0,0">
              <w:txbxContent>
                <w:p w14:paraId="6CE134FE" w14:textId="77777777" w:rsidR="009568FD" w:rsidRDefault="009568FD">
                  <w:pPr>
                    <w:pStyle w:val="BodyText"/>
                    <w:spacing w:before="7"/>
                    <w:ind w:left="40"/>
                    <w:rPr>
                      <w:rFonts w:ascii="Times New Roman"/>
                      <w:sz w:val="15"/>
                    </w:rPr>
                  </w:pPr>
                </w:p>
              </w:txbxContent>
            </v:textbox>
            <w10:wrap anchorx="page" anchory="page"/>
          </v:shape>
        </w:pict>
      </w:r>
      <w:r>
        <w:pict w14:anchorId="0811A8D3">
          <v:shape id="_x0000_s1929" type="#_x0000_t202" alt="" style="position:absolute;margin-left:465.8pt;margin-top:295.15pt;width:330.5pt;height:9.05pt;z-index:-20753920;mso-wrap-style:square;mso-wrap-edited:f;mso-width-percent:0;mso-height-percent:0;mso-position-horizontal-relative:page;mso-position-vertical-relative:page;mso-width-percent:0;mso-height-percent:0;v-text-anchor:top" filled="f" stroked="f">
            <v:textbox inset="0,0,0,0">
              <w:txbxContent>
                <w:p w14:paraId="1C84069B" w14:textId="77777777" w:rsidR="009568FD" w:rsidRDefault="009568FD">
                  <w:pPr>
                    <w:pStyle w:val="BodyText"/>
                    <w:spacing w:before="7"/>
                    <w:ind w:left="40"/>
                    <w:rPr>
                      <w:rFonts w:ascii="Times New Roman"/>
                      <w:sz w:val="15"/>
                    </w:rPr>
                  </w:pPr>
                </w:p>
              </w:txbxContent>
            </v:textbox>
            <w10:wrap anchorx="page" anchory="page"/>
          </v:shape>
        </w:pict>
      </w:r>
      <w:r>
        <w:pict w14:anchorId="2E9E979D">
          <v:shape id="_x0000_s1928" type="#_x0000_t202" alt="" style="position:absolute;margin-left:796.3pt;margin-top:295.15pt;width:22.8pt;height:9.05pt;z-index:-20753408;mso-wrap-style:square;mso-wrap-edited:f;mso-width-percent:0;mso-height-percent:0;mso-position-horizontal-relative:page;mso-position-vertical-relative:page;mso-width-percent:0;mso-height-percent:0;v-text-anchor:top" filled="f" stroked="f">
            <v:textbox inset="0,0,0,0">
              <w:txbxContent>
                <w:p w14:paraId="23FB0E7E" w14:textId="77777777" w:rsidR="009568FD" w:rsidRDefault="009568FD">
                  <w:pPr>
                    <w:spacing w:line="178" w:lineRule="exact"/>
                    <w:rPr>
                      <w:rFonts w:ascii="BlissPro-ExtraBold"/>
                      <w:b/>
                      <w:sz w:val="20"/>
                    </w:rPr>
                  </w:pPr>
                  <w:r>
                    <w:rPr>
                      <w:rFonts w:ascii="BlissPro-ExtraBold"/>
                      <w:b/>
                      <w:color w:val="1E1B1E"/>
                      <w:sz w:val="20"/>
                    </w:rPr>
                    <w:t>11.3</w:t>
                  </w:r>
                </w:p>
              </w:txbxContent>
            </v:textbox>
            <w10:wrap anchorx="page" anchory="page"/>
          </v:shape>
        </w:pict>
      </w:r>
      <w:r>
        <w:pict w14:anchorId="3D970610">
          <v:shape id="_x0000_s1927" type="#_x0000_t202" alt="" style="position:absolute;margin-left:444.3pt;margin-top:304.2pt;width:4.8pt;height:23.15pt;z-index:-20752896;mso-wrap-style:square;mso-wrap-edited:f;mso-width-percent:0;mso-height-percent:0;mso-position-horizontal-relative:page;mso-position-vertical-relative:page;mso-width-percent:0;mso-height-percent:0;v-text-anchor:top" filled="f" stroked="f">
            <v:textbox inset="0,0,0,0">
              <w:txbxContent>
                <w:p w14:paraId="3529797F" w14:textId="77777777" w:rsidR="009568FD" w:rsidRDefault="009568FD">
                  <w:pPr>
                    <w:pStyle w:val="BodyText"/>
                    <w:spacing w:before="4"/>
                    <w:ind w:left="40"/>
                    <w:rPr>
                      <w:rFonts w:ascii="Times New Roman"/>
                    </w:rPr>
                  </w:pPr>
                </w:p>
              </w:txbxContent>
            </v:textbox>
            <w10:wrap anchorx="page" anchory="page"/>
          </v:shape>
        </w:pict>
      </w:r>
      <w:r>
        <w:pict w14:anchorId="58A3DFBA">
          <v:shape id="_x0000_s1926" type="#_x0000_t202" alt="" style="position:absolute;margin-left:449.05pt;margin-top:304.2pt;width:16.75pt;height:23.15pt;z-index:-20752384;mso-wrap-style:square;mso-wrap-edited:f;mso-width-percent:0;mso-height-percent:0;mso-position-horizontal-relative:page;mso-position-vertical-relative:page;mso-width-percent:0;mso-height-percent:0;v-text-anchor:top" filled="f" stroked="f">
            <v:textbox inset="0,0,0,0">
              <w:txbxContent>
                <w:p w14:paraId="50C4EC83" w14:textId="77777777" w:rsidR="009568FD" w:rsidRDefault="009568FD">
                  <w:pPr>
                    <w:pStyle w:val="BodyText"/>
                    <w:spacing w:line="130" w:lineRule="exact"/>
                    <w:ind w:left="78"/>
                  </w:pPr>
                  <w:r>
                    <w:rPr>
                      <w:color w:val="1E1B1E"/>
                    </w:rPr>
                    <w:t>10</w:t>
                  </w:r>
                </w:p>
                <w:p w14:paraId="2DB24D4F" w14:textId="77777777" w:rsidR="009568FD" w:rsidRDefault="009568FD">
                  <w:pPr>
                    <w:pStyle w:val="BodyText"/>
                    <w:spacing w:before="5"/>
                    <w:ind w:left="40"/>
                    <w:rPr>
                      <w:sz w:val="18"/>
                    </w:rPr>
                  </w:pPr>
                </w:p>
              </w:txbxContent>
            </v:textbox>
            <w10:wrap anchorx="page" anchory="page"/>
          </v:shape>
        </w:pict>
      </w:r>
      <w:r>
        <w:pict w14:anchorId="1311F8C8">
          <v:shape id="_x0000_s1925" type="#_x0000_t202" alt="" style="position:absolute;margin-left:465.8pt;margin-top:304.2pt;width:353.3pt;height:23.15pt;z-index:-20751872;mso-wrap-style:square;mso-wrap-edited:f;mso-width-percent:0;mso-height-percent:0;mso-position-horizontal-relative:page;mso-position-vertical-relative:page;mso-width-percent:0;mso-height-percent:0;v-text-anchor:top" filled="f" stroked="f">
            <v:textbox inset="0,0,0,0">
              <w:txbxContent>
                <w:p w14:paraId="13111051" w14:textId="77777777" w:rsidR="009568FD" w:rsidRDefault="009568FD">
                  <w:pPr>
                    <w:pStyle w:val="BodyText"/>
                    <w:spacing w:before="2"/>
                    <w:rPr>
                      <w:rFonts w:ascii="Times New Roman"/>
                      <w:sz w:val="16"/>
                    </w:rPr>
                  </w:pPr>
                </w:p>
                <w:p w14:paraId="10ABBBF6" w14:textId="77777777" w:rsidR="009568FD" w:rsidRDefault="009568FD">
                  <w:pPr>
                    <w:pStyle w:val="BodyText"/>
                    <w:tabs>
                      <w:tab w:val="left" w:pos="886"/>
                      <w:tab w:val="left" w:pos="1590"/>
                      <w:tab w:val="left" w:pos="2280"/>
                      <w:tab w:val="left" w:pos="2935"/>
                      <w:tab w:val="left" w:pos="3615"/>
                      <w:tab w:val="left" w:pos="4312"/>
                      <w:tab w:val="left" w:pos="4982"/>
                      <w:tab w:val="left" w:pos="5670"/>
                      <w:tab w:val="left" w:pos="6346"/>
                    </w:tabs>
                    <w:ind w:left="201"/>
                  </w:pPr>
                  <w:r>
                    <w:rPr>
                      <w:color w:val="1E1B1E"/>
                    </w:rPr>
                    <w:t>2009</w:t>
                  </w:r>
                  <w:r>
                    <w:rPr>
                      <w:color w:val="1E1B1E"/>
                    </w:rPr>
                    <w:tab/>
                    <w:t>2010</w:t>
                  </w:r>
                  <w:r>
                    <w:rPr>
                      <w:color w:val="1E1B1E"/>
                    </w:rPr>
                    <w:tab/>
                    <w:t>2011</w:t>
                  </w:r>
                  <w:r>
                    <w:rPr>
                      <w:color w:val="1E1B1E"/>
                    </w:rPr>
                    <w:tab/>
                  </w:r>
                  <w:r>
                    <w:rPr>
                      <w:color w:val="1E1B1E"/>
                      <w:spacing w:val="4"/>
                    </w:rPr>
                    <w:t>2012</w:t>
                  </w:r>
                  <w:r>
                    <w:rPr>
                      <w:color w:val="1E1B1E"/>
                      <w:spacing w:val="4"/>
                    </w:rPr>
                    <w:tab/>
                  </w:r>
                  <w:r>
                    <w:rPr>
                      <w:color w:val="1E1B1E"/>
                    </w:rPr>
                    <w:t>2013</w:t>
                  </w:r>
                  <w:r>
                    <w:rPr>
                      <w:color w:val="1E1B1E"/>
                    </w:rPr>
                    <w:tab/>
                    <w:t>2014</w:t>
                  </w:r>
                  <w:r>
                    <w:rPr>
                      <w:color w:val="1E1B1E"/>
                    </w:rPr>
                    <w:tab/>
                    <w:t>2015</w:t>
                  </w:r>
                  <w:r>
                    <w:rPr>
                      <w:color w:val="1E1B1E"/>
                    </w:rPr>
                    <w:tab/>
                    <w:t>2016</w:t>
                  </w:r>
                  <w:r>
                    <w:rPr>
                      <w:color w:val="1E1B1E"/>
                    </w:rPr>
                    <w:tab/>
                    <w:t>2017</w:t>
                  </w:r>
                  <w:r>
                    <w:rPr>
                      <w:color w:val="1E1B1E"/>
                    </w:rPr>
                    <w:tab/>
                    <w:t>2018</w:t>
                  </w:r>
                </w:p>
              </w:txbxContent>
            </v:textbox>
            <w10:wrap anchorx="page" anchory="page"/>
          </v:shape>
        </w:pict>
      </w:r>
      <w:r>
        <w:pict w14:anchorId="5B188601">
          <v:shape id="_x0000_s1924" type="#_x0000_t202" alt="" style="position:absolute;margin-left:444.3pt;margin-top:327.3pt;width:374.8pt;height:21.15pt;z-index:-20751360;mso-wrap-style:square;mso-wrap-edited:f;mso-width-percent:0;mso-height-percent:0;mso-position-horizontal-relative:page;mso-position-vertical-relative:page;mso-width-percent:0;mso-height-percent:0;v-text-anchor:top" filled="f" stroked="f">
            <v:textbox inset="0,0,0,0">
              <w:txbxContent>
                <w:p w14:paraId="3B765E86" w14:textId="77777777" w:rsidR="009568FD" w:rsidRDefault="009568FD">
                  <w:pPr>
                    <w:tabs>
                      <w:tab w:val="left" w:pos="2905"/>
                      <w:tab w:val="left" w:pos="3634"/>
                      <w:tab w:val="left" w:pos="4449"/>
                      <w:tab w:val="left" w:pos="5116"/>
                      <w:tab w:val="left" w:pos="6773"/>
                    </w:tabs>
                    <w:spacing w:before="69"/>
                    <w:ind w:left="1711"/>
                    <w:rPr>
                      <w:sz w:val="18"/>
                    </w:rPr>
                  </w:pPr>
                  <w:r>
                    <w:rPr>
                      <w:color w:val="1E1B1E"/>
                      <w:spacing w:val="-16"/>
                      <w:sz w:val="18"/>
                      <w:shd w:val="clear" w:color="auto" w:fill="FFFFFF"/>
                    </w:rPr>
                    <w:t xml:space="preserve"> </w:t>
                  </w:r>
                  <w:r>
                    <w:rPr>
                      <w:color w:val="1E1B1E"/>
                      <w:sz w:val="18"/>
                      <w:shd w:val="clear" w:color="auto" w:fill="FFFFFF"/>
                    </w:rPr>
                    <w:t>Wandsworth</w:t>
                  </w:r>
                  <w:r>
                    <w:rPr>
                      <w:color w:val="1E1B1E"/>
                      <w:sz w:val="18"/>
                      <w:shd w:val="clear" w:color="auto" w:fill="FFFFFF"/>
                    </w:rPr>
                    <w:tab/>
                  </w:r>
                  <w:r>
                    <w:rPr>
                      <w:color w:val="1E1B1E"/>
                      <w:sz w:val="18"/>
                    </w:rPr>
                    <w:tab/>
                  </w:r>
                  <w:r>
                    <w:rPr>
                      <w:color w:val="1E1B1E"/>
                      <w:sz w:val="18"/>
                      <w:shd w:val="clear" w:color="auto" w:fill="FFFFFF"/>
                    </w:rPr>
                    <w:t>London</w:t>
                  </w:r>
                  <w:r>
                    <w:rPr>
                      <w:color w:val="1E1B1E"/>
                      <w:sz w:val="18"/>
                      <w:shd w:val="clear" w:color="auto" w:fill="FFFFFF"/>
                    </w:rPr>
                    <w:tab/>
                  </w:r>
                  <w:r>
                    <w:rPr>
                      <w:color w:val="1E1B1E"/>
                      <w:sz w:val="18"/>
                    </w:rPr>
                    <w:tab/>
                  </w:r>
                  <w:r>
                    <w:rPr>
                      <w:color w:val="1E1B1E"/>
                      <w:sz w:val="18"/>
                      <w:shd w:val="clear" w:color="auto" w:fill="FFFFFF"/>
                    </w:rPr>
                    <w:t>England &amp; Wales</w:t>
                  </w:r>
                  <w:r>
                    <w:rPr>
                      <w:color w:val="1E1B1E"/>
                      <w:sz w:val="18"/>
                      <w:shd w:val="clear" w:color="auto" w:fill="FFFFFF"/>
                    </w:rPr>
                    <w:tab/>
                  </w:r>
                </w:p>
              </w:txbxContent>
            </v:textbox>
            <w10:wrap anchorx="page" anchory="page"/>
          </v:shape>
        </w:pict>
      </w:r>
      <w:r>
        <w:pict w14:anchorId="178E5195">
          <v:shape id="_x0000_s1923" type="#_x0000_t202" alt="" style="position:absolute;margin-left:468.3pt;margin-top:311.25pt;width:339.6pt;height:12.7pt;z-index:-20750848;mso-wrap-style:square;mso-wrap-edited:f;mso-width-percent:0;mso-height-percent:0;mso-position-horizontal-relative:page;mso-position-vertical-relative:page;mso-width-percent:0;mso-height-percent:0;v-text-anchor:top" filled="f" stroked="f">
            <v:textbox inset="0,0,0,0">
              <w:txbxContent>
                <w:p w14:paraId="0B8AE8FB" w14:textId="77777777" w:rsidR="009568FD" w:rsidRDefault="009568FD">
                  <w:pPr>
                    <w:pStyle w:val="BodyText"/>
                    <w:spacing w:before="4"/>
                    <w:ind w:left="40"/>
                    <w:rPr>
                      <w:rFonts w:ascii="Times New Roman"/>
                    </w:rPr>
                  </w:pPr>
                </w:p>
              </w:txbxContent>
            </v:textbox>
            <w10:wrap anchorx="page" anchory="page"/>
          </v:shape>
        </w:pict>
      </w:r>
      <w:r>
        <w:pict w14:anchorId="6AB67C09">
          <v:shape id="_x0000_s1922" type="#_x0000_t202" alt="" style="position:absolute;margin-left:22.8pt;margin-top:156.45pt;width:376.15pt;height:269.5pt;z-index:-20750336;mso-wrap-style:square;mso-wrap-edited:f;mso-width-percent:0;mso-height-percent:0;mso-position-horizontal-relative:page;mso-position-vertical-relative:page;mso-width-percent:0;mso-height-percent:0;v-text-anchor:top" filled="f" stroked="f">
            <v:textbox inset="0,0,0,0">
              <w:txbxContent>
                <w:p w14:paraId="27FBF035" w14:textId="77777777" w:rsidR="009568FD" w:rsidRDefault="009568FD">
                  <w:pPr>
                    <w:spacing w:before="113"/>
                    <w:ind w:left="365"/>
                    <w:rPr>
                      <w:rFonts w:ascii="BlissPro-ExtraBold"/>
                      <w:b/>
                      <w:sz w:val="20"/>
                    </w:rPr>
                  </w:pPr>
                  <w:r>
                    <w:rPr>
                      <w:rFonts w:ascii="BlissPro-ExtraBold"/>
                      <w:b/>
                      <w:color w:val="1E1B1E"/>
                      <w:sz w:val="20"/>
                    </w:rPr>
                    <w:t>Sexual Health Dashboard - 2018</w:t>
                  </w:r>
                </w:p>
                <w:p w14:paraId="073AF6E7" w14:textId="77777777" w:rsidR="009568FD" w:rsidRDefault="009568FD">
                  <w:pPr>
                    <w:pStyle w:val="BodyText"/>
                    <w:rPr>
                      <w:rFonts w:ascii="BlissPro-ExtraBold"/>
                      <w:b/>
                      <w:sz w:val="24"/>
                    </w:rPr>
                  </w:pPr>
                </w:p>
                <w:p w14:paraId="7C1EA0A1" w14:textId="77777777" w:rsidR="009568FD" w:rsidRDefault="009568FD">
                  <w:pPr>
                    <w:pStyle w:val="BodyText"/>
                    <w:rPr>
                      <w:rFonts w:ascii="BlissPro-ExtraBold"/>
                      <w:b/>
                      <w:sz w:val="24"/>
                    </w:rPr>
                  </w:pPr>
                </w:p>
                <w:p w14:paraId="3E0540D7" w14:textId="77777777" w:rsidR="009568FD" w:rsidRDefault="009568FD">
                  <w:pPr>
                    <w:pStyle w:val="BodyText"/>
                    <w:rPr>
                      <w:rFonts w:ascii="BlissPro-ExtraBold"/>
                      <w:b/>
                      <w:sz w:val="24"/>
                    </w:rPr>
                  </w:pPr>
                </w:p>
                <w:p w14:paraId="6A9557C9" w14:textId="77777777" w:rsidR="009568FD" w:rsidRDefault="009568FD">
                  <w:pPr>
                    <w:pStyle w:val="BodyText"/>
                    <w:rPr>
                      <w:rFonts w:ascii="BlissPro-ExtraBold"/>
                      <w:b/>
                      <w:sz w:val="24"/>
                    </w:rPr>
                  </w:pPr>
                </w:p>
                <w:p w14:paraId="7E55B87F" w14:textId="77777777" w:rsidR="009568FD" w:rsidRDefault="009568FD">
                  <w:pPr>
                    <w:pStyle w:val="BodyText"/>
                    <w:rPr>
                      <w:rFonts w:ascii="BlissPro-ExtraBold"/>
                      <w:b/>
                      <w:sz w:val="24"/>
                    </w:rPr>
                  </w:pPr>
                </w:p>
                <w:p w14:paraId="3993D15B" w14:textId="77777777" w:rsidR="009568FD" w:rsidRDefault="009568FD">
                  <w:pPr>
                    <w:pStyle w:val="BodyText"/>
                    <w:rPr>
                      <w:rFonts w:ascii="BlissPro-ExtraBold"/>
                      <w:b/>
                      <w:sz w:val="24"/>
                    </w:rPr>
                  </w:pPr>
                </w:p>
                <w:p w14:paraId="76D35537" w14:textId="77777777" w:rsidR="009568FD" w:rsidRDefault="009568FD">
                  <w:pPr>
                    <w:pStyle w:val="BodyText"/>
                    <w:rPr>
                      <w:rFonts w:ascii="BlissPro-ExtraBold"/>
                      <w:b/>
                      <w:sz w:val="24"/>
                    </w:rPr>
                  </w:pPr>
                </w:p>
                <w:p w14:paraId="247911EC" w14:textId="77777777" w:rsidR="009568FD" w:rsidRDefault="009568FD">
                  <w:pPr>
                    <w:pStyle w:val="BodyText"/>
                    <w:rPr>
                      <w:rFonts w:ascii="BlissPro-ExtraBold"/>
                      <w:b/>
                      <w:sz w:val="24"/>
                    </w:rPr>
                  </w:pPr>
                </w:p>
                <w:p w14:paraId="53B156C9" w14:textId="77777777" w:rsidR="009568FD" w:rsidRDefault="009568FD">
                  <w:pPr>
                    <w:pStyle w:val="BodyText"/>
                    <w:rPr>
                      <w:rFonts w:ascii="BlissPro-ExtraBold"/>
                      <w:b/>
                      <w:sz w:val="24"/>
                    </w:rPr>
                  </w:pPr>
                </w:p>
                <w:p w14:paraId="555B44DF" w14:textId="77777777" w:rsidR="009568FD" w:rsidRDefault="009568FD">
                  <w:pPr>
                    <w:pStyle w:val="BodyText"/>
                    <w:rPr>
                      <w:rFonts w:ascii="BlissPro-ExtraBold"/>
                      <w:b/>
                      <w:sz w:val="24"/>
                    </w:rPr>
                  </w:pPr>
                </w:p>
                <w:p w14:paraId="296DEF69" w14:textId="77777777" w:rsidR="009568FD" w:rsidRDefault="009568FD">
                  <w:pPr>
                    <w:pStyle w:val="BodyText"/>
                    <w:rPr>
                      <w:rFonts w:ascii="BlissPro-ExtraBold"/>
                      <w:b/>
                      <w:sz w:val="24"/>
                    </w:rPr>
                  </w:pPr>
                </w:p>
                <w:p w14:paraId="79866529" w14:textId="77777777" w:rsidR="009568FD" w:rsidRDefault="009568FD">
                  <w:pPr>
                    <w:pStyle w:val="BodyText"/>
                    <w:rPr>
                      <w:rFonts w:ascii="BlissPro-ExtraBold"/>
                      <w:b/>
                      <w:sz w:val="24"/>
                    </w:rPr>
                  </w:pPr>
                </w:p>
                <w:p w14:paraId="33E3C3D1" w14:textId="77777777" w:rsidR="009568FD" w:rsidRDefault="009568FD">
                  <w:pPr>
                    <w:pStyle w:val="BodyText"/>
                    <w:rPr>
                      <w:rFonts w:ascii="BlissPro-ExtraBold"/>
                      <w:b/>
                      <w:sz w:val="24"/>
                    </w:rPr>
                  </w:pPr>
                </w:p>
                <w:p w14:paraId="43DBEE62" w14:textId="77777777" w:rsidR="009568FD" w:rsidRDefault="009568FD">
                  <w:pPr>
                    <w:pStyle w:val="BodyText"/>
                    <w:rPr>
                      <w:rFonts w:ascii="BlissPro-ExtraBold"/>
                      <w:b/>
                      <w:sz w:val="24"/>
                    </w:rPr>
                  </w:pPr>
                </w:p>
                <w:p w14:paraId="67550E0D" w14:textId="77777777" w:rsidR="009568FD" w:rsidRDefault="009568FD">
                  <w:pPr>
                    <w:tabs>
                      <w:tab w:val="left" w:pos="4349"/>
                      <w:tab w:val="left" w:pos="5313"/>
                    </w:tabs>
                    <w:spacing w:before="168"/>
                    <w:ind w:left="2750"/>
                    <w:rPr>
                      <w:sz w:val="13"/>
                    </w:rPr>
                  </w:pPr>
                  <w:r>
                    <w:rPr>
                      <w:b/>
                      <w:color w:val="1E1B1E"/>
                      <w:position w:val="4"/>
                      <w:sz w:val="13"/>
                    </w:rPr>
                    <w:t>Key:</w:t>
                  </w:r>
                  <w:r>
                    <w:rPr>
                      <w:b/>
                      <w:color w:val="1E1B1E"/>
                      <w:position w:val="4"/>
                      <w:sz w:val="13"/>
                    </w:rPr>
                    <w:tab/>
                  </w:r>
                  <w:r>
                    <w:rPr>
                      <w:color w:val="1E1B1E"/>
                      <w:sz w:val="13"/>
                    </w:rPr>
                    <w:t>Worse</w:t>
                  </w:r>
                  <w:r>
                    <w:rPr>
                      <w:color w:val="1E1B1E"/>
                      <w:sz w:val="13"/>
                    </w:rPr>
                    <w:tab/>
                    <w:t>Lower</w:t>
                  </w:r>
                </w:p>
                <w:p w14:paraId="4508EA81" w14:textId="77777777" w:rsidR="009568FD" w:rsidRDefault="009568FD">
                  <w:pPr>
                    <w:tabs>
                      <w:tab w:val="left" w:pos="4349"/>
                      <w:tab w:val="left" w:pos="5313"/>
                    </w:tabs>
                    <w:spacing w:before="57" w:line="146" w:lineRule="auto"/>
                    <w:ind w:left="2750" w:right="1837"/>
                    <w:rPr>
                      <w:sz w:val="13"/>
                    </w:rPr>
                  </w:pPr>
                  <w:r>
                    <w:rPr>
                      <w:color w:val="1E1B1E"/>
                      <w:position w:val="7"/>
                      <w:sz w:val="13"/>
                    </w:rPr>
                    <w:t>Wandsworth</w:t>
                  </w:r>
                  <w:r>
                    <w:rPr>
                      <w:color w:val="1E1B1E"/>
                      <w:position w:val="7"/>
                      <w:sz w:val="13"/>
                    </w:rPr>
                    <w:tab/>
                  </w:r>
                  <w:r>
                    <w:rPr>
                      <w:color w:val="1E1B1E"/>
                      <w:sz w:val="13"/>
                    </w:rPr>
                    <w:t>Similar</w:t>
                  </w:r>
                  <w:r>
                    <w:rPr>
                      <w:color w:val="1E1B1E"/>
                      <w:sz w:val="13"/>
                    </w:rPr>
                    <w:tab/>
                  </w:r>
                  <w:proofErr w:type="spellStart"/>
                  <w:r>
                    <w:rPr>
                      <w:color w:val="1E1B1E"/>
                      <w:spacing w:val="-3"/>
                      <w:sz w:val="13"/>
                    </w:rPr>
                    <w:t>Similar</w:t>
                  </w:r>
                  <w:proofErr w:type="spellEnd"/>
                  <w:r>
                    <w:rPr>
                      <w:color w:val="1E1B1E"/>
                      <w:spacing w:val="-3"/>
                      <w:sz w:val="13"/>
                    </w:rPr>
                    <w:t xml:space="preserve"> </w:t>
                  </w:r>
                  <w:r>
                    <w:rPr>
                      <w:color w:val="1E1B1E"/>
                      <w:sz w:val="13"/>
                    </w:rPr>
                    <w:t>compared against</w:t>
                  </w:r>
                </w:p>
                <w:p w14:paraId="02193248" w14:textId="77777777" w:rsidR="009568FD" w:rsidRDefault="009568FD">
                  <w:pPr>
                    <w:tabs>
                      <w:tab w:val="left" w:pos="4349"/>
                      <w:tab w:val="left" w:pos="5313"/>
                    </w:tabs>
                    <w:spacing w:before="14"/>
                    <w:ind w:left="2750"/>
                    <w:rPr>
                      <w:sz w:val="13"/>
                    </w:rPr>
                  </w:pPr>
                  <w:r>
                    <w:rPr>
                      <w:color w:val="1E1B1E"/>
                      <w:sz w:val="13"/>
                    </w:rPr>
                    <w:t>London and England</w:t>
                  </w:r>
                  <w:r>
                    <w:rPr>
                      <w:color w:val="1E1B1E"/>
                      <w:sz w:val="13"/>
                    </w:rPr>
                    <w:tab/>
                  </w:r>
                  <w:r>
                    <w:rPr>
                      <w:color w:val="1E1B1E"/>
                      <w:position w:val="1"/>
                      <w:sz w:val="13"/>
                    </w:rPr>
                    <w:t>Better</w:t>
                  </w:r>
                  <w:r>
                    <w:rPr>
                      <w:color w:val="1E1B1E"/>
                      <w:position w:val="1"/>
                      <w:sz w:val="13"/>
                    </w:rPr>
                    <w:tab/>
                    <w:t>Higher</w:t>
                  </w:r>
                </w:p>
                <w:p w14:paraId="1BAA9859" w14:textId="77777777" w:rsidR="009568FD" w:rsidRDefault="009568FD">
                  <w:pPr>
                    <w:pStyle w:val="BodyText"/>
                    <w:spacing w:before="5"/>
                    <w:ind w:left="40"/>
                    <w:rPr>
                      <w:sz w:val="18"/>
                    </w:rPr>
                  </w:pPr>
                </w:p>
              </w:txbxContent>
            </v:textbox>
            <w10:wrap anchorx="page" anchory="page"/>
          </v:shape>
        </w:pict>
      </w:r>
      <w:r>
        <w:pict w14:anchorId="28262117">
          <v:shape id="_x0000_s1921" type="#_x0000_t202" alt="" style="position:absolute;margin-left:275.05pt;margin-top:385.7pt;width:9.95pt;height:9.25pt;z-index:-20749824;mso-wrap-style:square;mso-wrap-edited:f;mso-width-percent:0;mso-height-percent:0;mso-position-horizontal-relative:page;mso-position-vertical-relative:page;mso-width-percent:0;mso-height-percent:0;v-text-anchor:top" filled="f" stroked="f">
            <v:textbox inset="0,0,0,0">
              <w:txbxContent>
                <w:p w14:paraId="68567A60" w14:textId="77777777" w:rsidR="009568FD" w:rsidRDefault="009568FD">
                  <w:pPr>
                    <w:pStyle w:val="BodyText"/>
                    <w:spacing w:before="1"/>
                    <w:ind w:left="40"/>
                    <w:rPr>
                      <w:rFonts w:ascii="Times New Roman"/>
                      <w:sz w:val="16"/>
                    </w:rPr>
                  </w:pPr>
                </w:p>
              </w:txbxContent>
            </v:textbox>
            <w10:wrap anchorx="page" anchory="page"/>
          </v:shape>
        </w:pict>
      </w:r>
      <w:r>
        <w:pict w14:anchorId="579383F6">
          <v:shape id="_x0000_s1920" type="#_x0000_t202" alt="" style="position:absolute;margin-left:275.05pt;margin-top:394.95pt;width:9.95pt;height:11.45pt;z-index:-20749312;mso-wrap-style:square;mso-wrap-edited:f;mso-width-percent:0;mso-height-percent:0;mso-position-horizontal-relative:page;mso-position-vertical-relative:page;mso-width-percent:0;mso-height-percent:0;v-text-anchor:top" filled="f" stroked="f">
            <v:textbox inset="0,0,0,0">
              <w:txbxContent>
                <w:p w14:paraId="4B9EB51D" w14:textId="77777777" w:rsidR="009568FD" w:rsidRDefault="009568FD">
                  <w:pPr>
                    <w:pStyle w:val="BodyText"/>
                    <w:spacing w:before="4"/>
                    <w:ind w:left="40"/>
                    <w:rPr>
                      <w:rFonts w:ascii="Times New Roman"/>
                    </w:rPr>
                  </w:pPr>
                </w:p>
              </w:txbxContent>
            </v:textbox>
            <w10:wrap anchorx="page" anchory="page"/>
          </v:shape>
        </w:pict>
      </w:r>
      <w:r>
        <w:pict w14:anchorId="7EE7DBA7">
          <v:shape id="_x0000_s1919" type="#_x0000_t202" alt="" style="position:absolute;margin-left:275.05pt;margin-top:406.4pt;width:9.95pt;height:9.25pt;z-index:-20748800;mso-wrap-style:square;mso-wrap-edited:f;mso-width-percent:0;mso-height-percent:0;mso-position-horizontal-relative:page;mso-position-vertical-relative:page;mso-width-percent:0;mso-height-percent:0;v-text-anchor:top" filled="f" stroked="f">
            <v:textbox inset="0,0,0,0">
              <w:txbxContent>
                <w:p w14:paraId="15342DD7" w14:textId="77777777" w:rsidR="009568FD" w:rsidRDefault="009568FD">
                  <w:pPr>
                    <w:pStyle w:val="BodyText"/>
                    <w:spacing w:before="1"/>
                    <w:ind w:left="40"/>
                    <w:rPr>
                      <w:rFonts w:ascii="Times New Roman"/>
                      <w:sz w:val="16"/>
                    </w:rPr>
                  </w:pPr>
                </w:p>
              </w:txbxContent>
            </v:textbox>
            <w10:wrap anchorx="page" anchory="page"/>
          </v:shape>
        </w:pict>
      </w:r>
      <w:r>
        <w:pict w14:anchorId="11644927">
          <v:shape id="_x0000_s1918" type="#_x0000_t202" alt="" style="position:absolute;margin-left:227.4pt;margin-top:385.7pt;width:9.95pt;height:9.25pt;z-index:-20748288;mso-wrap-style:square;mso-wrap-edited:f;mso-width-percent:0;mso-height-percent:0;mso-position-horizontal-relative:page;mso-position-vertical-relative:page;mso-width-percent:0;mso-height-percent:0;v-text-anchor:top" filled="f" stroked="f">
            <v:textbox inset="0,0,0,0">
              <w:txbxContent>
                <w:p w14:paraId="66FC31F7" w14:textId="77777777" w:rsidR="009568FD" w:rsidRDefault="009568FD">
                  <w:pPr>
                    <w:pStyle w:val="BodyText"/>
                    <w:spacing w:before="1"/>
                    <w:ind w:left="40"/>
                    <w:rPr>
                      <w:rFonts w:ascii="Times New Roman"/>
                      <w:sz w:val="16"/>
                    </w:rPr>
                  </w:pPr>
                </w:p>
              </w:txbxContent>
            </v:textbox>
            <w10:wrap anchorx="page" anchory="page"/>
          </v:shape>
        </w:pict>
      </w:r>
      <w:r>
        <w:pict w14:anchorId="42DBDCF6">
          <v:shape id="_x0000_s1917" type="#_x0000_t202" alt="" style="position:absolute;margin-left:227.4pt;margin-top:394.95pt;width:9.95pt;height:11.45pt;z-index:-20747776;mso-wrap-style:square;mso-wrap-edited:f;mso-width-percent:0;mso-height-percent:0;mso-position-horizontal-relative:page;mso-position-vertical-relative:page;mso-width-percent:0;mso-height-percent:0;v-text-anchor:top" filled="f" stroked="f">
            <v:textbox inset="0,0,0,0">
              <w:txbxContent>
                <w:p w14:paraId="036D78F7" w14:textId="77777777" w:rsidR="009568FD" w:rsidRDefault="009568FD">
                  <w:pPr>
                    <w:pStyle w:val="BodyText"/>
                    <w:spacing w:before="4"/>
                    <w:ind w:left="40"/>
                    <w:rPr>
                      <w:rFonts w:ascii="Times New Roman"/>
                    </w:rPr>
                  </w:pPr>
                </w:p>
              </w:txbxContent>
            </v:textbox>
            <w10:wrap anchorx="page" anchory="page"/>
          </v:shape>
        </w:pict>
      </w:r>
      <w:r>
        <w:pict w14:anchorId="02B6D40A">
          <v:shape id="_x0000_s1916" type="#_x0000_t202" alt="" style="position:absolute;margin-left:227.4pt;margin-top:406.4pt;width:9.95pt;height:9.25pt;z-index:-20747264;mso-wrap-style:square;mso-wrap-edited:f;mso-width-percent:0;mso-height-percent:0;mso-position-horizontal-relative:page;mso-position-vertical-relative:page;mso-width-percent:0;mso-height-percent:0;v-text-anchor:top" filled="f" stroked="f">
            <v:textbox inset="0,0,0,0">
              <w:txbxContent>
                <w:p w14:paraId="69EA5E21" w14:textId="77777777" w:rsidR="009568FD" w:rsidRDefault="009568FD">
                  <w:pPr>
                    <w:pStyle w:val="BodyText"/>
                    <w:spacing w:before="1"/>
                    <w:ind w:left="40"/>
                    <w:rPr>
                      <w:rFonts w:ascii="Times New Roman"/>
                      <w:sz w:val="16"/>
                    </w:rPr>
                  </w:pPr>
                </w:p>
              </w:txbxContent>
            </v:textbox>
            <w10:wrap anchorx="page" anchory="page"/>
          </v:shape>
        </w:pict>
      </w:r>
      <w:r>
        <w:pict w14:anchorId="7A14A32B">
          <v:shape id="_x0000_s1915" type="#_x0000_t202" alt="" style="position:absolute;margin-left:41.3pt;margin-top:183.15pt;width:145.45pt;height:19.1pt;z-index:-20746752;mso-wrap-style:square;mso-wrap-edited:f;mso-width-percent:0;mso-height-percent:0;mso-position-horizontal-relative:page;mso-position-vertical-relative:page;mso-width-percent:0;mso-height-percent:0;v-text-anchor:top" filled="f" stroked="f">
            <v:textbox inset="0,0,0,0">
              <w:txbxContent>
                <w:p w14:paraId="6876D4F1" w14:textId="77777777" w:rsidR="009568FD" w:rsidRDefault="009568FD">
                  <w:pPr>
                    <w:spacing w:before="97"/>
                    <w:ind w:left="1185" w:right="1185"/>
                    <w:jc w:val="center"/>
                    <w:rPr>
                      <w:b/>
                      <w:sz w:val="13"/>
                    </w:rPr>
                  </w:pPr>
                  <w:r>
                    <w:rPr>
                      <w:b/>
                      <w:color w:val="1E1B1E"/>
                      <w:sz w:val="13"/>
                    </w:rPr>
                    <w:t>Indicator</w:t>
                  </w:r>
                </w:p>
              </w:txbxContent>
            </v:textbox>
            <w10:wrap anchorx="page" anchory="page"/>
          </v:shape>
        </w:pict>
      </w:r>
      <w:r>
        <w:pict w14:anchorId="5C38C8F3">
          <v:shape id="_x0000_s1914" type="#_x0000_t202" alt="" style="position:absolute;margin-left:186.7pt;margin-top:183.15pt;width:40.6pt;height:19.1pt;z-index:-20746240;mso-wrap-style:square;mso-wrap-edited:f;mso-width-percent:0;mso-height-percent:0;mso-position-horizontal-relative:page;mso-position-vertical-relative:page;mso-width-percent:0;mso-height-percent:0;v-text-anchor:top" filled="f" stroked="f">
            <v:textbox inset="0,0,0,0">
              <w:txbxContent>
                <w:p w14:paraId="30A44BDB" w14:textId="77777777" w:rsidR="009568FD" w:rsidRDefault="009568FD">
                  <w:pPr>
                    <w:spacing w:before="97"/>
                    <w:ind w:left="47"/>
                    <w:rPr>
                      <w:b/>
                      <w:sz w:val="13"/>
                    </w:rPr>
                  </w:pPr>
                  <w:r>
                    <w:rPr>
                      <w:b/>
                      <w:color w:val="1E1B1E"/>
                      <w:sz w:val="13"/>
                    </w:rPr>
                    <w:t>Wandsworth</w:t>
                  </w:r>
                </w:p>
              </w:txbxContent>
            </v:textbox>
            <w10:wrap anchorx="page" anchory="page"/>
          </v:shape>
        </w:pict>
      </w:r>
      <w:r>
        <w:pict w14:anchorId="2BD126D3">
          <v:shape id="_x0000_s1913" type="#_x0000_t202" alt="" style="position:absolute;margin-left:227.3pt;margin-top:183.15pt;width:31.55pt;height:19.1pt;z-index:-20745728;mso-wrap-style:square;mso-wrap-edited:f;mso-width-percent:0;mso-height-percent:0;mso-position-horizontal-relative:page;mso-position-vertical-relative:page;mso-width-percent:0;mso-height-percent:0;v-text-anchor:top" filled="f" stroked="f">
            <v:textbox inset="0,0,0,0">
              <w:txbxContent>
                <w:p w14:paraId="346A519B" w14:textId="77777777" w:rsidR="009568FD" w:rsidRDefault="009568FD">
                  <w:pPr>
                    <w:spacing w:before="97"/>
                    <w:ind w:left="128"/>
                    <w:rPr>
                      <w:b/>
                      <w:sz w:val="13"/>
                    </w:rPr>
                  </w:pPr>
                  <w:r>
                    <w:rPr>
                      <w:b/>
                      <w:color w:val="1E1B1E"/>
                      <w:sz w:val="13"/>
                    </w:rPr>
                    <w:t>Region</w:t>
                  </w:r>
                </w:p>
              </w:txbxContent>
            </v:textbox>
            <w10:wrap anchorx="page" anchory="page"/>
          </v:shape>
        </w:pict>
      </w:r>
      <w:r>
        <w:pict w14:anchorId="7D98AA90">
          <v:shape id="_x0000_s1912" type="#_x0000_t202" alt="" style="position:absolute;margin-left:258.85pt;margin-top:183.15pt;width:32.35pt;height:19.1pt;z-index:-20745216;mso-wrap-style:square;mso-wrap-edited:f;mso-width-percent:0;mso-height-percent:0;mso-position-horizontal-relative:page;mso-position-vertical-relative:page;mso-width-percent:0;mso-height-percent:0;v-text-anchor:top" filled="f" stroked="f">
            <v:textbox inset="0,0,0,0">
              <w:txbxContent>
                <w:p w14:paraId="64FC7107" w14:textId="77777777" w:rsidR="009568FD" w:rsidRDefault="009568FD">
                  <w:pPr>
                    <w:spacing w:before="97"/>
                    <w:ind w:left="102"/>
                    <w:rPr>
                      <w:b/>
                      <w:sz w:val="13"/>
                    </w:rPr>
                  </w:pPr>
                  <w:r>
                    <w:rPr>
                      <w:b/>
                      <w:color w:val="1E1B1E"/>
                      <w:sz w:val="13"/>
                    </w:rPr>
                    <w:t>England</w:t>
                  </w:r>
                </w:p>
              </w:txbxContent>
            </v:textbox>
            <w10:wrap anchorx="page" anchory="page"/>
          </v:shape>
        </w:pict>
      </w:r>
      <w:r>
        <w:pict w14:anchorId="45DB9A84">
          <v:shape id="_x0000_s1911" type="#_x0000_t202" alt="" style="position:absolute;margin-left:291.15pt;margin-top:183.15pt;width:45.2pt;height:19.1pt;z-index:-20744704;mso-wrap-style:square;mso-wrap-edited:f;mso-width-percent:0;mso-height-percent:0;mso-position-horizontal-relative:page;mso-position-vertical-relative:page;mso-width-percent:0;mso-height-percent:0;v-text-anchor:top" filled="f" stroked="f">
            <v:textbox inset="0,0,0,0">
              <w:txbxContent>
                <w:p w14:paraId="7C321720" w14:textId="77777777" w:rsidR="009568FD" w:rsidRDefault="009568FD">
                  <w:pPr>
                    <w:spacing w:before="97"/>
                    <w:ind w:left="54"/>
                    <w:rPr>
                      <w:b/>
                      <w:sz w:val="13"/>
                    </w:rPr>
                  </w:pPr>
                  <w:r>
                    <w:rPr>
                      <w:b/>
                      <w:color w:val="1E1B1E"/>
                      <w:sz w:val="13"/>
                    </w:rPr>
                    <w:t>Previous value</w:t>
                  </w:r>
                </w:p>
              </w:txbxContent>
            </v:textbox>
            <w10:wrap anchorx="page" anchory="page"/>
          </v:shape>
        </w:pict>
      </w:r>
      <w:r>
        <w:pict w14:anchorId="352F7F79">
          <v:shape id="_x0000_s1910" type="#_x0000_t202" alt="" style="position:absolute;margin-left:336.35pt;margin-top:183.15pt;width:44.1pt;height:19.1pt;z-index:-20744192;mso-wrap-style:square;mso-wrap-edited:f;mso-width-percent:0;mso-height-percent:0;mso-position-horizontal-relative:page;mso-position-vertical-relative:page;mso-width-percent:0;mso-height-percent:0;v-text-anchor:top" filled="f" stroked="f">
            <v:textbox inset="0,0,0,0">
              <w:txbxContent>
                <w:p w14:paraId="3D0B99A4" w14:textId="77777777" w:rsidR="009568FD" w:rsidRDefault="009568FD">
                  <w:pPr>
                    <w:spacing w:before="11" w:line="266" w:lineRule="auto"/>
                    <w:ind w:left="44" w:right="23" w:firstLine="88"/>
                    <w:rPr>
                      <w:b/>
                      <w:sz w:val="13"/>
                    </w:rPr>
                  </w:pPr>
                  <w:r>
                    <w:rPr>
                      <w:b/>
                      <w:color w:val="1E1B1E"/>
                      <w:sz w:val="13"/>
                    </w:rPr>
                    <w:t>Trend from previous value</w:t>
                  </w:r>
                </w:p>
              </w:txbxContent>
            </v:textbox>
            <w10:wrap anchorx="page" anchory="page"/>
          </v:shape>
        </w:pict>
      </w:r>
      <w:r>
        <w:pict w14:anchorId="09D440D2">
          <v:shape id="_x0000_s1909" type="#_x0000_t202" alt="" style="position:absolute;margin-left:41.3pt;margin-top:202.2pt;width:145.45pt;height:13.55pt;z-index:-20743680;mso-wrap-style:square;mso-wrap-edited:f;mso-width-percent:0;mso-height-percent:0;mso-position-horizontal-relative:page;mso-position-vertical-relative:page;mso-width-percent:0;mso-height-percent:0;v-text-anchor:top" filled="f" stroked="f">
            <v:textbox inset="0,0,0,0">
              <w:txbxContent>
                <w:p w14:paraId="2A8EF912" w14:textId="77777777" w:rsidR="009568FD" w:rsidRDefault="009568FD">
                  <w:pPr>
                    <w:spacing w:before="56"/>
                    <w:ind w:left="44"/>
                    <w:rPr>
                      <w:sz w:val="13"/>
                    </w:rPr>
                  </w:pPr>
                  <w:r>
                    <w:rPr>
                      <w:color w:val="1E1B1E"/>
                      <w:sz w:val="13"/>
                    </w:rPr>
                    <w:t>Syphilis diagnostic rate / 100,000</w:t>
                  </w:r>
                </w:p>
              </w:txbxContent>
            </v:textbox>
            <w10:wrap anchorx="page" anchory="page"/>
          </v:shape>
        </w:pict>
      </w:r>
      <w:r>
        <w:pict w14:anchorId="1A2D9314">
          <v:shape id="_x0000_s1908" type="#_x0000_t202" alt="" style="position:absolute;margin-left:186.7pt;margin-top:202.2pt;width:40.6pt;height:13.55pt;z-index:-20743168;mso-wrap-style:square;mso-wrap-edited:f;mso-width-percent:0;mso-height-percent:0;mso-position-horizontal-relative:page;mso-position-vertical-relative:page;mso-width-percent:0;mso-height-percent:0;v-text-anchor:top" filled="f" stroked="f">
            <v:textbox inset="0,0,0,0">
              <w:txbxContent>
                <w:p w14:paraId="7C2CF417" w14:textId="77777777" w:rsidR="009568FD" w:rsidRDefault="009568FD">
                  <w:pPr>
                    <w:spacing w:before="56"/>
                    <w:ind w:left="257" w:right="257"/>
                    <w:jc w:val="center"/>
                    <w:rPr>
                      <w:sz w:val="13"/>
                    </w:rPr>
                  </w:pPr>
                  <w:r>
                    <w:rPr>
                      <w:color w:val="1E1B1E"/>
                      <w:sz w:val="13"/>
                    </w:rPr>
                    <w:t>54.8</w:t>
                  </w:r>
                </w:p>
              </w:txbxContent>
            </v:textbox>
            <w10:wrap anchorx="page" anchory="page"/>
          </v:shape>
        </w:pict>
      </w:r>
      <w:r>
        <w:pict w14:anchorId="6E4AD9D6">
          <v:shape id="_x0000_s1907" type="#_x0000_t202" alt="" style="position:absolute;margin-left:227.3pt;margin-top:202.2pt;width:31.55pt;height:13.55pt;z-index:-20742656;mso-wrap-style:square;mso-wrap-edited:f;mso-width-percent:0;mso-height-percent:0;mso-position-horizontal-relative:page;mso-position-vertical-relative:page;mso-width-percent:0;mso-height-percent:0;v-text-anchor:top" filled="f" stroked="f">
            <v:textbox inset="0,0,0,0">
              <w:txbxContent>
                <w:p w14:paraId="1DC78E7E" w14:textId="77777777" w:rsidR="009568FD" w:rsidRDefault="009568FD">
                  <w:pPr>
                    <w:spacing w:before="56"/>
                    <w:ind w:left="193"/>
                    <w:rPr>
                      <w:sz w:val="13"/>
                    </w:rPr>
                  </w:pPr>
                  <w:r>
                    <w:rPr>
                      <w:color w:val="FFFFFF"/>
                      <w:sz w:val="13"/>
                    </w:rPr>
                    <w:t>38.9</w:t>
                  </w:r>
                </w:p>
              </w:txbxContent>
            </v:textbox>
            <w10:wrap anchorx="page" anchory="page"/>
          </v:shape>
        </w:pict>
      </w:r>
      <w:r>
        <w:pict w14:anchorId="35677D95">
          <v:shape id="_x0000_s1906" type="#_x0000_t202" alt="" style="position:absolute;margin-left:258.85pt;margin-top:202.2pt;width:32.35pt;height:13.55pt;z-index:-20742144;mso-wrap-style:square;mso-wrap-edited:f;mso-width-percent:0;mso-height-percent:0;mso-position-horizontal-relative:page;mso-position-vertical-relative:page;mso-width-percent:0;mso-height-percent:0;v-text-anchor:top" filled="f" stroked="f">
            <v:textbox inset="0,0,0,0">
              <w:txbxContent>
                <w:p w14:paraId="4F9C0C1E" w14:textId="77777777" w:rsidR="009568FD" w:rsidRDefault="009568FD">
                  <w:pPr>
                    <w:spacing w:before="56"/>
                    <w:ind w:left="196" w:right="196"/>
                    <w:jc w:val="center"/>
                    <w:rPr>
                      <w:sz w:val="13"/>
                    </w:rPr>
                  </w:pPr>
                  <w:r>
                    <w:rPr>
                      <w:color w:val="FFFFFF"/>
                      <w:sz w:val="13"/>
                    </w:rPr>
                    <w:t>13.1</w:t>
                  </w:r>
                </w:p>
              </w:txbxContent>
            </v:textbox>
            <w10:wrap anchorx="page" anchory="page"/>
          </v:shape>
        </w:pict>
      </w:r>
      <w:r>
        <w:pict w14:anchorId="35A9A453">
          <v:shape id="_x0000_s1905" type="#_x0000_t202" alt="" style="position:absolute;margin-left:291.15pt;margin-top:202.2pt;width:45.2pt;height:13.55pt;z-index:-20741632;mso-wrap-style:square;mso-wrap-edited:f;mso-width-percent:0;mso-height-percent:0;mso-position-horizontal-relative:page;mso-position-vertical-relative:page;mso-width-percent:0;mso-height-percent:0;v-text-anchor:top" filled="f" stroked="f">
            <v:textbox inset="0,0,0,0">
              <w:txbxContent>
                <w:p w14:paraId="2D496F72" w14:textId="77777777" w:rsidR="009568FD" w:rsidRDefault="009568FD">
                  <w:pPr>
                    <w:spacing w:before="56"/>
                    <w:ind w:left="283" w:right="283"/>
                    <w:jc w:val="center"/>
                    <w:rPr>
                      <w:sz w:val="13"/>
                    </w:rPr>
                  </w:pPr>
                  <w:r>
                    <w:rPr>
                      <w:color w:val="1E1B1E"/>
                      <w:sz w:val="13"/>
                    </w:rPr>
                    <w:t>53.2</w:t>
                  </w:r>
                </w:p>
              </w:txbxContent>
            </v:textbox>
            <w10:wrap anchorx="page" anchory="page"/>
          </v:shape>
        </w:pict>
      </w:r>
      <w:r>
        <w:pict w14:anchorId="07369347">
          <v:shape id="_x0000_s1904" type="#_x0000_t202" alt="" style="position:absolute;margin-left:336.35pt;margin-top:202.2pt;width:44.1pt;height:13.55pt;z-index:-20741120;mso-wrap-style:square;mso-wrap-edited:f;mso-width-percent:0;mso-height-percent:0;mso-position-horizontal-relative:page;mso-position-vertical-relative:page;mso-width-percent:0;mso-height-percent:0;v-text-anchor:top" filled="f" stroked="f">
            <v:textbox inset="0,0,0,0">
              <w:txbxContent>
                <w:p w14:paraId="7C733023" w14:textId="77777777" w:rsidR="009568FD" w:rsidRDefault="009568FD">
                  <w:pPr>
                    <w:spacing w:before="19"/>
                    <w:jc w:val="center"/>
                    <w:rPr>
                      <w:rFonts w:ascii="Wingdings 3" w:hAnsi="Wingdings 3"/>
                      <w:sz w:val="18"/>
                    </w:rPr>
                  </w:pPr>
                  <w:r>
                    <w:rPr>
                      <w:rFonts w:ascii="Wingdings 3" w:hAnsi="Wingdings 3"/>
                      <w:color w:val="D91921"/>
                      <w:sz w:val="18"/>
                    </w:rPr>
                    <w:t>«</w:t>
                  </w:r>
                </w:p>
              </w:txbxContent>
            </v:textbox>
            <w10:wrap anchorx="page" anchory="page"/>
          </v:shape>
        </w:pict>
      </w:r>
      <w:r>
        <w:pict w14:anchorId="3800EAE8">
          <v:shape id="_x0000_s1903" type="#_x0000_t202" alt="" style="position:absolute;margin-left:41.3pt;margin-top:215.7pt;width:145.45pt;height:13.55pt;z-index:-20740608;mso-wrap-style:square;mso-wrap-edited:f;mso-width-percent:0;mso-height-percent:0;mso-position-horizontal-relative:page;mso-position-vertical-relative:page;mso-width-percent:0;mso-height-percent:0;v-text-anchor:top" filled="f" stroked="f">
            <v:textbox inset="0,0,0,0">
              <w:txbxContent>
                <w:p w14:paraId="35139412" w14:textId="77777777" w:rsidR="009568FD" w:rsidRDefault="009568FD">
                  <w:pPr>
                    <w:spacing w:before="56"/>
                    <w:ind w:left="44"/>
                    <w:rPr>
                      <w:sz w:val="13"/>
                    </w:rPr>
                  </w:pPr>
                  <w:r>
                    <w:rPr>
                      <w:color w:val="1E1B1E"/>
                      <w:sz w:val="13"/>
                    </w:rPr>
                    <w:t>Gonorrhea diagnostic rate / 100,000</w:t>
                  </w:r>
                </w:p>
              </w:txbxContent>
            </v:textbox>
            <w10:wrap anchorx="page" anchory="page"/>
          </v:shape>
        </w:pict>
      </w:r>
      <w:r>
        <w:pict w14:anchorId="285DA6F6">
          <v:shape id="_x0000_s1902" type="#_x0000_t202" alt="" style="position:absolute;margin-left:186.7pt;margin-top:215.7pt;width:40.6pt;height:13.55pt;z-index:-20740096;mso-wrap-style:square;mso-wrap-edited:f;mso-width-percent:0;mso-height-percent:0;mso-position-horizontal-relative:page;mso-position-vertical-relative:page;mso-width-percent:0;mso-height-percent:0;v-text-anchor:top" filled="f" stroked="f">
            <v:textbox inset="0,0,0,0">
              <w:txbxContent>
                <w:p w14:paraId="48B6E73B" w14:textId="77777777" w:rsidR="009568FD" w:rsidRDefault="009568FD">
                  <w:pPr>
                    <w:spacing w:before="56"/>
                    <w:ind w:left="252"/>
                    <w:rPr>
                      <w:sz w:val="13"/>
                    </w:rPr>
                  </w:pPr>
                  <w:r>
                    <w:rPr>
                      <w:color w:val="1E1B1E"/>
                      <w:sz w:val="13"/>
                    </w:rPr>
                    <w:t>328.5</w:t>
                  </w:r>
                </w:p>
              </w:txbxContent>
            </v:textbox>
            <w10:wrap anchorx="page" anchory="page"/>
          </v:shape>
        </w:pict>
      </w:r>
      <w:r>
        <w:pict w14:anchorId="4F94AAD6">
          <v:shape id="_x0000_s1901" type="#_x0000_t202" alt="" style="position:absolute;margin-left:227.3pt;margin-top:215.7pt;width:31.55pt;height:13.55pt;z-index:-20739584;mso-wrap-style:square;mso-wrap-edited:f;mso-width-percent:0;mso-height-percent:0;mso-position-horizontal-relative:page;mso-position-vertical-relative:page;mso-width-percent:0;mso-height-percent:0;v-text-anchor:top" filled="f" stroked="f">
            <v:textbox inset="0,0,0,0">
              <w:txbxContent>
                <w:p w14:paraId="2658F917" w14:textId="77777777" w:rsidR="009568FD" w:rsidRDefault="009568FD">
                  <w:pPr>
                    <w:spacing w:before="56"/>
                    <w:ind w:left="163"/>
                    <w:rPr>
                      <w:sz w:val="13"/>
                    </w:rPr>
                  </w:pPr>
                  <w:r>
                    <w:rPr>
                      <w:color w:val="FFFFFF"/>
                      <w:sz w:val="13"/>
                    </w:rPr>
                    <w:t>279.4</w:t>
                  </w:r>
                </w:p>
              </w:txbxContent>
            </v:textbox>
            <w10:wrap anchorx="page" anchory="page"/>
          </v:shape>
        </w:pict>
      </w:r>
      <w:r>
        <w:pict w14:anchorId="3FEF30C8">
          <v:shape id="_x0000_s1900" type="#_x0000_t202" alt="" style="position:absolute;margin-left:258.85pt;margin-top:215.7pt;width:32.35pt;height:13.55pt;z-index:-20739072;mso-wrap-style:square;mso-wrap-edited:f;mso-width-percent:0;mso-height-percent:0;mso-position-horizontal-relative:page;mso-position-vertical-relative:page;mso-width-percent:0;mso-height-percent:0;v-text-anchor:top" filled="f" stroked="f">
            <v:textbox inset="0,0,0,0">
              <w:txbxContent>
                <w:p w14:paraId="6C745E4B" w14:textId="77777777" w:rsidR="009568FD" w:rsidRDefault="009568FD">
                  <w:pPr>
                    <w:spacing w:before="56"/>
                    <w:ind w:left="203"/>
                    <w:rPr>
                      <w:sz w:val="13"/>
                    </w:rPr>
                  </w:pPr>
                  <w:r>
                    <w:rPr>
                      <w:color w:val="FFFFFF"/>
                      <w:sz w:val="13"/>
                    </w:rPr>
                    <w:t>98.5</w:t>
                  </w:r>
                </w:p>
              </w:txbxContent>
            </v:textbox>
            <w10:wrap anchorx="page" anchory="page"/>
          </v:shape>
        </w:pict>
      </w:r>
      <w:r>
        <w:pict w14:anchorId="56F089A6">
          <v:shape id="_x0000_s1899" type="#_x0000_t202" alt="" style="position:absolute;margin-left:291.15pt;margin-top:215.7pt;width:45.2pt;height:13.55pt;z-index:-20738560;mso-wrap-style:square;mso-wrap-edited:f;mso-width-percent:0;mso-height-percent:0;mso-position-horizontal-relative:page;mso-position-vertical-relative:page;mso-width-percent:0;mso-height-percent:0;v-text-anchor:top" filled="f" stroked="f">
            <v:textbox inset="0,0,0,0">
              <w:txbxContent>
                <w:p w14:paraId="3BCFC65B" w14:textId="77777777" w:rsidR="009568FD" w:rsidRDefault="009568FD">
                  <w:pPr>
                    <w:spacing w:before="56"/>
                    <w:ind w:left="283" w:right="283"/>
                    <w:jc w:val="center"/>
                    <w:rPr>
                      <w:sz w:val="13"/>
                    </w:rPr>
                  </w:pPr>
                  <w:r>
                    <w:rPr>
                      <w:color w:val="1E1B1E"/>
                      <w:sz w:val="13"/>
                    </w:rPr>
                    <w:t>282.1</w:t>
                  </w:r>
                </w:p>
              </w:txbxContent>
            </v:textbox>
            <w10:wrap anchorx="page" anchory="page"/>
          </v:shape>
        </w:pict>
      </w:r>
      <w:r>
        <w:pict w14:anchorId="67BA6E3C">
          <v:shape id="_x0000_s1898" type="#_x0000_t202" alt="" style="position:absolute;margin-left:336.35pt;margin-top:215.7pt;width:44.1pt;height:13.55pt;z-index:-20738048;mso-wrap-style:square;mso-wrap-edited:f;mso-width-percent:0;mso-height-percent:0;mso-position-horizontal-relative:page;mso-position-vertical-relative:page;mso-width-percent:0;mso-height-percent:0;v-text-anchor:top" filled="f" stroked="f">
            <v:textbox inset="0,0,0,0">
              <w:txbxContent>
                <w:p w14:paraId="740313B4" w14:textId="77777777" w:rsidR="009568FD" w:rsidRDefault="009568FD">
                  <w:pPr>
                    <w:spacing w:before="19"/>
                    <w:jc w:val="center"/>
                    <w:rPr>
                      <w:rFonts w:ascii="Wingdings 3" w:hAnsi="Wingdings 3"/>
                      <w:sz w:val="18"/>
                    </w:rPr>
                  </w:pPr>
                  <w:r>
                    <w:rPr>
                      <w:rFonts w:ascii="Wingdings 3" w:hAnsi="Wingdings 3"/>
                      <w:color w:val="FDB913"/>
                      <w:w w:val="178"/>
                      <w:sz w:val="18"/>
                    </w:rPr>
                    <w:t>∆</w:t>
                  </w:r>
                </w:p>
              </w:txbxContent>
            </v:textbox>
            <w10:wrap anchorx="page" anchory="page"/>
          </v:shape>
        </w:pict>
      </w:r>
      <w:r>
        <w:pict w14:anchorId="1E6EF5E0">
          <v:shape id="_x0000_s1897" type="#_x0000_t202" alt="" style="position:absolute;margin-left:41.3pt;margin-top:229.25pt;width:145.45pt;height:13.55pt;z-index:-20737536;mso-wrap-style:square;mso-wrap-edited:f;mso-width-percent:0;mso-height-percent:0;mso-position-horizontal-relative:page;mso-position-vertical-relative:page;mso-width-percent:0;mso-height-percent:0;v-text-anchor:top" filled="f" stroked="f">
            <v:textbox inset="0,0,0,0">
              <w:txbxContent>
                <w:p w14:paraId="6DD3F2A0" w14:textId="77777777" w:rsidR="009568FD" w:rsidRDefault="009568FD">
                  <w:pPr>
                    <w:spacing w:before="56"/>
                    <w:ind w:left="44"/>
                    <w:rPr>
                      <w:sz w:val="13"/>
                    </w:rPr>
                  </w:pPr>
                  <w:r>
                    <w:rPr>
                      <w:color w:val="1E1B1E"/>
                      <w:sz w:val="13"/>
                    </w:rPr>
                    <w:t>Genital warts diagnostic rate / 100,000</w:t>
                  </w:r>
                </w:p>
              </w:txbxContent>
            </v:textbox>
            <w10:wrap anchorx="page" anchory="page"/>
          </v:shape>
        </w:pict>
      </w:r>
      <w:r>
        <w:pict w14:anchorId="54B2ACD4">
          <v:shape id="_x0000_s1896" type="#_x0000_t202" alt="" style="position:absolute;margin-left:186.7pt;margin-top:229.25pt;width:40.6pt;height:13.55pt;z-index:-20737024;mso-wrap-style:square;mso-wrap-edited:f;mso-width-percent:0;mso-height-percent:0;mso-position-horizontal-relative:page;mso-position-vertical-relative:page;mso-width-percent:0;mso-height-percent:0;v-text-anchor:top" filled="f" stroked="f">
            <v:textbox inset="0,0,0,0">
              <w:txbxContent>
                <w:p w14:paraId="3411065F" w14:textId="77777777" w:rsidR="009568FD" w:rsidRDefault="009568FD">
                  <w:pPr>
                    <w:spacing w:before="56"/>
                    <w:ind w:left="257" w:right="257"/>
                    <w:jc w:val="center"/>
                    <w:rPr>
                      <w:sz w:val="13"/>
                    </w:rPr>
                  </w:pPr>
                  <w:r>
                    <w:rPr>
                      <w:color w:val="1E1B1E"/>
                      <w:sz w:val="13"/>
                    </w:rPr>
                    <w:t>249</w:t>
                  </w:r>
                </w:p>
              </w:txbxContent>
            </v:textbox>
            <w10:wrap anchorx="page" anchory="page"/>
          </v:shape>
        </w:pict>
      </w:r>
      <w:r>
        <w:pict w14:anchorId="73147ADB">
          <v:shape id="_x0000_s1895" type="#_x0000_t202" alt="" style="position:absolute;margin-left:227.3pt;margin-top:229.25pt;width:31.55pt;height:13.55pt;z-index:-20736512;mso-wrap-style:square;mso-wrap-edited:f;mso-width-percent:0;mso-height-percent:0;mso-position-horizontal-relative:page;mso-position-vertical-relative:page;mso-width-percent:0;mso-height-percent:0;v-text-anchor:top" filled="f" stroked="f">
            <v:textbox inset="0,0,0,0">
              <w:txbxContent>
                <w:p w14:paraId="61C832FE" w14:textId="77777777" w:rsidR="009568FD" w:rsidRDefault="009568FD">
                  <w:pPr>
                    <w:spacing w:before="56"/>
                    <w:ind w:left="170"/>
                    <w:rPr>
                      <w:sz w:val="13"/>
                    </w:rPr>
                  </w:pPr>
                  <w:r>
                    <w:rPr>
                      <w:color w:val="FFFFFF"/>
                      <w:sz w:val="13"/>
                    </w:rPr>
                    <w:t>232.1</w:t>
                  </w:r>
                </w:p>
              </w:txbxContent>
            </v:textbox>
            <w10:wrap anchorx="page" anchory="page"/>
          </v:shape>
        </w:pict>
      </w:r>
      <w:r>
        <w:pict w14:anchorId="78730B0F">
          <v:shape id="_x0000_s1894" type="#_x0000_t202" alt="" style="position:absolute;margin-left:258.85pt;margin-top:229.25pt;width:32.35pt;height:13.55pt;z-index:-20736000;mso-wrap-style:square;mso-wrap-edited:f;mso-width-percent:0;mso-height-percent:0;mso-position-horizontal-relative:page;mso-position-vertical-relative:page;mso-width-percent:0;mso-height-percent:0;v-text-anchor:top" filled="f" stroked="f">
            <v:textbox inset="0,0,0,0">
              <w:txbxContent>
                <w:p w14:paraId="6E93151E" w14:textId="77777777" w:rsidR="009568FD" w:rsidRDefault="009568FD">
                  <w:pPr>
                    <w:spacing w:before="56"/>
                    <w:ind w:left="174"/>
                    <w:rPr>
                      <w:sz w:val="13"/>
                    </w:rPr>
                  </w:pPr>
                  <w:r>
                    <w:rPr>
                      <w:color w:val="FFFFFF"/>
                      <w:sz w:val="13"/>
                    </w:rPr>
                    <w:t>100.2</w:t>
                  </w:r>
                </w:p>
              </w:txbxContent>
            </v:textbox>
            <w10:wrap anchorx="page" anchory="page"/>
          </v:shape>
        </w:pict>
      </w:r>
      <w:r>
        <w:pict w14:anchorId="4128DF08">
          <v:shape id="_x0000_s1893" type="#_x0000_t202" alt="" style="position:absolute;margin-left:291.15pt;margin-top:229.25pt;width:45.2pt;height:13.55pt;z-index:-20735488;mso-wrap-style:square;mso-wrap-edited:f;mso-width-percent:0;mso-height-percent:0;mso-position-horizontal-relative:page;mso-position-vertical-relative:page;mso-width-percent:0;mso-height-percent:0;v-text-anchor:top" filled="f" stroked="f">
            <v:textbox inset="0,0,0,0">
              <w:txbxContent>
                <w:p w14:paraId="175D0F95" w14:textId="77777777" w:rsidR="009568FD" w:rsidRDefault="009568FD">
                  <w:pPr>
                    <w:spacing w:before="56"/>
                    <w:ind w:left="283" w:right="283"/>
                    <w:jc w:val="center"/>
                    <w:rPr>
                      <w:sz w:val="13"/>
                    </w:rPr>
                  </w:pPr>
                  <w:r>
                    <w:rPr>
                      <w:color w:val="1E1B1E"/>
                      <w:sz w:val="13"/>
                    </w:rPr>
                    <w:t>248.1</w:t>
                  </w:r>
                </w:p>
              </w:txbxContent>
            </v:textbox>
            <w10:wrap anchorx="page" anchory="page"/>
          </v:shape>
        </w:pict>
      </w:r>
      <w:r>
        <w:pict w14:anchorId="51A46CC7">
          <v:shape id="_x0000_s1892" type="#_x0000_t202" alt="" style="position:absolute;margin-left:336.35pt;margin-top:229.25pt;width:44.1pt;height:13.55pt;z-index:-20734976;mso-wrap-style:square;mso-wrap-edited:f;mso-width-percent:0;mso-height-percent:0;mso-position-horizontal-relative:page;mso-position-vertical-relative:page;mso-width-percent:0;mso-height-percent:0;v-text-anchor:top" filled="f" stroked="f">
            <v:textbox inset="0,0,0,0">
              <w:txbxContent>
                <w:p w14:paraId="6713FD97" w14:textId="77777777" w:rsidR="009568FD" w:rsidRDefault="009568FD">
                  <w:pPr>
                    <w:spacing w:before="19"/>
                    <w:jc w:val="center"/>
                    <w:rPr>
                      <w:rFonts w:ascii="Wingdings 3" w:hAnsi="Wingdings 3"/>
                      <w:sz w:val="18"/>
                    </w:rPr>
                  </w:pPr>
                  <w:r>
                    <w:rPr>
                      <w:rFonts w:ascii="Wingdings 3" w:hAnsi="Wingdings 3"/>
                      <w:color w:val="FDB913"/>
                      <w:w w:val="178"/>
                      <w:sz w:val="18"/>
                    </w:rPr>
                    <w:t>∆</w:t>
                  </w:r>
                </w:p>
              </w:txbxContent>
            </v:textbox>
            <w10:wrap anchorx="page" anchory="page"/>
          </v:shape>
        </w:pict>
      </w:r>
      <w:r>
        <w:pict w14:anchorId="6BA003B9">
          <v:shape id="_x0000_s1891" type="#_x0000_t202" alt="" style="position:absolute;margin-left:41.3pt;margin-top:242.8pt;width:145.45pt;height:13.55pt;z-index:-20734464;mso-wrap-style:square;mso-wrap-edited:f;mso-width-percent:0;mso-height-percent:0;mso-position-horizontal-relative:page;mso-position-vertical-relative:page;mso-width-percent:0;mso-height-percent:0;v-text-anchor:top" filled="f" stroked="f">
            <v:textbox inset="0,0,0,0">
              <w:txbxContent>
                <w:p w14:paraId="3275A93D" w14:textId="77777777" w:rsidR="009568FD" w:rsidRDefault="009568FD">
                  <w:pPr>
                    <w:spacing w:before="56"/>
                    <w:ind w:left="44"/>
                    <w:rPr>
                      <w:sz w:val="13"/>
                    </w:rPr>
                  </w:pPr>
                  <w:r>
                    <w:rPr>
                      <w:color w:val="1E1B1E"/>
                      <w:sz w:val="13"/>
                    </w:rPr>
                    <w:t>Genital herpes diagnosis rate / 100,000</w:t>
                  </w:r>
                </w:p>
              </w:txbxContent>
            </v:textbox>
            <w10:wrap anchorx="page" anchory="page"/>
          </v:shape>
        </w:pict>
      </w:r>
      <w:r>
        <w:pict w14:anchorId="0C740082">
          <v:shape id="_x0000_s1890" type="#_x0000_t202" alt="" style="position:absolute;margin-left:186.7pt;margin-top:242.8pt;width:40.6pt;height:13.55pt;z-index:-20733952;mso-wrap-style:square;mso-wrap-edited:f;mso-width-percent:0;mso-height-percent:0;mso-position-horizontal-relative:page;mso-position-vertical-relative:page;mso-width-percent:0;mso-height-percent:0;v-text-anchor:top" filled="f" stroked="f">
            <v:textbox inset="0,0,0,0">
              <w:txbxContent>
                <w:p w14:paraId="45331338" w14:textId="77777777" w:rsidR="009568FD" w:rsidRDefault="009568FD">
                  <w:pPr>
                    <w:spacing w:before="56"/>
                    <w:ind w:left="257"/>
                    <w:rPr>
                      <w:sz w:val="13"/>
                    </w:rPr>
                  </w:pPr>
                  <w:r>
                    <w:rPr>
                      <w:color w:val="1E1B1E"/>
                      <w:sz w:val="13"/>
                    </w:rPr>
                    <w:t>138.9</w:t>
                  </w:r>
                </w:p>
              </w:txbxContent>
            </v:textbox>
            <w10:wrap anchorx="page" anchory="page"/>
          </v:shape>
        </w:pict>
      </w:r>
      <w:r>
        <w:pict w14:anchorId="452764B4">
          <v:shape id="_x0000_s1889" type="#_x0000_t202" alt="" style="position:absolute;margin-left:227.3pt;margin-top:242.8pt;width:31.55pt;height:13.55pt;z-index:-20733440;mso-wrap-style:square;mso-wrap-edited:f;mso-width-percent:0;mso-height-percent:0;mso-position-horizontal-relative:page;mso-position-vertical-relative:page;mso-width-percent:0;mso-height-percent:0;v-text-anchor:top" filled="f" stroked="f">
            <v:textbox inset="0,0,0,0">
              <w:txbxContent>
                <w:p w14:paraId="520617E4" w14:textId="77777777" w:rsidR="009568FD" w:rsidRDefault="009568FD">
                  <w:pPr>
                    <w:spacing w:before="56"/>
                    <w:ind w:left="197"/>
                    <w:rPr>
                      <w:sz w:val="13"/>
                    </w:rPr>
                  </w:pPr>
                  <w:r>
                    <w:rPr>
                      <w:color w:val="FFFFFF"/>
                      <w:sz w:val="13"/>
                    </w:rPr>
                    <w:t>94.7</w:t>
                  </w:r>
                </w:p>
              </w:txbxContent>
            </v:textbox>
            <w10:wrap anchorx="page" anchory="page"/>
          </v:shape>
        </w:pict>
      </w:r>
      <w:r>
        <w:pict w14:anchorId="4A0AFC45">
          <v:shape id="_x0000_s1888" type="#_x0000_t202" alt="" style="position:absolute;margin-left:258.85pt;margin-top:242.8pt;width:32.35pt;height:13.55pt;z-index:-20732928;mso-wrap-style:square;mso-wrap-edited:f;mso-width-percent:0;mso-height-percent:0;mso-position-horizontal-relative:page;mso-position-vertical-relative:page;mso-width-percent:0;mso-height-percent:0;v-text-anchor:top" filled="f" stroked="f">
            <v:textbox inset="0,0,0,0">
              <w:txbxContent>
                <w:p w14:paraId="03A19FCA" w14:textId="77777777" w:rsidR="009568FD" w:rsidRDefault="009568FD">
                  <w:pPr>
                    <w:spacing w:before="56"/>
                    <w:ind w:left="196" w:right="196"/>
                    <w:jc w:val="center"/>
                    <w:rPr>
                      <w:sz w:val="13"/>
                    </w:rPr>
                  </w:pPr>
                  <w:r>
                    <w:rPr>
                      <w:color w:val="FFFFFF"/>
                      <w:sz w:val="13"/>
                    </w:rPr>
                    <w:t>59</w:t>
                  </w:r>
                </w:p>
              </w:txbxContent>
            </v:textbox>
            <w10:wrap anchorx="page" anchory="page"/>
          </v:shape>
        </w:pict>
      </w:r>
      <w:r>
        <w:pict w14:anchorId="642BBDD9">
          <v:shape id="_x0000_s1887" type="#_x0000_t202" alt="" style="position:absolute;margin-left:291.15pt;margin-top:242.8pt;width:45.2pt;height:13.55pt;z-index:-20732416;mso-wrap-style:square;mso-wrap-edited:f;mso-width-percent:0;mso-height-percent:0;mso-position-horizontal-relative:page;mso-position-vertical-relative:page;mso-width-percent:0;mso-height-percent:0;v-text-anchor:top" filled="f" stroked="f">
            <v:textbox inset="0,0,0,0">
              <w:txbxContent>
                <w:p w14:paraId="289210B5" w14:textId="77777777" w:rsidR="009568FD" w:rsidRDefault="009568FD">
                  <w:pPr>
                    <w:spacing w:before="56"/>
                    <w:ind w:left="283" w:right="283"/>
                    <w:jc w:val="center"/>
                    <w:rPr>
                      <w:sz w:val="13"/>
                    </w:rPr>
                  </w:pPr>
                  <w:r>
                    <w:rPr>
                      <w:color w:val="1E1B1E"/>
                      <w:sz w:val="13"/>
                    </w:rPr>
                    <w:t>137</w:t>
                  </w:r>
                </w:p>
              </w:txbxContent>
            </v:textbox>
            <w10:wrap anchorx="page" anchory="page"/>
          </v:shape>
        </w:pict>
      </w:r>
      <w:r>
        <w:pict w14:anchorId="15B936E0">
          <v:shape id="_x0000_s1886" type="#_x0000_t202" alt="" style="position:absolute;margin-left:336.35pt;margin-top:242.8pt;width:44.1pt;height:13.55pt;z-index:-20731904;mso-wrap-style:square;mso-wrap-edited:f;mso-width-percent:0;mso-height-percent:0;mso-position-horizontal-relative:page;mso-position-vertical-relative:page;mso-width-percent:0;mso-height-percent:0;v-text-anchor:top" filled="f" stroked="f">
            <v:textbox inset="0,0,0,0">
              <w:txbxContent>
                <w:p w14:paraId="04DEE345" w14:textId="77777777" w:rsidR="009568FD" w:rsidRDefault="009568FD">
                  <w:pPr>
                    <w:spacing w:before="19"/>
                    <w:jc w:val="center"/>
                    <w:rPr>
                      <w:rFonts w:ascii="Wingdings 3" w:hAnsi="Wingdings 3"/>
                      <w:sz w:val="18"/>
                    </w:rPr>
                  </w:pPr>
                  <w:r>
                    <w:rPr>
                      <w:rFonts w:ascii="Wingdings 3" w:hAnsi="Wingdings 3"/>
                      <w:color w:val="FDB913"/>
                      <w:w w:val="178"/>
                      <w:sz w:val="18"/>
                    </w:rPr>
                    <w:t>∆</w:t>
                  </w:r>
                </w:p>
              </w:txbxContent>
            </v:textbox>
            <w10:wrap anchorx="page" anchory="page"/>
          </v:shape>
        </w:pict>
      </w:r>
      <w:r>
        <w:pict w14:anchorId="52253301">
          <v:shape id="_x0000_s1885" type="#_x0000_t202" alt="" style="position:absolute;margin-left:41.3pt;margin-top:256.35pt;width:145.45pt;height:13.55pt;z-index:-20731392;mso-wrap-style:square;mso-wrap-edited:f;mso-width-percent:0;mso-height-percent:0;mso-position-horizontal-relative:page;mso-position-vertical-relative:page;mso-width-percent:0;mso-height-percent:0;v-text-anchor:top" filled="f" stroked="f">
            <v:textbox inset="0,0,0,0">
              <w:txbxContent>
                <w:p w14:paraId="1BC460F9" w14:textId="77777777" w:rsidR="009568FD" w:rsidRDefault="009568FD">
                  <w:pPr>
                    <w:spacing w:before="56"/>
                    <w:ind w:left="44"/>
                    <w:rPr>
                      <w:sz w:val="13"/>
                    </w:rPr>
                  </w:pPr>
                  <w:r>
                    <w:rPr>
                      <w:color w:val="1E1B1E"/>
                      <w:sz w:val="13"/>
                    </w:rPr>
                    <w:t>Chlamydia detection rate / 100,000 aged 15-24</w:t>
                  </w:r>
                </w:p>
              </w:txbxContent>
            </v:textbox>
            <w10:wrap anchorx="page" anchory="page"/>
          </v:shape>
        </w:pict>
      </w:r>
      <w:r>
        <w:pict w14:anchorId="7FB1A0CD">
          <v:shape id="_x0000_s1884" type="#_x0000_t202" alt="" style="position:absolute;margin-left:186.7pt;margin-top:256.35pt;width:40.6pt;height:13.55pt;z-index:-20730880;mso-wrap-style:square;mso-wrap-edited:f;mso-width-percent:0;mso-height-percent:0;mso-position-horizontal-relative:page;mso-position-vertical-relative:page;mso-width-percent:0;mso-height-percent:0;v-text-anchor:top" filled="f" stroked="f">
            <v:textbox inset="0,0,0,0">
              <w:txbxContent>
                <w:p w14:paraId="51CE8EA2" w14:textId="77777777" w:rsidR="009568FD" w:rsidRDefault="009568FD">
                  <w:pPr>
                    <w:spacing w:before="56"/>
                    <w:ind w:left="269"/>
                    <w:rPr>
                      <w:sz w:val="13"/>
                    </w:rPr>
                  </w:pPr>
                  <w:r>
                    <w:rPr>
                      <w:color w:val="1E1B1E"/>
                      <w:sz w:val="13"/>
                    </w:rPr>
                    <w:t>3553</w:t>
                  </w:r>
                </w:p>
              </w:txbxContent>
            </v:textbox>
            <w10:wrap anchorx="page" anchory="page"/>
          </v:shape>
        </w:pict>
      </w:r>
      <w:r>
        <w:pict w14:anchorId="6C19E2A1">
          <v:shape id="_x0000_s1883" type="#_x0000_t202" alt="" style="position:absolute;margin-left:227.3pt;margin-top:256.35pt;width:31.55pt;height:13.55pt;z-index:-20730368;mso-wrap-style:square;mso-wrap-edited:f;mso-width-percent:0;mso-height-percent:0;mso-position-horizontal-relative:page;mso-position-vertical-relative:page;mso-width-percent:0;mso-height-percent:0;v-text-anchor:top" filled="f" stroked="f">
            <v:textbox inset="0,0,0,0">
              <w:txbxContent>
                <w:p w14:paraId="2633B84D" w14:textId="77777777" w:rsidR="009568FD" w:rsidRDefault="009568FD">
                  <w:pPr>
                    <w:spacing w:before="56"/>
                    <w:ind w:left="182"/>
                    <w:rPr>
                      <w:sz w:val="13"/>
                    </w:rPr>
                  </w:pPr>
                  <w:r>
                    <w:rPr>
                      <w:color w:val="231F20"/>
                      <w:sz w:val="13"/>
                    </w:rPr>
                    <w:t>2610</w:t>
                  </w:r>
                </w:p>
              </w:txbxContent>
            </v:textbox>
            <w10:wrap anchorx="page" anchory="page"/>
          </v:shape>
        </w:pict>
      </w:r>
      <w:r>
        <w:pict w14:anchorId="2677F424">
          <v:shape id="_x0000_s1882" type="#_x0000_t202" alt="" style="position:absolute;margin-left:258.85pt;margin-top:256.35pt;width:32.35pt;height:13.55pt;z-index:-20729856;mso-wrap-style:square;mso-wrap-edited:f;mso-width-percent:0;mso-height-percent:0;mso-position-horizontal-relative:page;mso-position-vertical-relative:page;mso-width-percent:0;mso-height-percent:0;v-text-anchor:top" filled="f" stroked="f">
            <v:textbox inset="0,0,0,0">
              <w:txbxContent>
                <w:p w14:paraId="06BA7169" w14:textId="77777777" w:rsidR="009568FD" w:rsidRDefault="009568FD">
                  <w:pPr>
                    <w:spacing w:before="56"/>
                    <w:ind w:left="196"/>
                    <w:rPr>
                      <w:sz w:val="13"/>
                    </w:rPr>
                  </w:pPr>
                  <w:r>
                    <w:rPr>
                      <w:color w:val="231F20"/>
                      <w:sz w:val="13"/>
                    </w:rPr>
                    <w:t>1975</w:t>
                  </w:r>
                </w:p>
              </w:txbxContent>
            </v:textbox>
            <w10:wrap anchorx="page" anchory="page"/>
          </v:shape>
        </w:pict>
      </w:r>
      <w:r>
        <w:pict w14:anchorId="7A35A181">
          <v:shape id="_x0000_s1881" type="#_x0000_t202" alt="" style="position:absolute;margin-left:291.15pt;margin-top:256.35pt;width:45.2pt;height:13.55pt;z-index:-20729344;mso-wrap-style:square;mso-wrap-edited:f;mso-width-percent:0;mso-height-percent:0;mso-position-horizontal-relative:page;mso-position-vertical-relative:page;mso-width-percent:0;mso-height-percent:0;v-text-anchor:top" filled="f" stroked="f">
            <v:textbox inset="0,0,0,0">
              <w:txbxContent>
                <w:p w14:paraId="6B665E8D" w14:textId="77777777" w:rsidR="009568FD" w:rsidRDefault="009568FD">
                  <w:pPr>
                    <w:spacing w:before="56"/>
                    <w:ind w:left="283" w:right="283"/>
                    <w:jc w:val="center"/>
                    <w:rPr>
                      <w:sz w:val="13"/>
                    </w:rPr>
                  </w:pPr>
                  <w:r>
                    <w:rPr>
                      <w:color w:val="1E1B1E"/>
                      <w:sz w:val="13"/>
                    </w:rPr>
                    <w:t>3063</w:t>
                  </w:r>
                </w:p>
              </w:txbxContent>
            </v:textbox>
            <w10:wrap anchorx="page" anchory="page"/>
          </v:shape>
        </w:pict>
      </w:r>
      <w:r>
        <w:pict w14:anchorId="1300965D">
          <v:shape id="_x0000_s1880" type="#_x0000_t202" alt="" style="position:absolute;margin-left:336.35pt;margin-top:256.35pt;width:44.1pt;height:13.55pt;z-index:-20728832;mso-wrap-style:square;mso-wrap-edited:f;mso-width-percent:0;mso-height-percent:0;mso-position-horizontal-relative:page;mso-position-vertical-relative:page;mso-width-percent:0;mso-height-percent:0;v-text-anchor:top" filled="f" stroked="f">
            <v:textbox inset="0,0,0,0">
              <w:txbxContent>
                <w:p w14:paraId="0C2FA063" w14:textId="77777777" w:rsidR="009568FD" w:rsidRDefault="009568FD">
                  <w:pPr>
                    <w:spacing w:before="19"/>
                    <w:jc w:val="center"/>
                    <w:rPr>
                      <w:rFonts w:ascii="Wingdings 3" w:hAnsi="Wingdings 3"/>
                      <w:sz w:val="18"/>
                    </w:rPr>
                  </w:pPr>
                  <w:r>
                    <w:rPr>
                      <w:rFonts w:ascii="Wingdings 3" w:hAnsi="Wingdings 3"/>
                      <w:color w:val="FDB913"/>
                      <w:w w:val="178"/>
                      <w:sz w:val="18"/>
                    </w:rPr>
                    <w:t>∆</w:t>
                  </w:r>
                </w:p>
              </w:txbxContent>
            </v:textbox>
            <w10:wrap anchorx="page" anchory="page"/>
          </v:shape>
        </w:pict>
      </w:r>
      <w:r>
        <w:pict w14:anchorId="288C3A55">
          <v:shape id="_x0000_s1879" type="#_x0000_t202" alt="" style="position:absolute;margin-left:41.3pt;margin-top:269.85pt;width:145.45pt;height:13.55pt;z-index:-20728320;mso-wrap-style:square;mso-wrap-edited:f;mso-width-percent:0;mso-height-percent:0;mso-position-horizontal-relative:page;mso-position-vertical-relative:page;mso-width-percent:0;mso-height-percent:0;v-text-anchor:top" filled="f" stroked="f">
            <v:textbox inset="0,0,0,0">
              <w:txbxContent>
                <w:p w14:paraId="2757AA70" w14:textId="77777777" w:rsidR="009568FD" w:rsidRDefault="009568FD">
                  <w:pPr>
                    <w:spacing w:before="56"/>
                    <w:ind w:left="44"/>
                    <w:rPr>
                      <w:sz w:val="13"/>
                    </w:rPr>
                  </w:pPr>
                  <w:r>
                    <w:rPr>
                      <w:color w:val="1E1B1E"/>
                      <w:sz w:val="13"/>
                    </w:rPr>
                    <w:t>Chlamydia proportion aged 15-24 screened</w:t>
                  </w:r>
                </w:p>
              </w:txbxContent>
            </v:textbox>
            <w10:wrap anchorx="page" anchory="page"/>
          </v:shape>
        </w:pict>
      </w:r>
      <w:r>
        <w:pict w14:anchorId="626FE881">
          <v:shape id="_x0000_s1878" type="#_x0000_t202" alt="" style="position:absolute;margin-left:186.7pt;margin-top:269.85pt;width:40.6pt;height:13.55pt;z-index:-20727808;mso-wrap-style:square;mso-wrap-edited:f;mso-width-percent:0;mso-height-percent:0;mso-position-horizontal-relative:page;mso-position-vertical-relative:page;mso-width-percent:0;mso-height-percent:0;v-text-anchor:top" filled="f" stroked="f">
            <v:textbox inset="0,0,0,0">
              <w:txbxContent>
                <w:p w14:paraId="4961ED97" w14:textId="77777777" w:rsidR="009568FD" w:rsidRDefault="009568FD">
                  <w:pPr>
                    <w:spacing w:before="56"/>
                    <w:ind w:left="200"/>
                    <w:rPr>
                      <w:sz w:val="13"/>
                    </w:rPr>
                  </w:pPr>
                  <w:r>
                    <w:rPr>
                      <w:color w:val="1E1B1E"/>
                      <w:sz w:val="13"/>
                    </w:rPr>
                    <w:t>43.10%</w:t>
                  </w:r>
                </w:p>
              </w:txbxContent>
            </v:textbox>
            <w10:wrap anchorx="page" anchory="page"/>
          </v:shape>
        </w:pict>
      </w:r>
      <w:r>
        <w:pict w14:anchorId="4D3B7DFF">
          <v:shape id="_x0000_s1877" type="#_x0000_t202" alt="" style="position:absolute;margin-left:227.3pt;margin-top:269.85pt;width:31.55pt;height:13.55pt;z-index:-20727296;mso-wrap-style:square;mso-wrap-edited:f;mso-width-percent:0;mso-height-percent:0;mso-position-horizontal-relative:page;mso-position-vertical-relative:page;mso-width-percent:0;mso-height-percent:0;v-text-anchor:top" filled="f" stroked="f">
            <v:textbox inset="0,0,0,0">
              <w:txbxContent>
                <w:p w14:paraId="7986F3E0" w14:textId="77777777" w:rsidR="009568FD" w:rsidRDefault="009568FD">
                  <w:pPr>
                    <w:spacing w:before="56"/>
                    <w:ind w:left="103"/>
                    <w:rPr>
                      <w:sz w:val="13"/>
                    </w:rPr>
                  </w:pPr>
                  <w:r>
                    <w:rPr>
                      <w:color w:val="231F20"/>
                      <w:sz w:val="13"/>
                    </w:rPr>
                    <w:t>26.40%</w:t>
                  </w:r>
                </w:p>
              </w:txbxContent>
            </v:textbox>
            <w10:wrap anchorx="page" anchory="page"/>
          </v:shape>
        </w:pict>
      </w:r>
      <w:r>
        <w:pict w14:anchorId="029CFC2B">
          <v:shape id="_x0000_s1876" type="#_x0000_t202" alt="" style="position:absolute;margin-left:258.85pt;margin-top:269.85pt;width:32.35pt;height:13.55pt;z-index:-20726784;mso-wrap-style:square;mso-wrap-edited:f;mso-width-percent:0;mso-height-percent:0;mso-position-horizontal-relative:page;mso-position-vertical-relative:page;mso-width-percent:0;mso-height-percent:0;v-text-anchor:top" filled="f" stroked="f">
            <v:textbox inset="0,0,0,0">
              <w:txbxContent>
                <w:p w14:paraId="3AFB7973" w14:textId="77777777" w:rsidR="009568FD" w:rsidRDefault="009568FD">
                  <w:pPr>
                    <w:spacing w:before="56"/>
                    <w:ind w:left="119"/>
                    <w:rPr>
                      <w:sz w:val="13"/>
                    </w:rPr>
                  </w:pPr>
                  <w:r>
                    <w:rPr>
                      <w:color w:val="231F20"/>
                      <w:sz w:val="13"/>
                    </w:rPr>
                    <w:t>19.60%</w:t>
                  </w:r>
                </w:p>
              </w:txbxContent>
            </v:textbox>
            <w10:wrap anchorx="page" anchory="page"/>
          </v:shape>
        </w:pict>
      </w:r>
      <w:r>
        <w:pict w14:anchorId="13FED37A">
          <v:shape id="_x0000_s1875" type="#_x0000_t202" alt="" style="position:absolute;margin-left:291.15pt;margin-top:269.85pt;width:45.2pt;height:13.55pt;z-index:-20726272;mso-wrap-style:square;mso-wrap-edited:f;mso-width-percent:0;mso-height-percent:0;mso-position-horizontal-relative:page;mso-position-vertical-relative:page;mso-width-percent:0;mso-height-percent:0;v-text-anchor:top" filled="f" stroked="f">
            <v:textbox inset="0,0,0,0">
              <w:txbxContent>
                <w:p w14:paraId="2C58B12A" w14:textId="77777777" w:rsidR="009568FD" w:rsidRDefault="009568FD">
                  <w:pPr>
                    <w:spacing w:before="56"/>
                    <w:ind w:left="240"/>
                    <w:rPr>
                      <w:sz w:val="13"/>
                    </w:rPr>
                  </w:pPr>
                  <w:r>
                    <w:rPr>
                      <w:color w:val="1E1B1E"/>
                      <w:sz w:val="13"/>
                    </w:rPr>
                    <w:t>39.30%</w:t>
                  </w:r>
                </w:p>
              </w:txbxContent>
            </v:textbox>
            <w10:wrap anchorx="page" anchory="page"/>
          </v:shape>
        </w:pict>
      </w:r>
      <w:r>
        <w:pict w14:anchorId="1C4708C1">
          <v:shape id="_x0000_s1874" type="#_x0000_t202" alt="" style="position:absolute;margin-left:336.35pt;margin-top:269.85pt;width:44.1pt;height:13.55pt;z-index:-20725760;mso-wrap-style:square;mso-wrap-edited:f;mso-width-percent:0;mso-height-percent:0;mso-position-horizontal-relative:page;mso-position-vertical-relative:page;mso-width-percent:0;mso-height-percent:0;v-text-anchor:top" filled="f" stroked="f">
            <v:textbox inset="0,0,0,0">
              <w:txbxContent>
                <w:p w14:paraId="228869A1" w14:textId="77777777" w:rsidR="009568FD" w:rsidRDefault="009568FD">
                  <w:pPr>
                    <w:spacing w:before="19"/>
                    <w:jc w:val="center"/>
                    <w:rPr>
                      <w:rFonts w:ascii="Wingdings 3" w:hAnsi="Wingdings 3"/>
                      <w:sz w:val="18"/>
                    </w:rPr>
                  </w:pPr>
                  <w:r>
                    <w:rPr>
                      <w:rFonts w:ascii="Wingdings 3" w:hAnsi="Wingdings 3"/>
                      <w:color w:val="FDB913"/>
                      <w:w w:val="178"/>
                      <w:sz w:val="18"/>
                    </w:rPr>
                    <w:t>∆</w:t>
                  </w:r>
                </w:p>
              </w:txbxContent>
            </v:textbox>
            <w10:wrap anchorx="page" anchory="page"/>
          </v:shape>
        </w:pict>
      </w:r>
      <w:r>
        <w:pict w14:anchorId="661FB802">
          <v:shape id="_x0000_s1873" type="#_x0000_t202" alt="" style="position:absolute;margin-left:41.3pt;margin-top:283.4pt;width:145.45pt;height:13.55pt;z-index:-20725248;mso-wrap-style:square;mso-wrap-edited:f;mso-width-percent:0;mso-height-percent:0;mso-position-horizontal-relative:page;mso-position-vertical-relative:page;mso-width-percent:0;mso-height-percent:0;v-text-anchor:top" filled="f" stroked="f">
            <v:textbox inset="0,0,0,0">
              <w:txbxContent>
                <w:p w14:paraId="1A7AF6C6" w14:textId="77777777" w:rsidR="009568FD" w:rsidRDefault="009568FD">
                  <w:pPr>
                    <w:spacing w:before="56"/>
                    <w:ind w:left="44"/>
                    <w:rPr>
                      <w:sz w:val="13"/>
                    </w:rPr>
                  </w:pPr>
                  <w:r>
                    <w:rPr>
                      <w:color w:val="1E1B1E"/>
                      <w:sz w:val="13"/>
                    </w:rPr>
                    <w:t>Chlamydia diagnostic rate / 100,000</w:t>
                  </w:r>
                </w:p>
              </w:txbxContent>
            </v:textbox>
            <w10:wrap anchorx="page" anchory="page"/>
          </v:shape>
        </w:pict>
      </w:r>
      <w:r>
        <w:pict w14:anchorId="3045E11B">
          <v:shape id="_x0000_s1872" type="#_x0000_t202" alt="" style="position:absolute;margin-left:186.7pt;margin-top:283.4pt;width:40.6pt;height:13.55pt;z-index:-20724736;mso-wrap-style:square;mso-wrap-edited:f;mso-width-percent:0;mso-height-percent:0;mso-position-horizontal-relative:page;mso-position-vertical-relative:page;mso-width-percent:0;mso-height-percent:0;v-text-anchor:top" filled="f" stroked="f">
            <v:textbox inset="0,0,0,0">
              <w:txbxContent>
                <w:p w14:paraId="60DAE3E8" w14:textId="77777777" w:rsidR="009568FD" w:rsidRDefault="009568FD">
                  <w:pPr>
                    <w:spacing w:before="56"/>
                    <w:ind w:left="257" w:right="257"/>
                    <w:jc w:val="center"/>
                    <w:rPr>
                      <w:sz w:val="13"/>
                    </w:rPr>
                  </w:pPr>
                  <w:r>
                    <w:rPr>
                      <w:color w:val="1E1B1E"/>
                      <w:sz w:val="13"/>
                    </w:rPr>
                    <w:t>851</w:t>
                  </w:r>
                </w:p>
              </w:txbxContent>
            </v:textbox>
            <w10:wrap anchorx="page" anchory="page"/>
          </v:shape>
        </w:pict>
      </w:r>
      <w:r>
        <w:pict w14:anchorId="5229A77B">
          <v:shape id="_x0000_s1871" type="#_x0000_t202" alt="" style="position:absolute;margin-left:227.3pt;margin-top:283.4pt;width:31.55pt;height:13.55pt;z-index:-20724224;mso-wrap-style:square;mso-wrap-edited:f;mso-width-percent:0;mso-height-percent:0;mso-position-horizontal-relative:page;mso-position-vertical-relative:page;mso-width-percent:0;mso-height-percent:0;v-text-anchor:top" filled="f" stroked="f">
            <v:textbox inset="0,0,0,0">
              <w:txbxContent>
                <w:p w14:paraId="128C722C" w14:textId="77777777" w:rsidR="009568FD" w:rsidRDefault="009568FD">
                  <w:pPr>
                    <w:spacing w:before="56"/>
                    <w:ind w:left="208"/>
                    <w:rPr>
                      <w:sz w:val="13"/>
                    </w:rPr>
                  </w:pPr>
                  <w:r>
                    <w:rPr>
                      <w:color w:val="1E1B1E"/>
                      <w:sz w:val="13"/>
                    </w:rPr>
                    <w:t>646</w:t>
                  </w:r>
                </w:p>
              </w:txbxContent>
            </v:textbox>
            <w10:wrap anchorx="page" anchory="page"/>
          </v:shape>
        </w:pict>
      </w:r>
      <w:r>
        <w:pict w14:anchorId="2FA32E00">
          <v:shape id="_x0000_s1870" type="#_x0000_t202" alt="" style="position:absolute;margin-left:258.85pt;margin-top:283.4pt;width:32.35pt;height:13.55pt;z-index:-20723712;mso-wrap-style:square;mso-wrap-edited:f;mso-width-percent:0;mso-height-percent:0;mso-position-horizontal-relative:page;mso-position-vertical-relative:page;mso-width-percent:0;mso-height-percent:0;v-text-anchor:top" filled="f" stroked="f">
            <v:textbox inset="0,0,0,0">
              <w:txbxContent>
                <w:p w14:paraId="2044586A" w14:textId="77777777" w:rsidR="009568FD" w:rsidRDefault="009568FD">
                  <w:pPr>
                    <w:spacing w:before="56"/>
                    <w:ind w:left="196" w:right="196"/>
                    <w:jc w:val="center"/>
                    <w:rPr>
                      <w:sz w:val="13"/>
                    </w:rPr>
                  </w:pPr>
                  <w:r>
                    <w:rPr>
                      <w:color w:val="1E1B1E"/>
                      <w:sz w:val="13"/>
                    </w:rPr>
                    <w:t>384</w:t>
                  </w:r>
                </w:p>
              </w:txbxContent>
            </v:textbox>
            <w10:wrap anchorx="page" anchory="page"/>
          </v:shape>
        </w:pict>
      </w:r>
      <w:r>
        <w:pict w14:anchorId="155C5643">
          <v:shape id="_x0000_s1869" type="#_x0000_t202" alt="" style="position:absolute;margin-left:291.15pt;margin-top:283.4pt;width:45.2pt;height:13.55pt;z-index:-20723200;mso-wrap-style:square;mso-wrap-edited:f;mso-width-percent:0;mso-height-percent:0;mso-position-horizontal-relative:page;mso-position-vertical-relative:page;mso-width-percent:0;mso-height-percent:0;v-text-anchor:top" filled="f" stroked="f">
            <v:textbox inset="0,0,0,0">
              <w:txbxContent>
                <w:p w14:paraId="2A169763" w14:textId="77777777" w:rsidR="009568FD" w:rsidRDefault="009568FD">
                  <w:pPr>
                    <w:spacing w:before="56"/>
                    <w:ind w:left="283" w:right="283"/>
                    <w:jc w:val="center"/>
                    <w:rPr>
                      <w:sz w:val="13"/>
                    </w:rPr>
                  </w:pPr>
                  <w:r>
                    <w:rPr>
                      <w:color w:val="1E1B1E"/>
                      <w:sz w:val="13"/>
                    </w:rPr>
                    <w:t>734</w:t>
                  </w:r>
                </w:p>
              </w:txbxContent>
            </v:textbox>
            <w10:wrap anchorx="page" anchory="page"/>
          </v:shape>
        </w:pict>
      </w:r>
      <w:r>
        <w:pict w14:anchorId="24292928">
          <v:shape id="_x0000_s1868" type="#_x0000_t202" alt="" style="position:absolute;margin-left:336.35pt;margin-top:283.4pt;width:44.1pt;height:13.55pt;z-index:-20722688;mso-wrap-style:square;mso-wrap-edited:f;mso-width-percent:0;mso-height-percent:0;mso-position-horizontal-relative:page;mso-position-vertical-relative:page;mso-width-percent:0;mso-height-percent:0;v-text-anchor:top" filled="f" stroked="f">
            <v:textbox inset="0,0,0,0">
              <w:txbxContent>
                <w:p w14:paraId="6F3B773C" w14:textId="77777777" w:rsidR="009568FD" w:rsidRDefault="009568FD">
                  <w:pPr>
                    <w:spacing w:before="19"/>
                    <w:jc w:val="center"/>
                    <w:rPr>
                      <w:rFonts w:ascii="Wingdings 3" w:hAnsi="Wingdings 3"/>
                      <w:sz w:val="18"/>
                    </w:rPr>
                  </w:pPr>
                  <w:r>
                    <w:rPr>
                      <w:rFonts w:ascii="Wingdings 3" w:hAnsi="Wingdings 3"/>
                      <w:color w:val="FDB913"/>
                      <w:w w:val="178"/>
                      <w:sz w:val="18"/>
                    </w:rPr>
                    <w:t>∆</w:t>
                  </w:r>
                </w:p>
              </w:txbxContent>
            </v:textbox>
            <w10:wrap anchorx="page" anchory="page"/>
          </v:shape>
        </w:pict>
      </w:r>
      <w:r>
        <w:pict w14:anchorId="1E6D1E76">
          <v:shape id="_x0000_s1867" type="#_x0000_t202" alt="" style="position:absolute;margin-left:41.3pt;margin-top:296.95pt;width:145.45pt;height:13.55pt;z-index:-20722176;mso-wrap-style:square;mso-wrap-edited:f;mso-width-percent:0;mso-height-percent:0;mso-position-horizontal-relative:page;mso-position-vertical-relative:page;mso-width-percent:0;mso-height-percent:0;v-text-anchor:top" filled="f" stroked="f">
            <v:textbox inset="0,0,0,0">
              <w:txbxContent>
                <w:p w14:paraId="3863E81D" w14:textId="77777777" w:rsidR="009568FD" w:rsidRDefault="009568FD">
                  <w:pPr>
                    <w:spacing w:before="56"/>
                    <w:ind w:left="44"/>
                    <w:rPr>
                      <w:sz w:val="13"/>
                    </w:rPr>
                  </w:pPr>
                  <w:r>
                    <w:rPr>
                      <w:color w:val="1E1B1E"/>
                      <w:sz w:val="13"/>
                    </w:rPr>
                    <w:t>Chlamydia diagnostic rate / 100,000 aged 25+</w:t>
                  </w:r>
                </w:p>
              </w:txbxContent>
            </v:textbox>
            <w10:wrap anchorx="page" anchory="page"/>
          </v:shape>
        </w:pict>
      </w:r>
      <w:r>
        <w:pict w14:anchorId="2E8B1597">
          <v:shape id="_x0000_s1866" type="#_x0000_t202" alt="" style="position:absolute;margin-left:186.7pt;margin-top:296.95pt;width:40.6pt;height:13.55pt;z-index:-20721664;mso-wrap-style:square;mso-wrap-edited:f;mso-width-percent:0;mso-height-percent:0;mso-position-horizontal-relative:page;mso-position-vertical-relative:page;mso-width-percent:0;mso-height-percent:0;v-text-anchor:top" filled="f" stroked="f">
            <v:textbox inset="0,0,0,0">
              <w:txbxContent>
                <w:p w14:paraId="1DD5EE2E" w14:textId="77777777" w:rsidR="009568FD" w:rsidRDefault="009568FD">
                  <w:pPr>
                    <w:spacing w:before="56"/>
                    <w:ind w:left="257" w:right="257"/>
                    <w:jc w:val="center"/>
                    <w:rPr>
                      <w:sz w:val="13"/>
                    </w:rPr>
                  </w:pPr>
                  <w:r>
                    <w:rPr>
                      <w:color w:val="1E1B1E"/>
                      <w:sz w:val="13"/>
                    </w:rPr>
                    <w:t>679</w:t>
                  </w:r>
                </w:p>
              </w:txbxContent>
            </v:textbox>
            <w10:wrap anchorx="page" anchory="page"/>
          </v:shape>
        </w:pict>
      </w:r>
      <w:r>
        <w:pict w14:anchorId="2EC9BF44">
          <v:shape id="_x0000_s1865" type="#_x0000_t202" alt="" style="position:absolute;margin-left:227.3pt;margin-top:296.95pt;width:31.55pt;height:13.55pt;z-index:-20721152;mso-wrap-style:square;mso-wrap-edited:f;mso-width-percent:0;mso-height-percent:0;mso-position-horizontal-relative:page;mso-position-vertical-relative:page;mso-width-percent:0;mso-height-percent:0;v-text-anchor:top" filled="f" stroked="f">
            <v:textbox inset="0,0,0,0">
              <w:txbxContent>
                <w:p w14:paraId="4B530362" w14:textId="77777777" w:rsidR="009568FD" w:rsidRDefault="009568FD">
                  <w:pPr>
                    <w:spacing w:before="56"/>
                    <w:ind w:left="207"/>
                    <w:rPr>
                      <w:sz w:val="13"/>
                    </w:rPr>
                  </w:pPr>
                  <w:r>
                    <w:rPr>
                      <w:color w:val="FFFFFF"/>
                      <w:sz w:val="13"/>
                    </w:rPr>
                    <w:t>494</w:t>
                  </w:r>
                </w:p>
              </w:txbxContent>
            </v:textbox>
            <w10:wrap anchorx="page" anchory="page"/>
          </v:shape>
        </w:pict>
      </w:r>
      <w:r>
        <w:pict w14:anchorId="34BD304B">
          <v:shape id="_x0000_s1864" type="#_x0000_t202" alt="" style="position:absolute;margin-left:258.85pt;margin-top:296.95pt;width:32.35pt;height:13.55pt;z-index:-20720640;mso-wrap-style:square;mso-wrap-edited:f;mso-width-percent:0;mso-height-percent:0;mso-position-horizontal-relative:page;mso-position-vertical-relative:page;mso-width-percent:0;mso-height-percent:0;v-text-anchor:top" filled="f" stroked="f">
            <v:textbox inset="0,0,0,0">
              <w:txbxContent>
                <w:p w14:paraId="3482A49A" w14:textId="77777777" w:rsidR="009568FD" w:rsidRDefault="009568FD">
                  <w:pPr>
                    <w:spacing w:before="56"/>
                    <w:ind w:left="196" w:right="196"/>
                    <w:jc w:val="center"/>
                    <w:rPr>
                      <w:sz w:val="13"/>
                    </w:rPr>
                  </w:pPr>
                  <w:r>
                    <w:rPr>
                      <w:color w:val="FFFFFF"/>
                      <w:sz w:val="13"/>
                    </w:rPr>
                    <w:t>213</w:t>
                  </w:r>
                </w:p>
              </w:txbxContent>
            </v:textbox>
            <w10:wrap anchorx="page" anchory="page"/>
          </v:shape>
        </w:pict>
      </w:r>
      <w:r>
        <w:pict w14:anchorId="2547F947">
          <v:shape id="_x0000_s1863" type="#_x0000_t202" alt="" style="position:absolute;margin-left:291.15pt;margin-top:296.95pt;width:45.2pt;height:13.55pt;z-index:-20720128;mso-wrap-style:square;mso-wrap-edited:f;mso-width-percent:0;mso-height-percent:0;mso-position-horizontal-relative:page;mso-position-vertical-relative:page;mso-width-percent:0;mso-height-percent:0;v-text-anchor:top" filled="f" stroked="f">
            <v:textbox inset="0,0,0,0">
              <w:txbxContent>
                <w:p w14:paraId="57433FB9" w14:textId="77777777" w:rsidR="009568FD" w:rsidRDefault="009568FD">
                  <w:pPr>
                    <w:spacing w:before="56"/>
                    <w:ind w:left="283" w:right="283"/>
                    <w:jc w:val="center"/>
                    <w:rPr>
                      <w:sz w:val="13"/>
                    </w:rPr>
                  </w:pPr>
                  <w:r>
                    <w:rPr>
                      <w:color w:val="1E1B1E"/>
                      <w:sz w:val="13"/>
                    </w:rPr>
                    <w:t>588</w:t>
                  </w:r>
                </w:p>
              </w:txbxContent>
            </v:textbox>
            <w10:wrap anchorx="page" anchory="page"/>
          </v:shape>
        </w:pict>
      </w:r>
      <w:r>
        <w:pict w14:anchorId="294948FD">
          <v:shape id="_x0000_s1862" type="#_x0000_t202" alt="" style="position:absolute;margin-left:336.35pt;margin-top:296.95pt;width:44.1pt;height:13.55pt;z-index:-20719616;mso-wrap-style:square;mso-wrap-edited:f;mso-width-percent:0;mso-height-percent:0;mso-position-horizontal-relative:page;mso-position-vertical-relative:page;mso-width-percent:0;mso-height-percent:0;v-text-anchor:top" filled="f" stroked="f">
            <v:textbox inset="0,0,0,0">
              <w:txbxContent>
                <w:p w14:paraId="2B26A26D" w14:textId="77777777" w:rsidR="009568FD" w:rsidRDefault="009568FD">
                  <w:pPr>
                    <w:spacing w:before="19"/>
                    <w:jc w:val="center"/>
                    <w:rPr>
                      <w:rFonts w:ascii="Wingdings 3" w:hAnsi="Wingdings 3"/>
                      <w:sz w:val="18"/>
                    </w:rPr>
                  </w:pPr>
                  <w:r>
                    <w:rPr>
                      <w:rFonts w:ascii="Wingdings 3" w:hAnsi="Wingdings 3"/>
                      <w:color w:val="FDB913"/>
                      <w:w w:val="178"/>
                      <w:sz w:val="18"/>
                    </w:rPr>
                    <w:t>∆</w:t>
                  </w:r>
                </w:p>
              </w:txbxContent>
            </v:textbox>
            <w10:wrap anchorx="page" anchory="page"/>
          </v:shape>
        </w:pict>
      </w:r>
      <w:r>
        <w:pict w14:anchorId="12147409">
          <v:shape id="_x0000_s1861" type="#_x0000_t202" alt="" style="position:absolute;margin-left:41.3pt;margin-top:310.5pt;width:145.45pt;height:13.55pt;z-index:-20719104;mso-wrap-style:square;mso-wrap-edited:f;mso-width-percent:0;mso-height-percent:0;mso-position-horizontal-relative:page;mso-position-vertical-relative:page;mso-width-percent:0;mso-height-percent:0;v-text-anchor:top" filled="f" stroked="f">
            <v:textbox inset="0,0,0,0">
              <w:txbxContent>
                <w:p w14:paraId="0D02F1FC" w14:textId="77777777" w:rsidR="009568FD" w:rsidRDefault="009568FD">
                  <w:pPr>
                    <w:spacing w:before="56"/>
                    <w:ind w:left="44"/>
                    <w:rPr>
                      <w:sz w:val="13"/>
                    </w:rPr>
                  </w:pPr>
                  <w:r>
                    <w:rPr>
                      <w:color w:val="1E1B1E"/>
                      <w:sz w:val="13"/>
                    </w:rPr>
                    <w:t>All new STI diagnosis rate / 100,000</w:t>
                  </w:r>
                </w:p>
              </w:txbxContent>
            </v:textbox>
            <w10:wrap anchorx="page" anchory="page"/>
          </v:shape>
        </w:pict>
      </w:r>
      <w:r>
        <w:pict w14:anchorId="0D2FD9B9">
          <v:shape id="_x0000_s1860" type="#_x0000_t202" alt="" style="position:absolute;margin-left:186.7pt;margin-top:310.5pt;width:40.6pt;height:13.55pt;z-index:-20718592;mso-wrap-style:square;mso-wrap-edited:f;mso-width-percent:0;mso-height-percent:0;mso-position-horizontal-relative:page;mso-position-vertical-relative:page;mso-width-percent:0;mso-height-percent:0;v-text-anchor:top" filled="f" stroked="f">
            <v:textbox inset="0,0,0,0">
              <w:txbxContent>
                <w:p w14:paraId="2EE9CD97" w14:textId="77777777" w:rsidR="009568FD" w:rsidRDefault="009568FD">
                  <w:pPr>
                    <w:spacing w:before="56"/>
                    <w:ind w:left="257" w:right="257"/>
                    <w:jc w:val="center"/>
                    <w:rPr>
                      <w:sz w:val="13"/>
                    </w:rPr>
                  </w:pPr>
                  <w:r>
                    <w:rPr>
                      <w:color w:val="1E1B1E"/>
                      <w:sz w:val="13"/>
                    </w:rPr>
                    <w:t>1976</w:t>
                  </w:r>
                </w:p>
              </w:txbxContent>
            </v:textbox>
            <w10:wrap anchorx="page" anchory="page"/>
          </v:shape>
        </w:pict>
      </w:r>
      <w:r>
        <w:pict w14:anchorId="5E910156">
          <v:shape id="_x0000_s1859" type="#_x0000_t202" alt="" style="position:absolute;margin-left:227.3pt;margin-top:310.5pt;width:31.55pt;height:13.55pt;z-index:-20718080;mso-wrap-style:square;mso-wrap-edited:f;mso-width-percent:0;mso-height-percent:0;mso-position-horizontal-relative:page;mso-position-vertical-relative:page;mso-width-percent:0;mso-height-percent:0;v-text-anchor:top" filled="f" stroked="f">
            <v:textbox inset="0,0,0,0">
              <w:txbxContent>
                <w:p w14:paraId="1F374F2B" w14:textId="77777777" w:rsidR="009568FD" w:rsidRDefault="009568FD">
                  <w:pPr>
                    <w:spacing w:before="56"/>
                    <w:ind w:left="180"/>
                    <w:rPr>
                      <w:sz w:val="13"/>
                    </w:rPr>
                  </w:pPr>
                  <w:r>
                    <w:rPr>
                      <w:color w:val="1E1B1E"/>
                      <w:sz w:val="13"/>
                    </w:rPr>
                    <w:t>1490</w:t>
                  </w:r>
                </w:p>
              </w:txbxContent>
            </v:textbox>
            <w10:wrap anchorx="page" anchory="page"/>
          </v:shape>
        </w:pict>
      </w:r>
      <w:r>
        <w:pict w14:anchorId="6D57A4D9">
          <v:shape id="_x0000_s1858" type="#_x0000_t202" alt="" style="position:absolute;margin-left:258.85pt;margin-top:310.5pt;width:32.35pt;height:13.55pt;z-index:-20717568;mso-wrap-style:square;mso-wrap-edited:f;mso-width-percent:0;mso-height-percent:0;mso-position-horizontal-relative:page;mso-position-vertical-relative:page;mso-width-percent:0;mso-height-percent:0;v-text-anchor:top" filled="f" stroked="f">
            <v:textbox inset="0,0,0,0">
              <w:txbxContent>
                <w:p w14:paraId="12233EAB" w14:textId="77777777" w:rsidR="009568FD" w:rsidRDefault="009568FD">
                  <w:pPr>
                    <w:spacing w:before="56"/>
                    <w:ind w:left="196" w:right="196"/>
                    <w:jc w:val="center"/>
                    <w:rPr>
                      <w:sz w:val="13"/>
                    </w:rPr>
                  </w:pPr>
                  <w:r>
                    <w:rPr>
                      <w:color w:val="1E1B1E"/>
                      <w:sz w:val="13"/>
                    </w:rPr>
                    <w:t>784</w:t>
                  </w:r>
                </w:p>
              </w:txbxContent>
            </v:textbox>
            <w10:wrap anchorx="page" anchory="page"/>
          </v:shape>
        </w:pict>
      </w:r>
      <w:r>
        <w:pict w14:anchorId="4E447D90">
          <v:shape id="_x0000_s1857" type="#_x0000_t202" alt="" style="position:absolute;margin-left:291.15pt;margin-top:310.5pt;width:45.2pt;height:13.55pt;z-index:-20717056;mso-wrap-style:square;mso-wrap-edited:f;mso-width-percent:0;mso-height-percent:0;mso-position-horizontal-relative:page;mso-position-vertical-relative:page;mso-width-percent:0;mso-height-percent:0;v-text-anchor:top" filled="f" stroked="f">
            <v:textbox inset="0,0,0,0">
              <w:txbxContent>
                <w:p w14:paraId="30546BE8" w14:textId="77777777" w:rsidR="009568FD" w:rsidRDefault="009568FD">
                  <w:pPr>
                    <w:spacing w:before="56"/>
                    <w:ind w:left="283" w:right="283"/>
                    <w:jc w:val="center"/>
                    <w:rPr>
                      <w:sz w:val="13"/>
                    </w:rPr>
                  </w:pPr>
                  <w:r>
                    <w:rPr>
                      <w:color w:val="1E1B1E"/>
                      <w:sz w:val="13"/>
                    </w:rPr>
                    <w:t>1833</w:t>
                  </w:r>
                </w:p>
              </w:txbxContent>
            </v:textbox>
            <w10:wrap anchorx="page" anchory="page"/>
          </v:shape>
        </w:pict>
      </w:r>
      <w:r>
        <w:pict w14:anchorId="7D2BF7F5">
          <v:shape id="_x0000_s1856" type="#_x0000_t202" alt="" style="position:absolute;margin-left:336.35pt;margin-top:310.5pt;width:44.1pt;height:13.55pt;z-index:-20716544;mso-wrap-style:square;mso-wrap-edited:f;mso-width-percent:0;mso-height-percent:0;mso-position-horizontal-relative:page;mso-position-vertical-relative:page;mso-width-percent:0;mso-height-percent:0;v-text-anchor:top" filled="f" stroked="f">
            <v:textbox inset="0,0,0,0">
              <w:txbxContent>
                <w:p w14:paraId="24168298" w14:textId="77777777" w:rsidR="009568FD" w:rsidRDefault="009568FD">
                  <w:pPr>
                    <w:spacing w:before="19"/>
                    <w:jc w:val="center"/>
                    <w:rPr>
                      <w:rFonts w:ascii="Wingdings 3" w:hAnsi="Wingdings 3"/>
                      <w:sz w:val="18"/>
                    </w:rPr>
                  </w:pPr>
                  <w:r>
                    <w:rPr>
                      <w:rFonts w:ascii="Wingdings 3" w:hAnsi="Wingdings 3"/>
                      <w:color w:val="FDB913"/>
                      <w:w w:val="178"/>
                      <w:sz w:val="18"/>
                    </w:rPr>
                    <w:t>∆</w:t>
                  </w:r>
                </w:p>
              </w:txbxContent>
            </v:textbox>
            <w10:wrap anchorx="page" anchory="page"/>
          </v:shape>
        </w:pict>
      </w:r>
      <w:r>
        <w:pict w14:anchorId="47C2FB21">
          <v:shape id="_x0000_s1855" type="#_x0000_t202" alt="" style="position:absolute;margin-left:41.3pt;margin-top:324.05pt;width:145.45pt;height:13.55pt;z-index:-20716032;mso-wrap-style:square;mso-wrap-edited:f;mso-width-percent:0;mso-height-percent:0;mso-position-horizontal-relative:page;mso-position-vertical-relative:page;mso-width-percent:0;mso-height-percent:0;v-text-anchor:top" filled="f" stroked="f">
            <v:textbox inset="0,0,0,0">
              <w:txbxContent>
                <w:p w14:paraId="3144EEDE" w14:textId="77777777" w:rsidR="009568FD" w:rsidRDefault="009568FD">
                  <w:pPr>
                    <w:spacing w:before="56"/>
                    <w:ind w:left="44"/>
                    <w:rPr>
                      <w:sz w:val="13"/>
                    </w:rPr>
                  </w:pPr>
                  <w:r>
                    <w:rPr>
                      <w:color w:val="1E1B1E"/>
                      <w:sz w:val="13"/>
                    </w:rPr>
                    <w:t>STI testing rate (</w:t>
                  </w:r>
                  <w:proofErr w:type="spellStart"/>
                  <w:r>
                    <w:rPr>
                      <w:color w:val="1E1B1E"/>
                      <w:sz w:val="13"/>
                    </w:rPr>
                    <w:t>exc</w:t>
                  </w:r>
                  <w:proofErr w:type="spellEnd"/>
                  <w:r>
                    <w:rPr>
                      <w:color w:val="1E1B1E"/>
                      <w:sz w:val="13"/>
                    </w:rPr>
                    <w:t xml:space="preserve"> chlamydia aged &lt;25) / 100,000</w:t>
                  </w:r>
                </w:p>
              </w:txbxContent>
            </v:textbox>
            <w10:wrap anchorx="page" anchory="page"/>
          </v:shape>
        </w:pict>
      </w:r>
      <w:r>
        <w:pict w14:anchorId="5B82AE8B">
          <v:shape id="_x0000_s1854" type="#_x0000_t202" alt="" style="position:absolute;margin-left:186.7pt;margin-top:324.05pt;width:40.6pt;height:13.55pt;z-index:-20715520;mso-wrap-style:square;mso-wrap-edited:f;mso-width-percent:0;mso-height-percent:0;mso-position-horizontal-relative:page;mso-position-vertical-relative:page;mso-width-percent:0;mso-height-percent:0;v-text-anchor:top" filled="f" stroked="f">
            <v:textbox inset="0,0,0,0">
              <w:txbxContent>
                <w:p w14:paraId="73C283C6" w14:textId="77777777" w:rsidR="009568FD" w:rsidRDefault="009568FD">
                  <w:pPr>
                    <w:spacing w:before="56"/>
                    <w:ind w:left="221"/>
                    <w:rPr>
                      <w:sz w:val="13"/>
                    </w:rPr>
                  </w:pPr>
                  <w:r>
                    <w:rPr>
                      <w:color w:val="1E1B1E"/>
                      <w:sz w:val="13"/>
                    </w:rPr>
                    <w:t>49,991</w:t>
                  </w:r>
                </w:p>
              </w:txbxContent>
            </v:textbox>
            <w10:wrap anchorx="page" anchory="page"/>
          </v:shape>
        </w:pict>
      </w:r>
      <w:r>
        <w:pict w14:anchorId="2B3D7F24">
          <v:shape id="_x0000_s1853" type="#_x0000_t202" alt="" style="position:absolute;margin-left:227.3pt;margin-top:324.05pt;width:31.55pt;height:13.55pt;z-index:-20715008;mso-wrap-style:square;mso-wrap-edited:f;mso-width-percent:0;mso-height-percent:0;mso-position-horizontal-relative:page;mso-position-vertical-relative:page;mso-width-percent:0;mso-height-percent:0;v-text-anchor:top" filled="f" stroked="f">
            <v:textbox inset="0,0,0,0">
              <w:txbxContent>
                <w:p w14:paraId="0B19FAA3" w14:textId="77777777" w:rsidR="009568FD" w:rsidRDefault="009568FD">
                  <w:pPr>
                    <w:spacing w:before="56"/>
                    <w:ind w:left="131"/>
                    <w:rPr>
                      <w:sz w:val="13"/>
                    </w:rPr>
                  </w:pPr>
                  <w:r>
                    <w:rPr>
                      <w:color w:val="1E1B1E"/>
                      <w:sz w:val="13"/>
                    </w:rPr>
                    <w:t>35,081</w:t>
                  </w:r>
                </w:p>
              </w:txbxContent>
            </v:textbox>
            <w10:wrap anchorx="page" anchory="page"/>
          </v:shape>
        </w:pict>
      </w:r>
      <w:r>
        <w:pict w14:anchorId="71AB49D4">
          <v:shape id="_x0000_s1852" type="#_x0000_t202" alt="" style="position:absolute;margin-left:258.85pt;margin-top:324.05pt;width:32.35pt;height:13.55pt;z-index:-20714496;mso-wrap-style:square;mso-wrap-edited:f;mso-width-percent:0;mso-height-percent:0;mso-position-horizontal-relative:page;mso-position-vertical-relative:page;mso-width-percent:0;mso-height-percent:0;v-text-anchor:top" filled="f" stroked="f">
            <v:textbox inset="0,0,0,0">
              <w:txbxContent>
                <w:p w14:paraId="64332F4B" w14:textId="77777777" w:rsidR="009568FD" w:rsidRDefault="009568FD">
                  <w:pPr>
                    <w:spacing w:before="56"/>
                    <w:ind w:left="140"/>
                    <w:rPr>
                      <w:sz w:val="13"/>
                    </w:rPr>
                  </w:pPr>
                  <w:r>
                    <w:rPr>
                      <w:color w:val="1E1B1E"/>
                      <w:sz w:val="13"/>
                    </w:rPr>
                    <w:t>18,053</w:t>
                  </w:r>
                </w:p>
              </w:txbxContent>
            </v:textbox>
            <w10:wrap anchorx="page" anchory="page"/>
          </v:shape>
        </w:pict>
      </w:r>
      <w:r>
        <w:pict w14:anchorId="70FC0FCC">
          <v:shape id="_x0000_s1851" type="#_x0000_t202" alt="" style="position:absolute;margin-left:291.15pt;margin-top:324.05pt;width:45.2pt;height:13.55pt;z-index:-20713984;mso-wrap-style:square;mso-wrap-edited:f;mso-width-percent:0;mso-height-percent:0;mso-position-horizontal-relative:page;mso-position-vertical-relative:page;mso-width-percent:0;mso-height-percent:0;v-text-anchor:top" filled="f" stroked="f">
            <v:textbox inset="0,0,0,0">
              <w:txbxContent>
                <w:p w14:paraId="0D6DDC0C" w14:textId="77777777" w:rsidR="009568FD" w:rsidRDefault="009568FD">
                  <w:pPr>
                    <w:spacing w:before="56"/>
                    <w:ind w:left="271"/>
                    <w:rPr>
                      <w:sz w:val="13"/>
                    </w:rPr>
                  </w:pPr>
                  <w:r>
                    <w:rPr>
                      <w:color w:val="1E1B1E"/>
                      <w:sz w:val="13"/>
                    </w:rPr>
                    <w:t>41,728</w:t>
                  </w:r>
                </w:p>
              </w:txbxContent>
            </v:textbox>
            <w10:wrap anchorx="page" anchory="page"/>
          </v:shape>
        </w:pict>
      </w:r>
      <w:r>
        <w:pict w14:anchorId="5A4286BC">
          <v:shape id="_x0000_s1850" type="#_x0000_t202" alt="" style="position:absolute;margin-left:336.35pt;margin-top:324.05pt;width:44.1pt;height:13.55pt;z-index:-20713472;mso-wrap-style:square;mso-wrap-edited:f;mso-width-percent:0;mso-height-percent:0;mso-position-horizontal-relative:page;mso-position-vertical-relative:page;mso-width-percent:0;mso-height-percent:0;v-text-anchor:top" filled="f" stroked="f">
            <v:textbox inset="0,0,0,0">
              <w:txbxContent>
                <w:p w14:paraId="60DC03B5" w14:textId="77777777" w:rsidR="009568FD" w:rsidRDefault="009568FD">
                  <w:pPr>
                    <w:spacing w:before="19"/>
                    <w:jc w:val="center"/>
                    <w:rPr>
                      <w:rFonts w:ascii="Wingdings 3" w:hAnsi="Wingdings 3"/>
                      <w:sz w:val="18"/>
                    </w:rPr>
                  </w:pPr>
                  <w:r>
                    <w:rPr>
                      <w:rFonts w:ascii="Wingdings 3" w:hAnsi="Wingdings 3"/>
                      <w:color w:val="FDB913"/>
                      <w:w w:val="178"/>
                      <w:sz w:val="18"/>
                    </w:rPr>
                    <w:t>∆</w:t>
                  </w:r>
                </w:p>
              </w:txbxContent>
            </v:textbox>
            <w10:wrap anchorx="page" anchory="page"/>
          </v:shape>
        </w:pict>
      </w:r>
      <w:r>
        <w:pict w14:anchorId="4F7DB75A">
          <v:shape id="_x0000_s1849" type="#_x0000_t202" alt="" style="position:absolute;margin-left:41.3pt;margin-top:337.55pt;width:145.45pt;height:13.55pt;z-index:-20712960;mso-wrap-style:square;mso-wrap-edited:f;mso-width-percent:0;mso-height-percent:0;mso-position-horizontal-relative:page;mso-position-vertical-relative:page;mso-width-percent:0;mso-height-percent:0;v-text-anchor:top" filled="f" stroked="f">
            <v:textbox inset="0,0,0,0">
              <w:txbxContent>
                <w:p w14:paraId="1FF064C1" w14:textId="77777777" w:rsidR="009568FD" w:rsidRDefault="009568FD">
                  <w:pPr>
                    <w:spacing w:before="56"/>
                    <w:ind w:left="44"/>
                    <w:rPr>
                      <w:sz w:val="13"/>
                    </w:rPr>
                  </w:pPr>
                  <w:r>
                    <w:rPr>
                      <w:color w:val="1E1B1E"/>
                      <w:sz w:val="13"/>
                    </w:rPr>
                    <w:t>STI testing positivity (</w:t>
                  </w:r>
                  <w:proofErr w:type="spellStart"/>
                  <w:r>
                    <w:rPr>
                      <w:color w:val="1E1B1E"/>
                      <w:sz w:val="13"/>
                    </w:rPr>
                    <w:t>exc</w:t>
                  </w:r>
                  <w:proofErr w:type="spellEnd"/>
                  <w:r>
                    <w:rPr>
                      <w:color w:val="1E1B1E"/>
                      <w:sz w:val="13"/>
                    </w:rPr>
                    <w:t xml:space="preserve"> chlamydia aged &lt;25) %</w:t>
                  </w:r>
                </w:p>
              </w:txbxContent>
            </v:textbox>
            <w10:wrap anchorx="page" anchory="page"/>
          </v:shape>
        </w:pict>
      </w:r>
      <w:r>
        <w:pict w14:anchorId="56498C70">
          <v:shape id="_x0000_s1848" type="#_x0000_t202" alt="" style="position:absolute;margin-left:186.7pt;margin-top:337.55pt;width:40.6pt;height:13.55pt;z-index:-20712448;mso-wrap-style:square;mso-wrap-edited:f;mso-width-percent:0;mso-height-percent:0;mso-position-horizontal-relative:page;mso-position-vertical-relative:page;mso-width-percent:0;mso-height-percent:0;v-text-anchor:top" filled="f" stroked="f">
            <v:textbox inset="0,0,0,0">
              <w:txbxContent>
                <w:p w14:paraId="539F14CC" w14:textId="77777777" w:rsidR="009568FD" w:rsidRDefault="009568FD">
                  <w:pPr>
                    <w:spacing w:before="56"/>
                    <w:ind w:left="229"/>
                    <w:rPr>
                      <w:sz w:val="13"/>
                    </w:rPr>
                  </w:pPr>
                  <w:r>
                    <w:rPr>
                      <w:color w:val="1E1B1E"/>
                      <w:sz w:val="13"/>
                    </w:rPr>
                    <w:t>2.40%</w:t>
                  </w:r>
                </w:p>
              </w:txbxContent>
            </v:textbox>
            <w10:wrap anchorx="page" anchory="page"/>
          </v:shape>
        </w:pict>
      </w:r>
      <w:r>
        <w:pict w14:anchorId="7A75A102">
          <v:shape id="_x0000_s1847" type="#_x0000_t202" alt="" style="position:absolute;margin-left:227.3pt;margin-top:337.55pt;width:31.55pt;height:13.55pt;z-index:-20711936;mso-wrap-style:square;mso-wrap-edited:f;mso-width-percent:0;mso-height-percent:0;mso-position-horizontal-relative:page;mso-position-vertical-relative:page;mso-width-percent:0;mso-height-percent:0;v-text-anchor:top" filled="f" stroked="f">
            <v:textbox inset="0,0,0,0">
              <w:txbxContent>
                <w:p w14:paraId="7446EF22" w14:textId="77777777" w:rsidR="009568FD" w:rsidRDefault="009568FD">
                  <w:pPr>
                    <w:spacing w:before="56"/>
                    <w:ind w:left="138"/>
                    <w:rPr>
                      <w:sz w:val="13"/>
                    </w:rPr>
                  </w:pPr>
                  <w:r>
                    <w:rPr>
                      <w:color w:val="FFFFFF"/>
                      <w:sz w:val="13"/>
                    </w:rPr>
                    <w:t>2.80%</w:t>
                  </w:r>
                </w:p>
              </w:txbxContent>
            </v:textbox>
            <w10:wrap anchorx="page" anchory="page"/>
          </v:shape>
        </w:pict>
      </w:r>
      <w:r>
        <w:pict w14:anchorId="4F9F00B7">
          <v:shape id="_x0000_s1846" type="#_x0000_t202" alt="" style="position:absolute;margin-left:258.85pt;margin-top:337.55pt;width:32.35pt;height:13.55pt;z-index:-20711424;mso-wrap-style:square;mso-wrap-edited:f;mso-width-percent:0;mso-height-percent:0;mso-position-horizontal-relative:page;mso-position-vertical-relative:page;mso-width-percent:0;mso-height-percent:0;v-text-anchor:top" filled="f" stroked="f">
            <v:textbox inset="0,0,0,0">
              <w:txbxContent>
                <w:p w14:paraId="18E5954E" w14:textId="77777777" w:rsidR="009568FD" w:rsidRDefault="009568FD">
                  <w:pPr>
                    <w:spacing w:before="56"/>
                    <w:ind w:left="148"/>
                    <w:rPr>
                      <w:sz w:val="13"/>
                    </w:rPr>
                  </w:pPr>
                  <w:r>
                    <w:rPr>
                      <w:color w:val="1E1B1E"/>
                      <w:sz w:val="13"/>
                    </w:rPr>
                    <w:t>2.30%</w:t>
                  </w:r>
                </w:p>
              </w:txbxContent>
            </v:textbox>
            <w10:wrap anchorx="page" anchory="page"/>
          </v:shape>
        </w:pict>
      </w:r>
      <w:r>
        <w:pict w14:anchorId="66709588">
          <v:shape id="_x0000_s1845" type="#_x0000_t202" alt="" style="position:absolute;margin-left:291.15pt;margin-top:337.55pt;width:45.2pt;height:13.55pt;z-index:-20710912;mso-wrap-style:square;mso-wrap-edited:f;mso-width-percent:0;mso-height-percent:0;mso-position-horizontal-relative:page;mso-position-vertical-relative:page;mso-width-percent:0;mso-height-percent:0;v-text-anchor:top" filled="f" stroked="f">
            <v:textbox inset="0,0,0,0">
              <w:txbxContent>
                <w:p w14:paraId="495301D8" w14:textId="77777777" w:rsidR="009568FD" w:rsidRDefault="009568FD">
                  <w:pPr>
                    <w:spacing w:before="56"/>
                    <w:ind w:left="278"/>
                    <w:rPr>
                      <w:sz w:val="13"/>
                    </w:rPr>
                  </w:pPr>
                  <w:r>
                    <w:rPr>
                      <w:color w:val="1E1B1E"/>
                      <w:sz w:val="13"/>
                    </w:rPr>
                    <w:t>2.50%</w:t>
                  </w:r>
                </w:p>
              </w:txbxContent>
            </v:textbox>
            <w10:wrap anchorx="page" anchory="page"/>
          </v:shape>
        </w:pict>
      </w:r>
      <w:r>
        <w:pict w14:anchorId="30C4DB51">
          <v:shape id="_x0000_s1844" type="#_x0000_t202" alt="" style="position:absolute;margin-left:336.35pt;margin-top:337.55pt;width:44.1pt;height:13.55pt;z-index:-20710400;mso-wrap-style:square;mso-wrap-edited:f;mso-width-percent:0;mso-height-percent:0;mso-position-horizontal-relative:page;mso-position-vertical-relative:page;mso-width-percent:0;mso-height-percent:0;v-text-anchor:top" filled="f" stroked="f">
            <v:textbox inset="0,0,0,0">
              <w:txbxContent>
                <w:p w14:paraId="4AEC9BCB" w14:textId="77777777" w:rsidR="009568FD" w:rsidRDefault="009568FD">
                  <w:pPr>
                    <w:spacing w:before="19"/>
                    <w:jc w:val="center"/>
                    <w:rPr>
                      <w:rFonts w:ascii="Wingdings 3" w:hAnsi="Wingdings 3"/>
                      <w:sz w:val="18"/>
                    </w:rPr>
                  </w:pPr>
                  <w:r>
                    <w:rPr>
                      <w:rFonts w:ascii="Wingdings 3" w:hAnsi="Wingdings 3"/>
                      <w:color w:val="FDB913"/>
                      <w:w w:val="178"/>
                      <w:sz w:val="18"/>
                    </w:rPr>
                    <w:t>∆</w:t>
                  </w:r>
                </w:p>
              </w:txbxContent>
            </v:textbox>
            <w10:wrap anchorx="page" anchory="page"/>
          </v:shape>
        </w:pict>
      </w:r>
      <w:r>
        <w:pict w14:anchorId="77AD8901">
          <v:shape id="_x0000_s1843" type="#_x0000_t202" alt="" style="position:absolute;margin-left:41.3pt;margin-top:351.1pt;width:145.45pt;height:13.55pt;z-index:-20709888;mso-wrap-style:square;mso-wrap-edited:f;mso-width-percent:0;mso-height-percent:0;mso-position-horizontal-relative:page;mso-position-vertical-relative:page;mso-width-percent:0;mso-height-percent:0;v-text-anchor:top" filled="f" stroked="f">
            <v:textbox inset="0,0,0,0">
              <w:txbxContent>
                <w:p w14:paraId="0BA1C370" w14:textId="77777777" w:rsidR="009568FD" w:rsidRDefault="009568FD">
                  <w:pPr>
                    <w:spacing w:before="56"/>
                    <w:ind w:left="44"/>
                    <w:rPr>
                      <w:sz w:val="13"/>
                    </w:rPr>
                  </w:pPr>
                  <w:r>
                    <w:rPr>
                      <w:color w:val="1E1B1E"/>
                      <w:sz w:val="13"/>
                    </w:rPr>
                    <w:t>New HIV diagnosis rate / 100,000 aged 15+</w:t>
                  </w:r>
                </w:p>
              </w:txbxContent>
            </v:textbox>
            <w10:wrap anchorx="page" anchory="page"/>
          </v:shape>
        </w:pict>
      </w:r>
      <w:r>
        <w:pict w14:anchorId="41E0E9B5">
          <v:shape id="_x0000_s1842" type="#_x0000_t202" alt="" style="position:absolute;margin-left:186.7pt;margin-top:351.1pt;width:40.6pt;height:13.55pt;z-index:-20709376;mso-wrap-style:square;mso-wrap-edited:f;mso-width-percent:0;mso-height-percent:0;mso-position-horizontal-relative:page;mso-position-vertical-relative:page;mso-width-percent:0;mso-height-percent:0;v-text-anchor:top" filled="f" stroked="f">
            <v:textbox inset="0,0,0,0">
              <w:txbxContent>
                <w:p w14:paraId="61248430" w14:textId="77777777" w:rsidR="009568FD" w:rsidRDefault="009568FD">
                  <w:pPr>
                    <w:spacing w:before="56"/>
                    <w:ind w:left="257" w:right="257"/>
                    <w:jc w:val="center"/>
                    <w:rPr>
                      <w:sz w:val="13"/>
                    </w:rPr>
                  </w:pPr>
                  <w:r>
                    <w:rPr>
                      <w:color w:val="1E1B1E"/>
                      <w:sz w:val="13"/>
                    </w:rPr>
                    <w:t>25.9</w:t>
                  </w:r>
                </w:p>
              </w:txbxContent>
            </v:textbox>
            <w10:wrap anchorx="page" anchory="page"/>
          </v:shape>
        </w:pict>
      </w:r>
      <w:r>
        <w:pict w14:anchorId="7F353884">
          <v:shape id="_x0000_s1841" type="#_x0000_t202" alt="" style="position:absolute;margin-left:227.3pt;margin-top:351.1pt;width:31.55pt;height:13.55pt;z-index:-20708864;mso-wrap-style:square;mso-wrap-edited:f;mso-width-percent:0;mso-height-percent:0;mso-position-horizontal-relative:page;mso-position-vertical-relative:page;mso-width-percent:0;mso-height-percent:0;v-text-anchor:top" filled="f" stroked="f">
            <v:textbox inset="0,0,0,0">
              <w:txbxContent>
                <w:p w14:paraId="234C0B04" w14:textId="77777777" w:rsidR="009568FD" w:rsidRDefault="009568FD">
                  <w:pPr>
                    <w:spacing w:before="56"/>
                    <w:ind w:left="195"/>
                    <w:rPr>
                      <w:sz w:val="13"/>
                    </w:rPr>
                  </w:pPr>
                  <w:r>
                    <w:rPr>
                      <w:color w:val="1E1B1E"/>
                      <w:sz w:val="13"/>
                    </w:rPr>
                    <w:t>20.9</w:t>
                  </w:r>
                </w:p>
              </w:txbxContent>
            </v:textbox>
            <w10:wrap anchorx="page" anchory="page"/>
          </v:shape>
        </w:pict>
      </w:r>
      <w:r>
        <w:pict w14:anchorId="203CACC9">
          <v:shape id="_x0000_s1840" type="#_x0000_t202" alt="" style="position:absolute;margin-left:258.85pt;margin-top:351.1pt;width:32.35pt;height:13.55pt;z-index:-20708352;mso-wrap-style:square;mso-wrap-edited:f;mso-width-percent:0;mso-height-percent:0;mso-position-horizontal-relative:page;mso-position-vertical-relative:page;mso-width-percent:0;mso-height-percent:0;v-text-anchor:top" filled="f" stroked="f">
            <v:textbox inset="0,0,0,0">
              <w:txbxContent>
                <w:p w14:paraId="7CD24512" w14:textId="77777777" w:rsidR="009568FD" w:rsidRDefault="009568FD">
                  <w:pPr>
                    <w:spacing w:before="56"/>
                    <w:ind w:left="196" w:right="196"/>
                    <w:jc w:val="center"/>
                    <w:rPr>
                      <w:sz w:val="13"/>
                    </w:rPr>
                  </w:pPr>
                  <w:r>
                    <w:rPr>
                      <w:color w:val="FFFFFF"/>
                      <w:sz w:val="13"/>
                    </w:rPr>
                    <w:t>8.7</w:t>
                  </w:r>
                </w:p>
              </w:txbxContent>
            </v:textbox>
            <w10:wrap anchorx="page" anchory="page"/>
          </v:shape>
        </w:pict>
      </w:r>
      <w:r>
        <w:pict w14:anchorId="13748D3E">
          <v:shape id="_x0000_s1839" type="#_x0000_t202" alt="" style="position:absolute;margin-left:291.15pt;margin-top:351.1pt;width:45.2pt;height:13.55pt;z-index:-20707840;mso-wrap-style:square;mso-wrap-edited:f;mso-width-percent:0;mso-height-percent:0;mso-position-horizontal-relative:page;mso-position-vertical-relative:page;mso-width-percent:0;mso-height-percent:0;v-text-anchor:top" filled="f" stroked="f">
            <v:textbox inset="0,0,0,0">
              <w:txbxContent>
                <w:p w14:paraId="7DD09C14" w14:textId="77777777" w:rsidR="009568FD" w:rsidRDefault="009568FD">
                  <w:pPr>
                    <w:spacing w:before="56"/>
                    <w:ind w:left="283" w:right="283"/>
                    <w:jc w:val="center"/>
                    <w:rPr>
                      <w:sz w:val="13"/>
                    </w:rPr>
                  </w:pPr>
                  <w:r>
                    <w:rPr>
                      <w:color w:val="1E1B1E"/>
                      <w:sz w:val="13"/>
                    </w:rPr>
                    <w:t>22.1</w:t>
                  </w:r>
                </w:p>
              </w:txbxContent>
            </v:textbox>
            <w10:wrap anchorx="page" anchory="page"/>
          </v:shape>
        </w:pict>
      </w:r>
      <w:r>
        <w:pict w14:anchorId="30EA7CA3">
          <v:shape id="_x0000_s1838" type="#_x0000_t202" alt="" style="position:absolute;margin-left:336.35pt;margin-top:351.1pt;width:44.1pt;height:13.55pt;z-index:-20707328;mso-wrap-style:square;mso-wrap-edited:f;mso-width-percent:0;mso-height-percent:0;mso-position-horizontal-relative:page;mso-position-vertical-relative:page;mso-width-percent:0;mso-height-percent:0;v-text-anchor:top" filled="f" stroked="f">
            <v:textbox inset="0,0,0,0">
              <w:txbxContent>
                <w:p w14:paraId="7C8BB145" w14:textId="77777777" w:rsidR="009568FD" w:rsidRDefault="009568FD">
                  <w:pPr>
                    <w:spacing w:before="19"/>
                    <w:jc w:val="center"/>
                    <w:rPr>
                      <w:rFonts w:ascii="Wingdings 3" w:hAnsi="Wingdings 3"/>
                      <w:sz w:val="18"/>
                    </w:rPr>
                  </w:pPr>
                  <w:r>
                    <w:rPr>
                      <w:rFonts w:ascii="Wingdings 3" w:hAnsi="Wingdings 3"/>
                      <w:color w:val="9ACA3C"/>
                      <w:w w:val="154"/>
                      <w:sz w:val="18"/>
                    </w:rPr>
                    <w:t>»</w:t>
                  </w:r>
                </w:p>
              </w:txbxContent>
            </v:textbox>
            <w10:wrap anchorx="page" anchory="page"/>
          </v:shape>
        </w:pict>
      </w:r>
      <w:r>
        <w:pict w14:anchorId="1C4BFB19">
          <v:shape id="_x0000_s1837" type="#_x0000_t202" alt="" style="position:absolute;margin-left:41.3pt;margin-top:364.65pt;width:145.45pt;height:13.55pt;z-index:-20706816;mso-wrap-style:square;mso-wrap-edited:f;mso-width-percent:0;mso-height-percent:0;mso-position-horizontal-relative:page;mso-position-vertical-relative:page;mso-width-percent:0;mso-height-percent:0;v-text-anchor:top" filled="f" stroked="f">
            <v:textbox inset="0,0,0,0">
              <w:txbxContent>
                <w:p w14:paraId="63A5DF16" w14:textId="77777777" w:rsidR="009568FD" w:rsidRDefault="009568FD">
                  <w:pPr>
                    <w:spacing w:before="56"/>
                    <w:ind w:left="44"/>
                    <w:rPr>
                      <w:sz w:val="13"/>
                    </w:rPr>
                  </w:pPr>
                  <w:r>
                    <w:rPr>
                      <w:color w:val="1E1B1E"/>
                      <w:sz w:val="13"/>
                    </w:rPr>
                    <w:t>HIV diagnosed prevalence rate / 1,000 aged 15-59</w:t>
                  </w:r>
                </w:p>
              </w:txbxContent>
            </v:textbox>
            <w10:wrap anchorx="page" anchory="page"/>
          </v:shape>
        </w:pict>
      </w:r>
      <w:r>
        <w:pict w14:anchorId="637EEA80">
          <v:shape id="_x0000_s1836" type="#_x0000_t202" alt="" style="position:absolute;margin-left:186.7pt;margin-top:364.65pt;width:40.6pt;height:13.55pt;z-index:-20706304;mso-wrap-style:square;mso-wrap-edited:f;mso-width-percent:0;mso-height-percent:0;mso-position-horizontal-relative:page;mso-position-vertical-relative:page;mso-width-percent:0;mso-height-percent:0;v-text-anchor:top" filled="f" stroked="f">
            <v:textbox inset="0,0,0,0">
              <w:txbxContent>
                <w:p w14:paraId="6A6CD948" w14:textId="77777777" w:rsidR="009568FD" w:rsidRDefault="009568FD">
                  <w:pPr>
                    <w:spacing w:before="56"/>
                    <w:ind w:left="257" w:right="257"/>
                    <w:jc w:val="center"/>
                    <w:rPr>
                      <w:sz w:val="13"/>
                    </w:rPr>
                  </w:pPr>
                  <w:r>
                    <w:rPr>
                      <w:color w:val="1E1B1E"/>
                      <w:sz w:val="13"/>
                    </w:rPr>
                    <w:t>5.49</w:t>
                  </w:r>
                </w:p>
              </w:txbxContent>
            </v:textbox>
            <w10:wrap anchorx="page" anchory="page"/>
          </v:shape>
        </w:pict>
      </w:r>
      <w:r>
        <w:pict w14:anchorId="21F5067D">
          <v:shape id="_x0000_s1835" type="#_x0000_t202" alt="" style="position:absolute;margin-left:227.3pt;margin-top:364.65pt;width:31.55pt;height:13.55pt;z-index:-20705792;mso-wrap-style:square;mso-wrap-edited:f;mso-width-percent:0;mso-height-percent:0;mso-position-horizontal-relative:page;mso-position-vertical-relative:page;mso-width-percent:0;mso-height-percent:0;v-text-anchor:top" filled="f" stroked="f">
            <v:textbox inset="0,0,0,0">
              <w:txbxContent>
                <w:p w14:paraId="48E2D215" w14:textId="77777777" w:rsidR="009568FD" w:rsidRDefault="009568FD">
                  <w:pPr>
                    <w:spacing w:before="56"/>
                    <w:ind w:left="196"/>
                    <w:rPr>
                      <w:sz w:val="13"/>
                    </w:rPr>
                  </w:pPr>
                  <w:r>
                    <w:rPr>
                      <w:color w:val="1E1B1E"/>
                      <w:sz w:val="13"/>
                    </w:rPr>
                    <w:t>5.67</w:t>
                  </w:r>
                </w:p>
              </w:txbxContent>
            </v:textbox>
            <w10:wrap anchorx="page" anchory="page"/>
          </v:shape>
        </w:pict>
      </w:r>
      <w:r>
        <w:pict w14:anchorId="0F5753A0">
          <v:shape id="_x0000_s1834" type="#_x0000_t202" alt="" style="position:absolute;margin-left:258.85pt;margin-top:364.65pt;width:32.35pt;height:13.55pt;z-index:-20705280;mso-wrap-style:square;mso-wrap-edited:f;mso-width-percent:0;mso-height-percent:0;mso-position-horizontal-relative:page;mso-position-vertical-relative:page;mso-width-percent:0;mso-height-percent:0;v-text-anchor:top" filled="f" stroked="f">
            <v:textbox inset="0,0,0,0">
              <w:txbxContent>
                <w:p w14:paraId="2DE646E3" w14:textId="77777777" w:rsidR="009568FD" w:rsidRDefault="009568FD">
                  <w:pPr>
                    <w:spacing w:before="56"/>
                    <w:ind w:left="208"/>
                    <w:rPr>
                      <w:sz w:val="13"/>
                    </w:rPr>
                  </w:pPr>
                  <w:r>
                    <w:rPr>
                      <w:color w:val="FFFFFF"/>
                      <w:sz w:val="13"/>
                    </w:rPr>
                    <w:t>2.37</w:t>
                  </w:r>
                </w:p>
              </w:txbxContent>
            </v:textbox>
            <w10:wrap anchorx="page" anchory="page"/>
          </v:shape>
        </w:pict>
      </w:r>
      <w:r>
        <w:pict w14:anchorId="3688A348">
          <v:shape id="_x0000_s1833" type="#_x0000_t202" alt="" style="position:absolute;margin-left:291.15pt;margin-top:364.65pt;width:45.2pt;height:13.55pt;z-index:-20704768;mso-wrap-style:square;mso-wrap-edited:f;mso-width-percent:0;mso-height-percent:0;mso-position-horizontal-relative:page;mso-position-vertical-relative:page;mso-width-percent:0;mso-height-percent:0;v-text-anchor:top" filled="f" stroked="f">
            <v:textbox inset="0,0,0,0">
              <w:txbxContent>
                <w:p w14:paraId="32E1FCCA" w14:textId="77777777" w:rsidR="009568FD" w:rsidRDefault="009568FD">
                  <w:pPr>
                    <w:spacing w:before="56"/>
                    <w:ind w:left="283" w:right="283"/>
                    <w:jc w:val="center"/>
                    <w:rPr>
                      <w:sz w:val="13"/>
                    </w:rPr>
                  </w:pPr>
                  <w:r>
                    <w:rPr>
                      <w:color w:val="1E1B1E"/>
                      <w:sz w:val="13"/>
                    </w:rPr>
                    <w:t>5.51</w:t>
                  </w:r>
                </w:p>
              </w:txbxContent>
            </v:textbox>
            <w10:wrap anchorx="page" anchory="page"/>
          </v:shape>
        </w:pict>
      </w:r>
      <w:r>
        <w:pict w14:anchorId="1B51A52E">
          <v:shape id="_x0000_s1832" type="#_x0000_t202" alt="" style="position:absolute;margin-left:336.35pt;margin-top:364.65pt;width:44.1pt;height:13.55pt;z-index:-20704256;mso-wrap-style:square;mso-wrap-edited:f;mso-width-percent:0;mso-height-percent:0;mso-position-horizontal-relative:page;mso-position-vertical-relative:page;mso-width-percent:0;mso-height-percent:0;v-text-anchor:top" filled="f" stroked="f">
            <v:textbox inset="0,0,0,0">
              <w:txbxContent>
                <w:p w14:paraId="2C4518DE" w14:textId="77777777" w:rsidR="009568FD" w:rsidRDefault="009568FD">
                  <w:pPr>
                    <w:spacing w:before="19"/>
                    <w:jc w:val="center"/>
                    <w:rPr>
                      <w:rFonts w:ascii="Wingdings 3" w:hAnsi="Wingdings 3"/>
                      <w:sz w:val="18"/>
                    </w:rPr>
                  </w:pPr>
                  <w:r>
                    <w:rPr>
                      <w:rFonts w:ascii="Wingdings 3" w:hAnsi="Wingdings 3"/>
                      <w:color w:val="FDB913"/>
                      <w:w w:val="178"/>
                      <w:sz w:val="18"/>
                    </w:rPr>
                    <w:t>∆</w:t>
                  </w:r>
                </w:p>
              </w:txbxContent>
            </v:textbox>
            <w10:wrap anchorx="page" anchory="page"/>
          </v:shape>
        </w:pict>
      </w:r>
    </w:p>
    <w:p w14:paraId="7FDC42F4" w14:textId="77777777" w:rsidR="00586368" w:rsidRDefault="00586368">
      <w:pPr>
        <w:rPr>
          <w:sz w:val="2"/>
          <w:szCs w:val="2"/>
        </w:rPr>
        <w:sectPr w:rsidR="00586368">
          <w:pgSz w:w="16840" w:h="11910" w:orient="landscape"/>
          <w:pgMar w:top="0" w:right="300" w:bottom="0" w:left="280" w:header="720" w:footer="720" w:gutter="0"/>
          <w:cols w:space="720"/>
        </w:sectPr>
      </w:pPr>
    </w:p>
    <w:p w14:paraId="4001897F" w14:textId="312C9A6C" w:rsidR="00586368" w:rsidRDefault="009E564F">
      <w:pPr>
        <w:rPr>
          <w:sz w:val="2"/>
          <w:szCs w:val="2"/>
        </w:rPr>
      </w:pPr>
      <w:r>
        <w:lastRenderedPageBreak/>
        <w:pict w14:anchorId="7F65EDF9">
          <v:shape id="_x0000_s1831" type="#_x0000_t202" alt="" style="position:absolute;margin-left:638.8pt;margin-top:187.65pt;width:173.8pt;height:75.05pt;z-index:-20697088;mso-wrap-style:square;mso-wrap-edited:f;mso-width-percent:0;mso-height-percent:0;mso-position-horizontal-relative:page;mso-position-vertical-relative:page;mso-width-percent:0;mso-height-percent:0;v-text-anchor:top" filled="f" stroked="f">
            <v:textbox inset="0,0,0,0">
              <w:txbxContent>
                <w:p w14:paraId="22D5D292" w14:textId="77777777" w:rsidR="009568FD" w:rsidRDefault="009568FD">
                  <w:pPr>
                    <w:pStyle w:val="BodyText"/>
                    <w:spacing w:before="20" w:line="276" w:lineRule="auto"/>
                    <w:ind w:left="20" w:right="16"/>
                  </w:pPr>
                  <w:r>
                    <w:rPr>
                      <w:rFonts w:ascii="BlissPro-ExtraBold" w:hAnsi="BlissPro-ExtraBold"/>
                      <w:b/>
                      <w:color w:val="1E1B1E"/>
                    </w:rPr>
                    <w:t xml:space="preserve">Females </w:t>
                  </w:r>
                  <w:r>
                    <w:rPr>
                      <w:color w:val="1E1B1E"/>
                    </w:rPr>
                    <w:t xml:space="preserve">- </w:t>
                  </w:r>
                  <w:proofErr w:type="spellStart"/>
                  <w:r>
                    <w:rPr>
                      <w:color w:val="1E1B1E"/>
                    </w:rPr>
                    <w:t>Thamesﬁeld</w:t>
                  </w:r>
                  <w:proofErr w:type="spellEnd"/>
                  <w:r>
                    <w:rPr>
                      <w:color w:val="1E1B1E"/>
                    </w:rPr>
                    <w:t xml:space="preserve"> ward had the highest female healthy life expectancy with 72.2 years while the lowest was Tooting at 60.8 years. </w:t>
                  </w:r>
                  <w:proofErr w:type="spellStart"/>
                  <w:r>
                    <w:rPr>
                      <w:color w:val="1E1B1E"/>
                    </w:rPr>
                    <w:t>Thamesﬁeld</w:t>
                  </w:r>
                  <w:proofErr w:type="spellEnd"/>
                  <w:r>
                    <w:rPr>
                      <w:color w:val="1E1B1E"/>
                    </w:rPr>
                    <w:t xml:space="preserve"> ward also had the highest female life expectancy at 90 years while Nightingale had the lowest at 80.9 years</w:t>
                  </w:r>
                </w:p>
              </w:txbxContent>
            </v:textbox>
            <w10:wrap anchorx="page" anchory="page"/>
          </v:shape>
        </w:pict>
      </w:r>
      <w:r>
        <w:pict w14:anchorId="63358C96">
          <v:shape id="_x0000_s1830" type="#_x0000_t202" alt="" style="position:absolute;margin-left:442.7pt;margin-top:187.65pt;width:174.1pt;height:75.05pt;z-index:-20697600;mso-wrap-style:square;mso-wrap-edited:f;mso-width-percent:0;mso-height-percent:0;mso-position-horizontal-relative:page;mso-position-vertical-relative:page;mso-width-percent:0;mso-height-percent:0;v-text-anchor:top" filled="f" stroked="f">
            <v:textbox inset="0,0,0,0">
              <w:txbxContent>
                <w:p w14:paraId="7BCD53BE" w14:textId="77777777" w:rsidR="009568FD" w:rsidRDefault="009568FD">
                  <w:pPr>
                    <w:pStyle w:val="BodyText"/>
                    <w:spacing w:before="20" w:line="276" w:lineRule="auto"/>
                    <w:ind w:left="20" w:right="10"/>
                  </w:pPr>
                  <w:r>
                    <w:rPr>
                      <w:rFonts w:ascii="BlissPro-ExtraBold" w:hAnsi="BlissPro-ExtraBold"/>
                      <w:b/>
                      <w:color w:val="1E1B1E"/>
                    </w:rPr>
                    <w:t xml:space="preserve">Males </w:t>
                  </w:r>
                  <w:r>
                    <w:rPr>
                      <w:color w:val="1E1B1E"/>
                    </w:rPr>
                    <w:t xml:space="preserve">- </w:t>
                  </w:r>
                  <w:proofErr w:type="spellStart"/>
                  <w:r>
                    <w:rPr>
                      <w:color w:val="1E1B1E"/>
                    </w:rPr>
                    <w:t>Thamesﬁeld</w:t>
                  </w:r>
                  <w:proofErr w:type="spellEnd"/>
                  <w:r>
                    <w:rPr>
                      <w:color w:val="1E1B1E"/>
                    </w:rPr>
                    <w:t xml:space="preserve"> ward had the highest male healthy life expectancy at 70.5 years while the lowest was </w:t>
                  </w:r>
                  <w:proofErr w:type="spellStart"/>
                  <w:r>
                    <w:rPr>
                      <w:color w:val="1E1B1E"/>
                    </w:rPr>
                    <w:t>Latchmere</w:t>
                  </w:r>
                  <w:proofErr w:type="spellEnd"/>
                  <w:r>
                    <w:rPr>
                      <w:color w:val="1E1B1E"/>
                    </w:rPr>
                    <w:t xml:space="preserve"> at 57.7 years. Balham ward had the highest male life expectancy at birth at</w:t>
                  </w:r>
                </w:p>
                <w:p w14:paraId="0F129EBB" w14:textId="77777777" w:rsidR="009568FD" w:rsidRDefault="009568FD">
                  <w:pPr>
                    <w:pStyle w:val="BodyText"/>
                    <w:ind w:left="20"/>
                  </w:pPr>
                  <w:r>
                    <w:rPr>
                      <w:color w:val="1E1B1E"/>
                    </w:rPr>
                    <w:t>83.3 years while St. Mary's park had the lowest at</w:t>
                  </w:r>
                </w:p>
                <w:p w14:paraId="58602567" w14:textId="77777777" w:rsidR="009568FD" w:rsidRDefault="009568FD">
                  <w:pPr>
                    <w:pStyle w:val="BodyText"/>
                    <w:spacing w:before="28"/>
                    <w:ind w:left="20"/>
                  </w:pPr>
                  <w:r>
                    <w:rPr>
                      <w:color w:val="1E1B1E"/>
                    </w:rPr>
                    <w:t>75.7 years.</w:t>
                  </w:r>
                </w:p>
              </w:txbxContent>
            </v:textbox>
            <w10:wrap anchorx="page" anchory="page"/>
          </v:shape>
        </w:pict>
      </w:r>
      <w:r>
        <w:pict w14:anchorId="450215ED">
          <v:shape id="_x0000_s1829" type="#_x0000_t202" alt="" style="position:absolute;margin-left:22.2pt;margin-top:400.55pt;width:107.4pt;height:134.8pt;z-index:-20696064;mso-wrap-style:square;mso-wrap-edited:f;mso-width-percent:0;mso-height-percent:0;mso-position-horizontal-relative:page;mso-position-vertical-relative:page;mso-width-percent:0;mso-height-percent:0;v-text-anchor:top" filled="f" stroked="f">
            <v:textbox inset="0,0,0,0">
              <w:txbxContent>
                <w:p w14:paraId="448DE91B" w14:textId="77777777" w:rsidR="009568FD" w:rsidRDefault="009568FD">
                  <w:pPr>
                    <w:spacing w:before="20"/>
                    <w:ind w:left="20"/>
                    <w:rPr>
                      <w:b/>
                      <w:sz w:val="17"/>
                    </w:rPr>
                  </w:pPr>
                  <w:r>
                    <w:rPr>
                      <w:b/>
                      <w:color w:val="1E1B1E"/>
                      <w:sz w:val="17"/>
                    </w:rPr>
                    <w:t>Deprivation</w:t>
                  </w:r>
                </w:p>
                <w:p w14:paraId="13349A16" w14:textId="77777777" w:rsidR="009568FD" w:rsidRDefault="009568FD">
                  <w:pPr>
                    <w:pStyle w:val="BodyText"/>
                    <w:spacing w:before="141" w:line="276" w:lineRule="auto"/>
                    <w:ind w:left="20" w:right="20"/>
                  </w:pPr>
                  <w:r>
                    <w:rPr>
                      <w:color w:val="1E1B1E"/>
                    </w:rPr>
                    <w:t>Life expectancy is lower in areas of deprivation. Male residents in the most deprived areas of the borough live on average, 5.6 years less, and females 4.3 years less, than males and females living in the least deprived areas of Wandsworth.</w:t>
                  </w:r>
                  <w:r>
                    <w:rPr>
                      <w:color w:val="1E1B1E"/>
                      <w:spacing w:val="2"/>
                    </w:rPr>
                    <w:t xml:space="preserve"> </w:t>
                  </w:r>
                  <w:r>
                    <w:rPr>
                      <w:color w:val="1E1B1E"/>
                    </w:rPr>
                    <w:t>(2015-2017).</w:t>
                  </w:r>
                </w:p>
              </w:txbxContent>
            </v:textbox>
            <w10:wrap anchorx="page" anchory="page"/>
          </v:shape>
        </w:pict>
      </w:r>
      <w:r>
        <w:pict w14:anchorId="3EA71A1D">
          <v:shape id="_x0000_s1828" type="#_x0000_t202" alt="" style="position:absolute;margin-left:22.2pt;margin-top:237.4pt;width:109.9pt;height:142.95pt;z-index:-20696576;mso-wrap-style:square;mso-wrap-edited:f;mso-width-percent:0;mso-height-percent:0;mso-position-horizontal-relative:page;mso-position-vertical-relative:page;mso-width-percent:0;mso-height-percent:0;v-text-anchor:top" filled="f" stroked="f">
            <v:textbox inset="0,0,0,0">
              <w:txbxContent>
                <w:p w14:paraId="7F575FCF" w14:textId="77777777" w:rsidR="009568FD" w:rsidRDefault="009568FD">
                  <w:pPr>
                    <w:spacing w:before="20" w:line="249" w:lineRule="auto"/>
                    <w:ind w:left="20" w:right="291"/>
                    <w:rPr>
                      <w:rFonts w:ascii="BlissPro-ExtraBold"/>
                      <w:b/>
                      <w:sz w:val="17"/>
                    </w:rPr>
                  </w:pPr>
                  <w:r>
                    <w:rPr>
                      <w:rFonts w:ascii="BlissPro-ExtraBold"/>
                      <w:b/>
                      <w:color w:val="1E1B1E"/>
                      <w:sz w:val="17"/>
                    </w:rPr>
                    <w:t>Healthy life expectancy at birth</w:t>
                  </w:r>
                </w:p>
                <w:p w14:paraId="5603779E" w14:textId="77777777" w:rsidR="009568FD" w:rsidRDefault="009568FD">
                  <w:pPr>
                    <w:pStyle w:val="BodyText"/>
                    <w:spacing w:before="134" w:line="276" w:lineRule="auto"/>
                    <w:ind w:left="20" w:right="17"/>
                  </w:pPr>
                  <w:r>
                    <w:rPr>
                      <w:color w:val="1E1B1E"/>
                    </w:rPr>
                    <w:t xml:space="preserve">Healthy life expectancy (the number of years of life without serious illness) is 66.9 years among men and women in Wandsworth. This age has been steadily increasing in </w:t>
                  </w:r>
                  <w:r>
                    <w:rPr>
                      <w:color w:val="1E1B1E"/>
                      <w:spacing w:val="-6"/>
                    </w:rPr>
                    <w:t xml:space="preserve">men </w:t>
                  </w:r>
                  <w:r>
                    <w:rPr>
                      <w:color w:val="1E1B1E"/>
                    </w:rPr>
                    <w:t>since 2001/03, while for females the healthy life expectancy has</w:t>
                  </w:r>
                  <w:r>
                    <w:rPr>
                      <w:color w:val="1E1B1E"/>
                      <w:spacing w:val="1"/>
                    </w:rPr>
                    <w:t xml:space="preserve"> </w:t>
                  </w:r>
                  <w:r>
                    <w:rPr>
                      <w:color w:val="1E1B1E"/>
                    </w:rPr>
                    <w:t>ﬂuctuated.</w:t>
                  </w:r>
                </w:p>
              </w:txbxContent>
            </v:textbox>
            <w10:wrap anchorx="page" anchory="page"/>
          </v:shape>
        </w:pict>
      </w:r>
      <w:r>
        <w:pict w14:anchorId="05A8EFE5">
          <v:shape id="_x0000_s1827" type="#_x0000_t202" alt="" style="position:absolute;margin-left:22.2pt;margin-top:133.25pt;width:376.4pt;height:94.95pt;z-index:-20698624;mso-wrap-style:square;mso-wrap-edited:f;mso-width-percent:0;mso-height-percent:0;mso-position-horizontal-relative:page;mso-position-vertical-relative:page;mso-width-percent:0;mso-height-percent:0;v-text-anchor:top" filled="f" stroked="f">
            <v:textbox inset="0,0,0,0">
              <w:txbxContent>
                <w:p w14:paraId="1AF8D2C3" w14:textId="77777777" w:rsidR="009568FD" w:rsidRDefault="009568FD">
                  <w:pPr>
                    <w:spacing w:before="20" w:line="247" w:lineRule="auto"/>
                    <w:ind w:left="20" w:right="7"/>
                    <w:rPr>
                      <w:b/>
                      <w:sz w:val="18"/>
                    </w:rPr>
                  </w:pPr>
                  <w:r>
                    <w:rPr>
                      <w:b/>
                      <w:color w:val="1E1B1E"/>
                      <w:sz w:val="18"/>
                    </w:rPr>
                    <w:t>Life</w:t>
                  </w:r>
                  <w:r>
                    <w:rPr>
                      <w:b/>
                      <w:color w:val="1E1B1E"/>
                      <w:spacing w:val="-6"/>
                      <w:sz w:val="18"/>
                    </w:rPr>
                    <w:t xml:space="preserve"> </w:t>
                  </w:r>
                  <w:r>
                    <w:rPr>
                      <w:b/>
                      <w:color w:val="1E1B1E"/>
                      <w:sz w:val="18"/>
                    </w:rPr>
                    <w:t>expectancy</w:t>
                  </w:r>
                  <w:r>
                    <w:rPr>
                      <w:b/>
                      <w:color w:val="1E1B1E"/>
                      <w:spacing w:val="-6"/>
                      <w:sz w:val="18"/>
                    </w:rPr>
                    <w:t xml:space="preserve"> </w:t>
                  </w:r>
                  <w:r>
                    <w:rPr>
                      <w:b/>
                      <w:color w:val="1E1B1E"/>
                      <w:sz w:val="18"/>
                    </w:rPr>
                    <w:t>for</w:t>
                  </w:r>
                  <w:r>
                    <w:rPr>
                      <w:b/>
                      <w:color w:val="1E1B1E"/>
                      <w:spacing w:val="-5"/>
                      <w:sz w:val="18"/>
                    </w:rPr>
                    <w:t xml:space="preserve"> </w:t>
                  </w:r>
                  <w:r>
                    <w:rPr>
                      <w:b/>
                      <w:color w:val="1E1B1E"/>
                      <w:sz w:val="18"/>
                    </w:rPr>
                    <w:t>Wandsworth</w:t>
                  </w:r>
                  <w:r>
                    <w:rPr>
                      <w:b/>
                      <w:color w:val="1E1B1E"/>
                      <w:spacing w:val="-6"/>
                      <w:sz w:val="18"/>
                    </w:rPr>
                    <w:t xml:space="preserve"> </w:t>
                  </w:r>
                  <w:r>
                    <w:rPr>
                      <w:b/>
                      <w:color w:val="1E1B1E"/>
                      <w:sz w:val="18"/>
                    </w:rPr>
                    <w:t>residents</w:t>
                  </w:r>
                  <w:r>
                    <w:rPr>
                      <w:b/>
                      <w:color w:val="1E1B1E"/>
                      <w:spacing w:val="-6"/>
                      <w:sz w:val="18"/>
                    </w:rPr>
                    <w:t xml:space="preserve"> </w:t>
                  </w:r>
                  <w:r>
                    <w:rPr>
                      <w:b/>
                      <w:color w:val="1E1B1E"/>
                      <w:sz w:val="18"/>
                    </w:rPr>
                    <w:t>has</w:t>
                  </w:r>
                  <w:r>
                    <w:rPr>
                      <w:b/>
                      <w:color w:val="1E1B1E"/>
                      <w:spacing w:val="-5"/>
                      <w:sz w:val="18"/>
                    </w:rPr>
                    <w:t xml:space="preserve"> </w:t>
                  </w:r>
                  <w:r>
                    <w:rPr>
                      <w:b/>
                      <w:color w:val="1E1B1E"/>
                      <w:sz w:val="18"/>
                    </w:rPr>
                    <w:t>increased</w:t>
                  </w:r>
                  <w:r>
                    <w:rPr>
                      <w:b/>
                      <w:color w:val="1E1B1E"/>
                      <w:spacing w:val="-6"/>
                      <w:sz w:val="18"/>
                    </w:rPr>
                    <w:t xml:space="preserve"> </w:t>
                  </w:r>
                  <w:r>
                    <w:rPr>
                      <w:b/>
                      <w:color w:val="1E1B1E"/>
                      <w:sz w:val="18"/>
                    </w:rPr>
                    <w:t>between</w:t>
                  </w:r>
                  <w:r>
                    <w:rPr>
                      <w:b/>
                      <w:color w:val="1E1B1E"/>
                      <w:spacing w:val="-6"/>
                      <w:sz w:val="18"/>
                    </w:rPr>
                    <w:t xml:space="preserve"> </w:t>
                  </w:r>
                  <w:r>
                    <w:rPr>
                      <w:b/>
                      <w:color w:val="1E1B1E"/>
                      <w:sz w:val="18"/>
                    </w:rPr>
                    <w:t>2001</w:t>
                  </w:r>
                  <w:r>
                    <w:rPr>
                      <w:b/>
                      <w:color w:val="1E1B1E"/>
                      <w:spacing w:val="-5"/>
                      <w:sz w:val="18"/>
                    </w:rPr>
                    <w:t xml:space="preserve"> </w:t>
                  </w:r>
                  <w:r>
                    <w:rPr>
                      <w:b/>
                      <w:color w:val="1E1B1E"/>
                      <w:sz w:val="18"/>
                    </w:rPr>
                    <w:t>to</w:t>
                  </w:r>
                  <w:r>
                    <w:rPr>
                      <w:b/>
                      <w:color w:val="1E1B1E"/>
                      <w:spacing w:val="-6"/>
                      <w:sz w:val="18"/>
                    </w:rPr>
                    <w:t xml:space="preserve"> </w:t>
                  </w:r>
                  <w:r>
                    <w:rPr>
                      <w:b/>
                      <w:color w:val="1E1B1E"/>
                      <w:sz w:val="18"/>
                    </w:rPr>
                    <w:t>2018.</w:t>
                  </w:r>
                  <w:r>
                    <w:rPr>
                      <w:b/>
                      <w:color w:val="1E1B1E"/>
                      <w:spacing w:val="-5"/>
                      <w:sz w:val="18"/>
                    </w:rPr>
                    <w:t xml:space="preserve"> </w:t>
                  </w:r>
                  <w:r>
                    <w:rPr>
                      <w:b/>
                      <w:color w:val="1E1B1E"/>
                      <w:sz w:val="18"/>
                    </w:rPr>
                    <w:t>Men</w:t>
                  </w:r>
                  <w:r>
                    <w:rPr>
                      <w:b/>
                      <w:color w:val="1E1B1E"/>
                      <w:spacing w:val="-6"/>
                      <w:sz w:val="18"/>
                    </w:rPr>
                    <w:t xml:space="preserve"> </w:t>
                  </w:r>
                  <w:r>
                    <w:rPr>
                      <w:b/>
                      <w:color w:val="1E1B1E"/>
                      <w:sz w:val="18"/>
                    </w:rPr>
                    <w:t>and</w:t>
                  </w:r>
                  <w:r>
                    <w:rPr>
                      <w:b/>
                      <w:color w:val="1E1B1E"/>
                      <w:spacing w:val="-6"/>
                      <w:sz w:val="18"/>
                    </w:rPr>
                    <w:t xml:space="preserve"> </w:t>
                  </w:r>
                  <w:r>
                    <w:rPr>
                      <w:b/>
                      <w:color w:val="1E1B1E"/>
                      <w:sz w:val="18"/>
                    </w:rPr>
                    <w:t>women</w:t>
                  </w:r>
                  <w:r>
                    <w:rPr>
                      <w:b/>
                      <w:color w:val="1E1B1E"/>
                      <w:spacing w:val="-5"/>
                      <w:sz w:val="18"/>
                    </w:rPr>
                    <w:t xml:space="preserve"> </w:t>
                  </w:r>
                  <w:r>
                    <w:rPr>
                      <w:b/>
                      <w:color w:val="1E1B1E"/>
                      <w:sz w:val="18"/>
                    </w:rPr>
                    <w:t>in Wandsworth are living longer than they were and longer than the rest of England. As is commonly seen, women are living longer than men. In Wandsworth this is 4.5 years longer. Although the number</w:t>
                  </w:r>
                  <w:r>
                    <w:rPr>
                      <w:b/>
                      <w:color w:val="1E1B1E"/>
                      <w:spacing w:val="-4"/>
                      <w:sz w:val="18"/>
                    </w:rPr>
                    <w:t xml:space="preserve"> </w:t>
                  </w:r>
                  <w:r>
                    <w:rPr>
                      <w:b/>
                      <w:color w:val="1E1B1E"/>
                      <w:sz w:val="18"/>
                    </w:rPr>
                    <w:t>of</w:t>
                  </w:r>
                  <w:r>
                    <w:rPr>
                      <w:b/>
                      <w:color w:val="1E1B1E"/>
                      <w:spacing w:val="-4"/>
                      <w:sz w:val="18"/>
                    </w:rPr>
                    <w:t xml:space="preserve"> </w:t>
                  </w:r>
                  <w:r>
                    <w:rPr>
                      <w:b/>
                      <w:color w:val="1E1B1E"/>
                      <w:sz w:val="18"/>
                    </w:rPr>
                    <w:t>years</w:t>
                  </w:r>
                  <w:r>
                    <w:rPr>
                      <w:b/>
                      <w:color w:val="1E1B1E"/>
                      <w:spacing w:val="-4"/>
                      <w:sz w:val="18"/>
                    </w:rPr>
                    <w:t xml:space="preserve"> </w:t>
                  </w:r>
                  <w:r>
                    <w:rPr>
                      <w:b/>
                      <w:color w:val="1E1B1E"/>
                      <w:sz w:val="18"/>
                    </w:rPr>
                    <w:t>men</w:t>
                  </w:r>
                  <w:r>
                    <w:rPr>
                      <w:b/>
                      <w:color w:val="1E1B1E"/>
                      <w:spacing w:val="-3"/>
                      <w:sz w:val="18"/>
                    </w:rPr>
                    <w:t xml:space="preserve"> </w:t>
                  </w:r>
                  <w:r>
                    <w:rPr>
                      <w:b/>
                      <w:color w:val="1E1B1E"/>
                      <w:sz w:val="18"/>
                    </w:rPr>
                    <w:t>are</w:t>
                  </w:r>
                  <w:r>
                    <w:rPr>
                      <w:b/>
                      <w:color w:val="1E1B1E"/>
                      <w:spacing w:val="-4"/>
                      <w:sz w:val="18"/>
                    </w:rPr>
                    <w:t xml:space="preserve"> </w:t>
                  </w:r>
                  <w:r>
                    <w:rPr>
                      <w:b/>
                      <w:color w:val="1E1B1E"/>
                      <w:sz w:val="18"/>
                    </w:rPr>
                    <w:t>living</w:t>
                  </w:r>
                  <w:r>
                    <w:rPr>
                      <w:b/>
                      <w:color w:val="1E1B1E"/>
                      <w:spacing w:val="-4"/>
                      <w:sz w:val="18"/>
                    </w:rPr>
                    <w:t xml:space="preserve"> </w:t>
                  </w:r>
                  <w:r>
                    <w:rPr>
                      <w:b/>
                      <w:color w:val="1E1B1E"/>
                      <w:sz w:val="18"/>
                    </w:rPr>
                    <w:t>in</w:t>
                  </w:r>
                  <w:r>
                    <w:rPr>
                      <w:b/>
                      <w:color w:val="1E1B1E"/>
                      <w:spacing w:val="-3"/>
                      <w:sz w:val="18"/>
                    </w:rPr>
                    <w:t xml:space="preserve"> </w:t>
                  </w:r>
                  <w:r>
                    <w:rPr>
                      <w:b/>
                      <w:color w:val="1E1B1E"/>
                      <w:sz w:val="18"/>
                    </w:rPr>
                    <w:t>good</w:t>
                  </w:r>
                  <w:r>
                    <w:rPr>
                      <w:b/>
                      <w:color w:val="1E1B1E"/>
                      <w:spacing w:val="-4"/>
                      <w:sz w:val="18"/>
                    </w:rPr>
                    <w:t xml:space="preserve"> </w:t>
                  </w:r>
                  <w:r>
                    <w:rPr>
                      <w:b/>
                      <w:color w:val="1E1B1E"/>
                      <w:sz w:val="18"/>
                    </w:rPr>
                    <w:t>health</w:t>
                  </w:r>
                  <w:r>
                    <w:rPr>
                      <w:b/>
                      <w:color w:val="1E1B1E"/>
                      <w:spacing w:val="-4"/>
                      <w:sz w:val="18"/>
                    </w:rPr>
                    <w:t xml:space="preserve"> </w:t>
                  </w:r>
                  <w:r>
                    <w:rPr>
                      <w:b/>
                      <w:color w:val="1E1B1E"/>
                      <w:sz w:val="18"/>
                    </w:rPr>
                    <w:t>is</w:t>
                  </w:r>
                  <w:r>
                    <w:rPr>
                      <w:b/>
                      <w:color w:val="1E1B1E"/>
                      <w:spacing w:val="-3"/>
                      <w:sz w:val="18"/>
                    </w:rPr>
                    <w:t xml:space="preserve"> </w:t>
                  </w:r>
                  <w:r>
                    <w:rPr>
                      <w:b/>
                      <w:color w:val="1E1B1E"/>
                      <w:sz w:val="18"/>
                    </w:rPr>
                    <w:t>increasing,</w:t>
                  </w:r>
                  <w:r>
                    <w:rPr>
                      <w:b/>
                      <w:color w:val="1E1B1E"/>
                      <w:spacing w:val="-4"/>
                      <w:sz w:val="18"/>
                    </w:rPr>
                    <w:t xml:space="preserve"> </w:t>
                  </w:r>
                  <w:r>
                    <w:rPr>
                      <w:b/>
                      <w:color w:val="1E1B1E"/>
                      <w:sz w:val="18"/>
                    </w:rPr>
                    <w:t>this</w:t>
                  </w:r>
                  <w:r>
                    <w:rPr>
                      <w:b/>
                      <w:color w:val="1E1B1E"/>
                      <w:spacing w:val="-4"/>
                      <w:sz w:val="18"/>
                    </w:rPr>
                    <w:t xml:space="preserve"> </w:t>
                  </w:r>
                  <w:r>
                    <w:rPr>
                      <w:b/>
                      <w:color w:val="1E1B1E"/>
                      <w:sz w:val="18"/>
                    </w:rPr>
                    <w:t>is</w:t>
                  </w:r>
                  <w:r>
                    <w:rPr>
                      <w:b/>
                      <w:color w:val="1E1B1E"/>
                      <w:spacing w:val="-3"/>
                      <w:sz w:val="18"/>
                    </w:rPr>
                    <w:t xml:space="preserve"> </w:t>
                  </w:r>
                  <w:r>
                    <w:rPr>
                      <w:b/>
                      <w:color w:val="1E1B1E"/>
                      <w:spacing w:val="2"/>
                      <w:sz w:val="18"/>
                    </w:rPr>
                    <w:t>not</w:t>
                  </w:r>
                  <w:r>
                    <w:rPr>
                      <w:b/>
                      <w:color w:val="1E1B1E"/>
                      <w:spacing w:val="-4"/>
                      <w:sz w:val="18"/>
                    </w:rPr>
                    <w:t xml:space="preserve"> </w:t>
                  </w:r>
                  <w:r>
                    <w:rPr>
                      <w:b/>
                      <w:color w:val="1E1B1E"/>
                      <w:sz w:val="18"/>
                    </w:rPr>
                    <w:t>the</w:t>
                  </w:r>
                  <w:r>
                    <w:rPr>
                      <w:b/>
                      <w:color w:val="1E1B1E"/>
                      <w:spacing w:val="-4"/>
                      <w:sz w:val="18"/>
                    </w:rPr>
                    <w:t xml:space="preserve"> </w:t>
                  </w:r>
                  <w:r>
                    <w:rPr>
                      <w:b/>
                      <w:color w:val="1E1B1E"/>
                      <w:sz w:val="18"/>
                    </w:rPr>
                    <w:t>case</w:t>
                  </w:r>
                  <w:r>
                    <w:rPr>
                      <w:b/>
                      <w:color w:val="1E1B1E"/>
                      <w:spacing w:val="-3"/>
                      <w:sz w:val="18"/>
                    </w:rPr>
                    <w:t xml:space="preserve"> </w:t>
                  </w:r>
                  <w:r>
                    <w:rPr>
                      <w:b/>
                      <w:color w:val="1E1B1E"/>
                      <w:sz w:val="18"/>
                    </w:rPr>
                    <w:t>for</w:t>
                  </w:r>
                  <w:r>
                    <w:rPr>
                      <w:b/>
                      <w:color w:val="1E1B1E"/>
                      <w:spacing w:val="-4"/>
                      <w:sz w:val="18"/>
                    </w:rPr>
                    <w:t xml:space="preserve"> </w:t>
                  </w:r>
                  <w:r>
                    <w:rPr>
                      <w:b/>
                      <w:color w:val="1E1B1E"/>
                      <w:sz w:val="18"/>
                    </w:rPr>
                    <w:t>women.</w:t>
                  </w:r>
                </w:p>
                <w:p w14:paraId="56BA54F6" w14:textId="77777777" w:rsidR="009568FD" w:rsidRDefault="009568FD">
                  <w:pPr>
                    <w:pStyle w:val="BodyText"/>
                    <w:spacing w:before="137" w:line="276" w:lineRule="auto"/>
                    <w:ind w:left="20" w:right="40"/>
                  </w:pPr>
                  <w:r>
                    <w:rPr>
                      <w:color w:val="1E1B1E"/>
                    </w:rPr>
                    <w:t>Life expectancy at birth in 2015-2017 was 80.2 years for males and 83.6 years for females. At 65 years, life expectancy in Wandsworth is 18.8 years for males and 21.3 years for females.</w:t>
                  </w:r>
                </w:p>
              </w:txbxContent>
            </v:textbox>
            <w10:wrap anchorx="page" anchory="page"/>
          </v:shape>
        </w:pict>
      </w:r>
      <w:r>
        <w:pict w14:anchorId="2D9C8767">
          <v:rect id="_x0000_s1826" alt="" style="position:absolute;margin-left:0;margin-top:128.75pt;width:841.9pt;height:466.55pt;z-index:-20703744;mso-wrap-edited:f;mso-width-percent:0;mso-height-percent:0;mso-position-horizontal-relative:page;mso-position-vertical-relative:page;mso-width-percent:0;mso-height-percent:0" fillcolor="#f1f4e3" stroked="f">
            <w10:wrap anchorx="page" anchory="page"/>
          </v:rect>
        </w:pict>
      </w:r>
      <w:r>
        <w:pict w14:anchorId="3B3882FE">
          <v:rect id="_x0000_s1825" alt="" style="position:absolute;margin-left:0;margin-top:81.55pt;width:841.9pt;height:47.2pt;z-index:-20703232;mso-wrap-edited:f;mso-width-percent:0;mso-height-percent:0;mso-position-horizontal-relative:page;mso-position-vertical-relative:page;mso-width-percent:0;mso-height-percent:0" fillcolor="#f1f4e3" stroked="f">
            <w10:wrap anchorx="page" anchory="page"/>
          </v:rect>
        </w:pict>
      </w:r>
      <w:r>
        <w:pict w14:anchorId="385118C0">
          <v:group id="_x0000_s1819" alt="" style="position:absolute;margin-left:0;margin-top:-.1pt;width:841.95pt;height:129.1pt;z-index:-20702720;mso-position-horizontal-relative:page;mso-position-vertical-relative:page" coordorigin=",-2" coordsize="16839,2582">
            <v:rect id="_x0000_s1820" alt="" style="position:absolute;width:8876;height:1631" fillcolor="#195081" stroked="f"/>
            <v:shape id="_x0000_s1821" alt="" style="position:absolute;left:457;top:922;width:1822;height:269" coordorigin="457,922" coordsize="1822,269" o:spt="100" adj="0,,0" path="m584,922r-26,l457,1187r38,l520,1118r140,l648,1089r-118,l555,1020r4,-11l567,986r2,-6l570,976r35,l584,922xm660,1118r-38,l648,1187r38,l660,1118xm605,976r-34,l573,980r7,20l583,1008r3,12l611,1089r37,l605,976xm715,1147r-2,1l702,1174r7,5l717,1183r21,7l743,1191r38,l782,1190r18,-4l808,1182r12,-9l826,1167r3,-6l753,1161r-9,-2l728,1154r-7,-4l715,1147xm789,993r-20,l760,994r-17,6l736,1003r-11,10l720,1018r-5,13l713,1038r,18l716,1064r8,14l730,1084r13,8l750,1096r15,6l772,1104r13,7l791,1114r9,8l802,1128r,16l798,1151r-15,8l774,1161r55,l834,1153r2,-9l836,1124r-2,-9l825,1102r-6,-6l806,1087r-7,-3l784,1078r-7,-3l764,1068r-6,-3l750,1057r-2,-5l748,1036r3,-6l764,1024r8,-2l829,1022r,-20l822,999r-7,-2l798,994r-9,-1xm829,1022r-39,l799,1023r16,4l822,1030r7,2l829,1022xm979,998r-37,l1006,1188r30,l1051,1142r-29,l979,998xm1110,1044r-29,l1125,1188r29,l1169,1142r-29,l1110,1044xm1219,998r-36,l1141,1142r28,l1219,998xm1096,998r-31,l1023,1142r28,l1080,1044r30,l1096,998xm1329,994r-25,l1294,996r-20,10l1265,1013r-14,17l1245,1041r-7,24l1236,1078r,28l1238,1119r7,24l1251,1153r15,19l1276,1179r11,5l1296,1187r10,3l1311,1191r37,l1350,1190r21,-5l1381,1180r9,-5l1385,1163r-62,l1315,1162r-15,-7l1294,1151r-10,-11l1280,1133r-6,-15l1273,1109r,-9l1395,1100r,-8l1394,1080r,-6l1273,1074r,-7l1274,1060r4,-13l1281,1042r7,-10l1293,1028r11,-6l1310,1021r65,l1367,1012r-8,-7l1340,996r-11,-2xm1379,1150r-7,4l1365,1157r-15,5l1342,1163r43,l1379,1150xm1375,1021r-51,l1331,1022r10,7l1346,1033r6,9l1354,1048r4,13l1358,1067r,7l1394,1074r,-4l1392,1060r-2,-9l1386,1039r-5,-11l1375,1021xm1522,1147r-1,1l1510,1174r6,5l1525,1183r21,7l1550,1191r38,l1590,1190r18,-4l1615,1182r13,-9l1633,1167r4,-6l1561,1161r-9,-2l1536,1154r-8,-4l1522,1147xm1597,993r-20,l1567,994r-17,6l1544,1003r-12,10l1528,1018r-6,13l1521,1038r,18l1523,1064r9,14l1538,1084r12,8l1558,1096r15,6l1580,1104r13,7l1598,1114r9,8l1610,1128r,16l1606,1151r-15,8l1582,1161r55,l1641,1153r2,-9l1643,1124r-2,-9l1632,1102r-5,-6l1614,1087r-7,-3l1592,1078r-8,-3l1572,1068r-6,-3l1557,1057r-2,-5l1555,1036r3,-6l1572,1024r8,-2l1637,1022r,-20l1630,999r-8,-2l1606,994r-9,-1xm1637,1022r-39,l1606,1023r16,4l1630,1030r7,2l1637,1022xm1752,1027r-35,l1717,1160r4,12l1737,1188r9,3l1777,1191r5,-1l1799,1184r8,-3l1813,1176r-7,-14l1765,1162r-5,-2l1754,1153r-2,-6l1752,1027xm1801,1152r-3,2l1793,1157r-10,4l1777,1162r29,l1801,1152xm1809,998r-124,l1685,1027r115,l1809,998xm1752,944r-35,11l1717,998r35,l1752,944xm1977,1020r-54,l1932,1023r14,12l1950,1045r,23l1905,1070r-9,1l1881,1073r-7,3l1867,1079r-9,4l1850,1090r-12,16l1835,1117r,22l1837,1147r6,14l1848,1167r11,11l1865,1182r15,5l1888,1188r20,l1919,1186r19,-10l1946,1171r7,-7l1986,1164r,-2l1894,1162r-8,-3l1874,1147r-3,-8l1871,1117r5,-9l1886,1102r4,-2l1894,1099r11,-3l1911,1096r8,-1l1985,1095r,-37l1984,1042r-4,-14l1977,1020xm1986,1164r-33,l1952,1166r6,20l1988,1186r-1,-5l1986,1174r,-10xm1985,1095r-35,l1950,1141r-5,4l1940,1150r-4,2l1928,1156r-4,2l1914,1161r-5,1l1986,1162r,-6l1985,1150r,-33l1985,1095xm1950,1095r-31,l1919,1096r31,-1xm1915,992r-11,l1893,994r-23,5l1858,1004r-11,7l1860,1035r6,-4l1874,1028r17,-6l1900,1020r77,l1975,1017r-9,-9l1956,1001r-12,-5l1931,993r-16,-1xm2064,998r-30,l2034,1187r35,l2069,1050r9,-9l2085,1035r14,-8l2106,1025r27,l2134,1021r-66,l2064,998xm2133,1025r-14,l2125,1026r6,4l2133,1025xm2125,993r-13,l2104,995r-17,8l2078,1010r-10,11l2134,1021r9,-23l2140,996r-3,-1l2129,993r-4,xm2218,1027r-35,l2183,1160r4,12l2203,1188r9,3l2243,1191r4,-1l2265,1184r7,-3l2278,1176r-6,-14l2231,1162r-5,-2l2220,1153r-2,-6l2218,1027xm2267,1152r-4,2l2259,1157r-11,4l2243,1162r29,l2267,1152xm2275,998r-125,l2150,1027r115,l2275,998xm2218,944r-35,11l2183,998r35,l2218,944xe" fillcolor="#c3c7d7" stroked="f">
              <v:stroke joinstyle="round"/>
              <v:formulas/>
              <v:path arrowok="t" o:connecttype="segments"/>
            </v:shape>
            <v:rect id="_x0000_s1822" alt="" style="position:absolute;left:16366;width:472;height:1631" fillcolor="#195081" stroked="f"/>
            <v:shape id="_x0000_s1823" type="#_x0000_t75" alt="" style="position:absolute;left:8875;width:7491;height:2575">
              <v:imagedata r:id="rId1569" o:title=""/>
            </v:shape>
            <v:shape id="_x0000_s1824" alt="" style="position:absolute;left:8873;width:7496;height:2577" coordorigin="8873" coordsize="7496,2577" path="m16369,r,2577l8873,2577,8873,e" filled="f" strokecolor="white" strokeweight=".25pt">
              <v:path arrowok="t"/>
            </v:shape>
            <w10:wrap anchorx="page" anchory="page"/>
          </v:group>
        </w:pict>
      </w:r>
      <w:r>
        <w:pict w14:anchorId="56376807">
          <v:group id="_x0000_s1803" alt="" style="position:absolute;margin-left:442.85pt;margin-top:271.35pt;width:375.05pt;height:252.8pt;z-index:-20702208;mso-position-horizontal-relative:page;mso-position-vertical-relative:page" coordorigin="8857,5427" coordsize="7501,5056">
            <v:rect id="_x0000_s1804" alt="" style="position:absolute;left:8857;top:5426;width:7501;height:436" fillcolor="#195081" stroked="f"/>
            <v:rect id="_x0000_s1805" alt="" style="position:absolute;left:8868;top:5867;width:7484;height:4610" stroked="f"/>
            <v:shape id="_x0000_s1806" type="#_x0000_t75" alt="" style="position:absolute;left:8945;top:5867;width:5914;height:4610">
              <v:imagedata r:id="rId1570" o:title=""/>
            </v:shape>
            <v:rect id="_x0000_s1807" alt="" style="position:absolute;left:8866;top:5865;width:7489;height:4615" filled="f" strokecolor="#195081" strokeweight=".25pt"/>
            <v:shape id="_x0000_s1808" type="#_x0000_t75" alt="" style="position:absolute;left:14392;top:6707;width:1796;height:2931">
              <v:imagedata r:id="rId1571" o:title=""/>
            </v:shape>
            <v:shape id="_x0000_s1809" alt="" style="position:absolute;left:14391;top:6768;width:1519;height:2728" coordorigin="14392,6768" coordsize="1519,2728" o:spt="100" adj="0,,0" path="m14884,6768r-492,l14392,7010r492,l14884,6768xm15910,7031r-1325,l14585,9496r1325,l15910,7031xe" stroked="f">
              <v:stroke joinstyle="round"/>
              <v:formulas/>
              <v:path arrowok="t" o:connecttype="segments"/>
            </v:shape>
            <v:shape id="_x0000_s1810" type="#_x0000_t75" alt="" style="position:absolute;left:14452;top:7058;width:130;height:130">
              <v:imagedata r:id="rId1572" o:title=""/>
            </v:shape>
            <v:shape id="_x0000_s1811" type="#_x0000_t75" alt="" style="position:absolute;left:14452;top:7335;width:130;height:130">
              <v:imagedata r:id="rId1572" o:title=""/>
            </v:shape>
            <v:shape id="_x0000_s1812" type="#_x0000_t75" alt="" style="position:absolute;left:14452;top:7612;width:130;height:130">
              <v:imagedata r:id="rId1573" o:title=""/>
            </v:shape>
            <v:shape id="_x0000_s1813" type="#_x0000_t75" alt="" style="position:absolute;left:14452;top:7898;width:130;height:130">
              <v:imagedata r:id="rId1574" o:title=""/>
            </v:shape>
            <v:shape id="_x0000_s1814" type="#_x0000_t75" alt="" style="position:absolute;left:14452;top:8173;width:130;height:130">
              <v:imagedata r:id="rId1575" o:title=""/>
            </v:shape>
            <v:shape id="_x0000_s1815" type="#_x0000_t75" alt="" style="position:absolute;left:14452;top:8445;width:130;height:130">
              <v:imagedata r:id="rId1576" o:title=""/>
            </v:shape>
            <v:shape id="_x0000_s1816" type="#_x0000_t75" alt="" style="position:absolute;left:14452;top:8727;width:130;height:130">
              <v:imagedata r:id="rId1577" o:title=""/>
            </v:shape>
            <v:shape id="_x0000_s1817" type="#_x0000_t75" alt="" style="position:absolute;left:14452;top:9002;width:130;height:130">
              <v:imagedata r:id="rId1572" o:title=""/>
            </v:shape>
            <v:shape id="_x0000_s1818" type="#_x0000_t75" alt="" style="position:absolute;left:14452;top:9277;width:130;height:130">
              <v:imagedata r:id="rId1574" o:title=""/>
            </v:shape>
            <w10:wrap anchorx="page" anchory="page"/>
          </v:group>
        </w:pict>
      </w:r>
      <w:r>
        <w:pict w14:anchorId="0769D8A7">
          <v:group id="_x0000_s1799" alt="" style="position:absolute;margin-left:140.05pt;margin-top:237.9pt;width:257.85pt;height:137.5pt;z-index:-20701696;mso-position-horizontal-relative:page;mso-position-vertical-relative:page" coordorigin="2801,4758" coordsize="5157,2750">
            <v:rect id="_x0000_s1800" alt="" style="position:absolute;left:2805;top:4763;width:5147;height:2740" stroked="f"/>
            <v:shape id="_x0000_s1801" type="#_x0000_t75" alt="" style="position:absolute;left:2805;top:5134;width:5147;height:2369">
              <v:imagedata r:id="rId1578" o:title=""/>
            </v:shape>
            <v:rect id="_x0000_s1802" alt="" style="position:absolute;left:2803;top:4760;width:5152;height:2745" filled="f" strokecolor="#195081" strokeweight=".25pt"/>
            <w10:wrap anchorx="page" anchory="page"/>
          </v:group>
        </w:pict>
      </w:r>
      <w:r>
        <w:pict w14:anchorId="102C4E31">
          <v:group id="_x0000_s1795" alt="" style="position:absolute;margin-left:140.05pt;margin-top:402.25pt;width:257.85pt;height:121.9pt;z-index:-20701184;mso-position-horizontal-relative:page;mso-position-vertical-relative:page" coordorigin="2801,8045" coordsize="5157,2438">
            <v:shape id="_x0000_s1796" type="#_x0000_t75" alt="" style="position:absolute;left:2805;top:8050;width:5147;height:2428">
              <v:imagedata r:id="rId1579" o:title=""/>
            </v:shape>
            <v:rect id="_x0000_s1797" alt="" style="position:absolute;left:2803;top:8047;width:5152;height:2433" filled="f" strokecolor="#195081" strokeweight=".25pt"/>
            <v:rect id="_x0000_s1798" alt="" style="position:absolute;left:2995;top:8207;width:4763;height:471" stroked="f"/>
            <w10:wrap anchorx="page" anchory="page"/>
          </v:group>
        </w:pict>
      </w:r>
      <w:r w:rsidR="00DF48A0">
        <w:rPr>
          <w:noProof/>
        </w:rPr>
        <w:drawing>
          <wp:anchor distT="0" distB="0" distL="0" distR="0" simplePos="0" relativeHeight="482615808" behindDoc="1" locked="0" layoutInCell="1" allowOverlap="1" wp14:anchorId="4401149F" wp14:editId="7880E7DB">
            <wp:simplePos x="0" y="0"/>
            <wp:positionH relativeFrom="page">
              <wp:posOffset>31970</wp:posOffset>
            </wp:positionH>
            <wp:positionV relativeFrom="page">
              <wp:posOffset>7066219</wp:posOffset>
            </wp:positionV>
            <wp:extent cx="10660032" cy="275308"/>
            <wp:effectExtent l="0" t="0" r="0" b="0"/>
            <wp:wrapNone/>
            <wp:docPr id="57" name="image1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567.png"/>
                    <pic:cNvPicPr/>
                  </pic:nvPicPr>
                  <pic:blipFill>
                    <a:blip r:embed="rId1580" cstate="print"/>
                    <a:stretch>
                      <a:fillRect/>
                    </a:stretch>
                  </pic:blipFill>
                  <pic:spPr>
                    <a:xfrm>
                      <a:off x="0" y="0"/>
                      <a:ext cx="10660032" cy="275308"/>
                    </a:xfrm>
                    <a:prstGeom prst="rect">
                      <a:avLst/>
                    </a:prstGeom>
                  </pic:spPr>
                </pic:pic>
              </a:graphicData>
            </a:graphic>
          </wp:anchor>
        </w:drawing>
      </w:r>
      <w:r>
        <w:pict w14:anchorId="73CCDD3A">
          <v:shape id="_x0000_s1794" type="#_x0000_t202" alt="" style="position:absolute;margin-left:21.55pt;margin-top:12.4pt;width:318.95pt;height:30.7pt;z-index:-20700160;mso-wrap-style:square;mso-wrap-edited:f;mso-width-percent:0;mso-height-percent:0;mso-position-horizontal-relative:page;mso-position-vertical-relative:page;mso-width-percent:0;mso-height-percent:0;v-text-anchor:top" filled="f" stroked="f">
            <v:textbox inset="0,0,0,0">
              <w:txbxContent>
                <w:p w14:paraId="7D4FAD7B" w14:textId="77777777" w:rsidR="009568FD" w:rsidRDefault="009568FD">
                  <w:pPr>
                    <w:spacing w:before="20"/>
                    <w:ind w:left="20"/>
                    <w:rPr>
                      <w:b/>
                      <w:sz w:val="48"/>
                    </w:rPr>
                  </w:pPr>
                  <w:r>
                    <w:rPr>
                      <w:b/>
                      <w:color w:val="FFFFFF"/>
                      <w:sz w:val="48"/>
                    </w:rPr>
                    <w:t>Addressing Health Inequalities:</w:t>
                  </w:r>
                </w:p>
              </w:txbxContent>
            </v:textbox>
            <w10:wrap anchorx="page" anchory="page"/>
          </v:shape>
        </w:pict>
      </w:r>
      <w:r>
        <w:pict w14:anchorId="6063B8AE">
          <v:shape id="_x0000_s1793" type="#_x0000_t202" alt="" style="position:absolute;margin-left:21.7pt;margin-top:102.8pt;width:378.35pt;height:18.75pt;z-index:-20699648;mso-wrap-style:square;mso-wrap-edited:f;mso-width-percent:0;mso-height-percent:0;mso-position-horizontal-relative:page;mso-position-vertical-relative:page;mso-width-percent:0;mso-height-percent:0;v-text-anchor:top" filled="f" stroked="f">
            <v:textbox inset="0,0,0,0">
              <w:txbxContent>
                <w:p w14:paraId="66B1BE2E"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Life expectancy</w:t>
                  </w:r>
                  <w:r>
                    <w:rPr>
                      <w:b/>
                      <w:color w:val="FFFFFF"/>
                      <w:spacing w:val="-7"/>
                      <w:sz w:val="28"/>
                      <w:shd w:val="clear" w:color="auto" w:fill="195081"/>
                    </w:rPr>
                    <w:t xml:space="preserve"> </w:t>
                  </w:r>
                  <w:r>
                    <w:rPr>
                      <w:b/>
                      <w:color w:val="FFFFFF"/>
                      <w:sz w:val="28"/>
                      <w:shd w:val="clear" w:color="auto" w:fill="195081"/>
                    </w:rPr>
                    <w:t>(LE)</w:t>
                  </w:r>
                  <w:r>
                    <w:rPr>
                      <w:b/>
                      <w:color w:val="FFFFFF"/>
                      <w:sz w:val="28"/>
                      <w:shd w:val="clear" w:color="auto" w:fill="195081"/>
                    </w:rPr>
                    <w:tab/>
                  </w:r>
                </w:p>
              </w:txbxContent>
            </v:textbox>
            <w10:wrap anchorx="page" anchory="page"/>
          </v:shape>
        </w:pict>
      </w:r>
      <w:r>
        <w:pict w14:anchorId="52599F47">
          <v:shape id="_x0000_s1792" type="#_x0000_t202" alt="" style="position:absolute;margin-left:760.75pt;margin-top:112.4pt;width:50.15pt;height:12.15pt;z-index:-20699136;mso-wrap-style:square;mso-wrap-edited:f;mso-width-percent:0;mso-height-percent:0;mso-position-horizontal-relative:page;mso-position-vertical-relative:page;mso-width-percent:0;mso-height-percent:0;v-text-anchor:top" filled="f" stroked="f">
            <v:textbox inset="0,0,0,0">
              <w:txbxContent>
                <w:p w14:paraId="7DAF175F" w14:textId="77777777" w:rsidR="009568FD" w:rsidRDefault="009568FD">
                  <w:pPr>
                    <w:pStyle w:val="BodyText"/>
                    <w:spacing w:before="38"/>
                    <w:ind w:left="20"/>
                  </w:pPr>
                  <w:r>
                    <w:rPr>
                      <w:color w:val="FFFFFF"/>
                    </w:rPr>
                    <w:t>Putney Bridge</w:t>
                  </w:r>
                </w:p>
              </w:txbxContent>
            </v:textbox>
            <w10:wrap anchorx="page" anchory="page"/>
          </v:shape>
        </w:pict>
      </w:r>
      <w:r>
        <w:pict w14:anchorId="217F6737">
          <v:shape id="_x0000_s1791" type="#_x0000_t202" alt="" style="position:absolute;margin-left:441.85pt;margin-top:154.85pt;width:377.7pt;height:18.75pt;z-index:-20698112;mso-wrap-style:square;mso-wrap-edited:f;mso-width-percent:0;mso-height-percent:0;mso-position-horizontal-relative:page;mso-position-vertical-relative:page;mso-width-percent:0;mso-height-percent:0;v-text-anchor:top" filled="f" stroked="f">
            <v:textbox inset="0,0,0,0">
              <w:txbxContent>
                <w:p w14:paraId="32112CC1" w14:textId="77777777" w:rsidR="009568FD" w:rsidRDefault="009568FD">
                  <w:pPr>
                    <w:tabs>
                      <w:tab w:val="left" w:pos="7534"/>
                    </w:tabs>
                    <w:spacing w:before="20"/>
                    <w:ind w:left="20"/>
                    <w:rPr>
                      <w:b/>
                      <w:sz w:val="28"/>
                    </w:rPr>
                  </w:pPr>
                  <w:r>
                    <w:rPr>
                      <w:b/>
                      <w:color w:val="FFFFFF"/>
                      <w:sz w:val="28"/>
                      <w:shd w:val="clear" w:color="auto" w:fill="195081"/>
                    </w:rPr>
                    <w:t xml:space="preserve"> </w:t>
                  </w:r>
                  <w:r>
                    <w:rPr>
                      <w:b/>
                      <w:color w:val="FFFFFF"/>
                      <w:spacing w:val="27"/>
                      <w:sz w:val="28"/>
                      <w:shd w:val="clear" w:color="auto" w:fill="195081"/>
                    </w:rPr>
                    <w:t xml:space="preserve"> </w:t>
                  </w:r>
                  <w:r>
                    <w:rPr>
                      <w:b/>
                      <w:color w:val="FFFFFF"/>
                      <w:sz w:val="28"/>
                      <w:shd w:val="clear" w:color="auto" w:fill="195081"/>
                    </w:rPr>
                    <w:t>How we are</w:t>
                  </w:r>
                  <w:r>
                    <w:rPr>
                      <w:b/>
                      <w:color w:val="FFFFFF"/>
                      <w:spacing w:val="-5"/>
                      <w:sz w:val="28"/>
                      <w:shd w:val="clear" w:color="auto" w:fill="195081"/>
                    </w:rPr>
                    <w:t xml:space="preserve"> </w:t>
                  </w:r>
                  <w:r>
                    <w:rPr>
                      <w:b/>
                      <w:color w:val="FFFFFF"/>
                      <w:sz w:val="28"/>
                      <w:shd w:val="clear" w:color="auto" w:fill="195081"/>
                    </w:rPr>
                    <w:t>doing...</w:t>
                  </w:r>
                  <w:r>
                    <w:rPr>
                      <w:b/>
                      <w:color w:val="FFFFFF"/>
                      <w:sz w:val="28"/>
                      <w:shd w:val="clear" w:color="auto" w:fill="195081"/>
                    </w:rPr>
                    <w:tab/>
                  </w:r>
                </w:p>
              </w:txbxContent>
            </v:textbox>
            <w10:wrap anchorx="page" anchory="page"/>
          </v:shape>
        </w:pict>
      </w:r>
      <w:r>
        <w:pict w14:anchorId="62C79833">
          <v:shape id="_x0000_s1790" type="#_x0000_t202" alt="" style="position:absolute;margin-left:414.75pt;margin-top:576.3pt;width:11pt;height:13.35pt;z-index:-20695552;mso-wrap-style:square;mso-wrap-edited:f;mso-width-percent:0;mso-height-percent:0;mso-position-horizontal-relative:page;mso-position-vertical-relative:page;mso-width-percent:0;mso-height-percent:0;v-text-anchor:top" filled="f" stroked="f">
            <v:textbox inset="0,0,0,0">
              <w:txbxContent>
                <w:p w14:paraId="20F52CB0" w14:textId="77777777" w:rsidR="009568FD" w:rsidRDefault="009568FD">
                  <w:pPr>
                    <w:spacing w:before="20"/>
                    <w:ind w:left="20"/>
                    <w:rPr>
                      <w:b/>
                      <w:sz w:val="19"/>
                    </w:rPr>
                  </w:pPr>
                  <w:r>
                    <w:rPr>
                      <w:b/>
                      <w:color w:val="939598"/>
                      <w:sz w:val="19"/>
                    </w:rPr>
                    <w:t>21</w:t>
                  </w:r>
                </w:p>
              </w:txbxContent>
            </v:textbox>
            <w10:wrap anchorx="page" anchory="page"/>
          </v:shape>
        </w:pict>
      </w:r>
      <w:r>
        <w:pict w14:anchorId="4C17413E">
          <v:shape id="_x0000_s1789" type="#_x0000_t202" alt="" style="position:absolute;margin-left:0;margin-top:0;width:443.8pt;height:81.55pt;z-index:-20695040;mso-wrap-style:square;mso-wrap-edited:f;mso-width-percent:0;mso-height-percent:0;mso-position-horizontal-relative:page;mso-position-vertical-relative:page;mso-width-percent:0;mso-height-percent:0;v-text-anchor:top" filled="f" stroked="f">
            <v:textbox inset="0,0,0,0">
              <w:txbxContent>
                <w:p w14:paraId="7F2F983B" w14:textId="77777777" w:rsidR="009568FD" w:rsidRDefault="009568FD">
                  <w:pPr>
                    <w:pStyle w:val="BodyText"/>
                    <w:spacing w:before="4"/>
                    <w:ind w:left="40"/>
                    <w:rPr>
                      <w:rFonts w:ascii="Times New Roman"/>
                    </w:rPr>
                  </w:pPr>
                </w:p>
              </w:txbxContent>
            </v:textbox>
            <w10:wrap anchorx="page" anchory="page"/>
          </v:shape>
        </w:pict>
      </w:r>
      <w:r>
        <w:pict w14:anchorId="6C608671">
          <v:shape id="_x0000_s1788" type="#_x0000_t202" alt="" style="position:absolute;margin-left:443.8pt;margin-top:0;width:374.55pt;height:81.55pt;z-index:-20694528;mso-wrap-style:square;mso-wrap-edited:f;mso-width-percent:0;mso-height-percent:0;mso-position-horizontal-relative:page;mso-position-vertical-relative:page;mso-width-percent:0;mso-height-percent:0;v-text-anchor:top" filled="f" stroked="f">
            <v:textbox inset="0,0,0,0">
              <w:txbxContent>
                <w:p w14:paraId="178EF239" w14:textId="77777777" w:rsidR="009568FD" w:rsidRDefault="009568FD">
                  <w:pPr>
                    <w:pStyle w:val="BodyText"/>
                    <w:spacing w:before="4"/>
                    <w:ind w:left="40"/>
                    <w:rPr>
                      <w:rFonts w:ascii="Times New Roman"/>
                    </w:rPr>
                  </w:pPr>
                </w:p>
              </w:txbxContent>
            </v:textbox>
            <w10:wrap anchorx="page" anchory="page"/>
          </v:shape>
        </w:pict>
      </w:r>
      <w:r>
        <w:pict w14:anchorId="755BA6E0">
          <v:shape id="_x0000_s1787" type="#_x0000_t202" alt="" style="position:absolute;margin-left:818.35pt;margin-top:0;width:23.6pt;height:81.55pt;z-index:-20694016;mso-wrap-style:square;mso-wrap-edited:f;mso-width-percent:0;mso-height-percent:0;mso-position-horizontal-relative:page;mso-position-vertical-relative:page;mso-width-percent:0;mso-height-percent:0;v-text-anchor:top" filled="f" stroked="f">
            <v:textbox inset="0,0,0,0">
              <w:txbxContent>
                <w:p w14:paraId="311BAB45" w14:textId="77777777" w:rsidR="009568FD" w:rsidRDefault="009568FD">
                  <w:pPr>
                    <w:pStyle w:val="BodyText"/>
                    <w:spacing w:before="4"/>
                    <w:ind w:left="40"/>
                    <w:rPr>
                      <w:rFonts w:ascii="Times New Roman"/>
                    </w:rPr>
                  </w:pPr>
                </w:p>
              </w:txbxContent>
            </v:textbox>
            <w10:wrap anchorx="page" anchory="page"/>
          </v:shape>
        </w:pict>
      </w:r>
      <w:r>
        <w:pict w14:anchorId="090CD374">
          <v:shape id="_x0000_s1786" type="#_x0000_t202" alt="" style="position:absolute;margin-left:0;margin-top:81.55pt;width:841.95pt;height:47.2pt;z-index:-20693504;mso-wrap-style:square;mso-wrap-edited:f;mso-width-percent:0;mso-height-percent:0;mso-position-horizontal-relative:page;mso-position-vertical-relative:page;mso-width-percent:0;mso-height-percent:0;v-text-anchor:top" filled="f" stroked="f">
            <v:textbox inset="0,0,0,0">
              <w:txbxContent>
                <w:p w14:paraId="73B47476" w14:textId="77777777" w:rsidR="009568FD" w:rsidRDefault="009568FD">
                  <w:pPr>
                    <w:pStyle w:val="BodyText"/>
                    <w:spacing w:before="4"/>
                    <w:ind w:left="40"/>
                    <w:rPr>
                      <w:rFonts w:ascii="Times New Roman"/>
                    </w:rPr>
                  </w:pPr>
                </w:p>
              </w:txbxContent>
            </v:textbox>
            <w10:wrap anchorx="page" anchory="page"/>
          </v:shape>
        </w:pict>
      </w:r>
      <w:r>
        <w:pict w14:anchorId="163EA518">
          <v:shape id="_x0000_s1785" type="#_x0000_t202" alt="" style="position:absolute;margin-left:140.15pt;margin-top:402.4pt;width:257.6pt;height:121.65pt;z-index:-20692992;mso-wrap-style:square;mso-wrap-edited:f;mso-width-percent:0;mso-height-percent:0;mso-position-horizontal-relative:page;mso-position-vertical-relative:page;mso-width-percent:0;mso-height-percent:0;v-text-anchor:top" filled="f" stroked="f">
            <v:textbox inset="0,0,0,0">
              <w:txbxContent>
                <w:p w14:paraId="1EEA2916" w14:textId="77777777" w:rsidR="009568FD" w:rsidRDefault="009568FD">
                  <w:pPr>
                    <w:pStyle w:val="BodyText"/>
                    <w:rPr>
                      <w:rFonts w:ascii="Times New Roman"/>
                      <w:sz w:val="14"/>
                    </w:rPr>
                  </w:pPr>
                </w:p>
                <w:p w14:paraId="18370357" w14:textId="77777777" w:rsidR="009568FD" w:rsidRDefault="009568FD">
                  <w:pPr>
                    <w:pStyle w:val="BodyText"/>
                    <w:rPr>
                      <w:rFonts w:ascii="Times New Roman"/>
                      <w:sz w:val="14"/>
                    </w:rPr>
                  </w:pPr>
                </w:p>
                <w:p w14:paraId="1187EBFD" w14:textId="77777777" w:rsidR="009568FD" w:rsidRDefault="009568FD">
                  <w:pPr>
                    <w:pStyle w:val="BodyText"/>
                    <w:rPr>
                      <w:rFonts w:ascii="Times New Roman"/>
                      <w:sz w:val="14"/>
                    </w:rPr>
                  </w:pPr>
                </w:p>
                <w:p w14:paraId="2674F20C" w14:textId="77777777" w:rsidR="009568FD" w:rsidRDefault="009568FD">
                  <w:pPr>
                    <w:pStyle w:val="BodyText"/>
                    <w:spacing w:before="10"/>
                    <w:rPr>
                      <w:rFonts w:ascii="Times New Roman"/>
                      <w:sz w:val="15"/>
                    </w:rPr>
                  </w:pPr>
                </w:p>
                <w:p w14:paraId="6F76857B" w14:textId="77777777" w:rsidR="009568FD" w:rsidRDefault="009568FD">
                  <w:pPr>
                    <w:ind w:left="3371" w:right="181"/>
                    <w:jc w:val="center"/>
                    <w:rPr>
                      <w:sz w:val="12"/>
                    </w:rPr>
                  </w:pPr>
                  <w:r>
                    <w:rPr>
                      <w:color w:val="231F20"/>
                      <w:sz w:val="12"/>
                    </w:rPr>
                    <w:t>86.1</w:t>
                  </w:r>
                </w:p>
                <w:p w14:paraId="30EBB8B2" w14:textId="77777777" w:rsidR="009568FD" w:rsidRDefault="009568FD">
                  <w:pPr>
                    <w:spacing w:before="40"/>
                    <w:ind w:left="1715" w:right="3169"/>
                    <w:jc w:val="center"/>
                    <w:rPr>
                      <w:sz w:val="12"/>
                    </w:rPr>
                  </w:pPr>
                  <w:r>
                    <w:rPr>
                      <w:color w:val="231F20"/>
                      <w:sz w:val="12"/>
                    </w:rPr>
                    <w:t>83.8</w:t>
                  </w:r>
                </w:p>
                <w:p w14:paraId="5E1945A0" w14:textId="77777777" w:rsidR="009568FD" w:rsidRDefault="009568FD">
                  <w:pPr>
                    <w:spacing w:before="13"/>
                    <w:ind w:left="2698" w:right="855"/>
                    <w:jc w:val="center"/>
                    <w:rPr>
                      <w:sz w:val="12"/>
                    </w:rPr>
                  </w:pPr>
                  <w:r>
                    <w:rPr>
                      <w:color w:val="231F20"/>
                      <w:sz w:val="12"/>
                    </w:rPr>
                    <w:t>81.8</w:t>
                  </w:r>
                </w:p>
                <w:p w14:paraId="0A90F77A" w14:textId="77777777" w:rsidR="009568FD" w:rsidRDefault="009568FD">
                  <w:pPr>
                    <w:pStyle w:val="BodyText"/>
                    <w:spacing w:before="2"/>
                    <w:rPr>
                      <w:sz w:val="15"/>
                    </w:rPr>
                  </w:pPr>
                </w:p>
                <w:p w14:paraId="7672A975" w14:textId="77777777" w:rsidR="009568FD" w:rsidRDefault="009568FD">
                  <w:pPr>
                    <w:spacing w:before="1"/>
                    <w:ind w:left="1067"/>
                    <w:rPr>
                      <w:sz w:val="12"/>
                    </w:rPr>
                  </w:pPr>
                  <w:r>
                    <w:rPr>
                      <w:color w:val="231F20"/>
                      <w:sz w:val="12"/>
                    </w:rPr>
                    <w:t>78.2</w:t>
                  </w:r>
                </w:p>
                <w:p w14:paraId="27DBD8CE" w14:textId="77777777" w:rsidR="009568FD" w:rsidRDefault="009568FD">
                  <w:pPr>
                    <w:pStyle w:val="BodyText"/>
                    <w:spacing w:before="5"/>
                    <w:ind w:left="40"/>
                    <w:rPr>
                      <w:sz w:val="18"/>
                    </w:rPr>
                  </w:pPr>
                </w:p>
              </w:txbxContent>
            </v:textbox>
            <w10:wrap anchorx="page" anchory="page"/>
          </v:shape>
        </w:pict>
      </w:r>
      <w:r>
        <w:pict w14:anchorId="366DE35A">
          <v:shape id="_x0000_s1784" type="#_x0000_t202" alt="" style="position:absolute;margin-left:149.75pt;margin-top:410.4pt;width:238.15pt;height:23.55pt;z-index:-20692480;mso-wrap-style:square;mso-wrap-edited:f;mso-width-percent:0;mso-height-percent:0;mso-position-horizontal-relative:page;mso-position-vertical-relative:page;mso-width-percent:0;mso-height-percent:0;v-text-anchor:top" filled="f" stroked="f">
            <v:textbox inset="0,0,0,0">
              <w:txbxContent>
                <w:p w14:paraId="344E697E" w14:textId="77777777" w:rsidR="009568FD" w:rsidRDefault="009568FD">
                  <w:pPr>
                    <w:spacing w:line="149" w:lineRule="exact"/>
                    <w:rPr>
                      <w:b/>
                      <w:sz w:val="17"/>
                    </w:rPr>
                  </w:pPr>
                  <w:r>
                    <w:rPr>
                      <w:b/>
                      <w:color w:val="1E1B1E"/>
                      <w:sz w:val="17"/>
                    </w:rPr>
                    <w:t>Inequalities between the most deprived and</w:t>
                  </w:r>
                </w:p>
                <w:p w14:paraId="3F31DF90" w14:textId="77777777" w:rsidR="009568FD" w:rsidRDefault="009568FD">
                  <w:pPr>
                    <w:spacing w:before="9"/>
                    <w:rPr>
                      <w:b/>
                      <w:sz w:val="17"/>
                    </w:rPr>
                  </w:pPr>
                  <w:r>
                    <w:rPr>
                      <w:b/>
                      <w:color w:val="1E1B1E"/>
                      <w:sz w:val="17"/>
                    </w:rPr>
                    <w:t>least deprived quintiles in Wandsworth, 2015-17</w:t>
                  </w:r>
                </w:p>
              </w:txbxContent>
            </v:textbox>
            <w10:wrap anchorx="page" anchory="page"/>
          </v:shape>
        </w:pict>
      </w:r>
      <w:r>
        <w:pict w14:anchorId="3C304482">
          <v:shape id="_x0000_s1783" type="#_x0000_t202" alt="" style="position:absolute;margin-left:443.3pt;margin-top:271.35pt;width:374.45pt;height:22.05pt;z-index:-20691968;mso-wrap-style:square;mso-wrap-edited:f;mso-width-percent:0;mso-height-percent:0;mso-position-horizontal-relative:page;mso-position-vertical-relative:page;mso-width-percent:0;mso-height-percent:0;v-text-anchor:top" filled="f" stroked="f">
            <v:textbox inset="0,0,0,0">
              <w:txbxContent>
                <w:p w14:paraId="651B06AC" w14:textId="77777777" w:rsidR="009568FD" w:rsidRDefault="009568FD">
                  <w:pPr>
                    <w:spacing w:before="21"/>
                    <w:ind w:left="283"/>
                    <w:rPr>
                      <w:b/>
                      <w:sz w:val="28"/>
                    </w:rPr>
                  </w:pPr>
                  <w:r>
                    <w:rPr>
                      <w:b/>
                      <w:color w:val="FFFFFF"/>
                      <w:sz w:val="28"/>
                    </w:rPr>
                    <w:t>Wandsworth deprivation by LSOA</w:t>
                  </w:r>
                </w:p>
              </w:txbxContent>
            </v:textbox>
            <w10:wrap anchorx="page" anchory="page"/>
          </v:shape>
        </w:pict>
      </w:r>
      <w:r>
        <w:pict w14:anchorId="142EFC15">
          <v:shape id="_x0000_s1782" type="#_x0000_t202" alt="" style="position:absolute;margin-left:443.3pt;margin-top:293.4pt;width:374.45pt;height:230.65pt;z-index:-20691456;mso-wrap-style:square;mso-wrap-edited:f;mso-width-percent:0;mso-height-percent:0;mso-position-horizontal-relative:page;mso-position-vertical-relative:page;mso-width-percent:0;mso-height-percent:0;v-text-anchor:top" filled="f" stroked="f">
            <v:textbox inset="0,0,0,0">
              <w:txbxContent>
                <w:p w14:paraId="06C2F295" w14:textId="77777777" w:rsidR="009568FD" w:rsidRDefault="009568FD">
                  <w:pPr>
                    <w:pStyle w:val="BodyText"/>
                    <w:rPr>
                      <w:rFonts w:ascii="Times New Roman"/>
                      <w:sz w:val="22"/>
                    </w:rPr>
                  </w:pPr>
                </w:p>
                <w:p w14:paraId="7FE0F38D" w14:textId="77777777" w:rsidR="009568FD" w:rsidRDefault="009568FD">
                  <w:pPr>
                    <w:pStyle w:val="BodyText"/>
                    <w:rPr>
                      <w:rFonts w:ascii="Times New Roman"/>
                      <w:sz w:val="22"/>
                    </w:rPr>
                  </w:pPr>
                </w:p>
                <w:p w14:paraId="73EC559D" w14:textId="77777777" w:rsidR="009568FD" w:rsidRDefault="009568FD">
                  <w:pPr>
                    <w:pStyle w:val="BodyText"/>
                    <w:spacing w:before="3"/>
                    <w:rPr>
                      <w:rFonts w:ascii="Times New Roman"/>
                      <w:sz w:val="31"/>
                    </w:rPr>
                  </w:pPr>
                </w:p>
                <w:p w14:paraId="4C9D6FBB" w14:textId="77777777" w:rsidR="009568FD" w:rsidRDefault="009568FD">
                  <w:pPr>
                    <w:ind w:right="1582"/>
                    <w:jc w:val="right"/>
                    <w:rPr>
                      <w:b/>
                      <w:sz w:val="19"/>
                    </w:rPr>
                  </w:pPr>
                  <w:r>
                    <w:rPr>
                      <w:b/>
                      <w:color w:val="231F20"/>
                      <w:sz w:val="19"/>
                    </w:rPr>
                    <w:t>Key</w:t>
                  </w:r>
                </w:p>
                <w:p w14:paraId="4ED430F9" w14:textId="77777777" w:rsidR="009568FD" w:rsidRDefault="009568FD">
                  <w:pPr>
                    <w:spacing w:before="73"/>
                    <w:ind w:right="373"/>
                    <w:jc w:val="right"/>
                    <w:rPr>
                      <w:sz w:val="16"/>
                    </w:rPr>
                  </w:pPr>
                  <w:r>
                    <w:rPr>
                      <w:color w:val="231F20"/>
                      <w:w w:val="105"/>
                      <w:sz w:val="16"/>
                    </w:rPr>
                    <w:t>20% Most</w:t>
                  </w:r>
                  <w:r>
                    <w:rPr>
                      <w:color w:val="231F20"/>
                      <w:spacing w:val="-13"/>
                      <w:w w:val="105"/>
                      <w:sz w:val="16"/>
                    </w:rPr>
                    <w:t xml:space="preserve"> </w:t>
                  </w:r>
                  <w:r>
                    <w:rPr>
                      <w:color w:val="231F20"/>
                      <w:w w:val="105"/>
                      <w:sz w:val="16"/>
                    </w:rPr>
                    <w:t>Deprived</w:t>
                  </w:r>
                </w:p>
                <w:p w14:paraId="3D67AAB5" w14:textId="77777777" w:rsidR="009568FD" w:rsidRDefault="009568FD">
                  <w:pPr>
                    <w:spacing w:before="106"/>
                    <w:ind w:right="368"/>
                    <w:jc w:val="right"/>
                    <w:rPr>
                      <w:sz w:val="16"/>
                    </w:rPr>
                  </w:pPr>
                  <w:r>
                    <w:rPr>
                      <w:color w:val="231F20"/>
                      <w:w w:val="105"/>
                      <w:sz w:val="16"/>
                    </w:rPr>
                    <w:t>30% Most</w:t>
                  </w:r>
                  <w:r>
                    <w:rPr>
                      <w:color w:val="231F20"/>
                      <w:spacing w:val="-13"/>
                      <w:w w:val="105"/>
                      <w:sz w:val="16"/>
                    </w:rPr>
                    <w:t xml:space="preserve"> </w:t>
                  </w:r>
                  <w:r>
                    <w:rPr>
                      <w:color w:val="231F20"/>
                      <w:w w:val="105"/>
                      <w:sz w:val="16"/>
                    </w:rPr>
                    <w:t>Deprived</w:t>
                  </w:r>
                </w:p>
                <w:p w14:paraId="4D0CAAF5" w14:textId="77777777" w:rsidR="009568FD" w:rsidRDefault="009568FD">
                  <w:pPr>
                    <w:spacing w:before="105"/>
                    <w:ind w:right="364"/>
                    <w:jc w:val="right"/>
                    <w:rPr>
                      <w:sz w:val="16"/>
                    </w:rPr>
                  </w:pPr>
                  <w:r>
                    <w:rPr>
                      <w:color w:val="231F20"/>
                      <w:w w:val="105"/>
                      <w:sz w:val="16"/>
                    </w:rPr>
                    <w:t>40% Most</w:t>
                  </w:r>
                  <w:r>
                    <w:rPr>
                      <w:color w:val="231F20"/>
                      <w:spacing w:val="-13"/>
                      <w:w w:val="105"/>
                      <w:sz w:val="16"/>
                    </w:rPr>
                    <w:t xml:space="preserve"> </w:t>
                  </w:r>
                  <w:r>
                    <w:rPr>
                      <w:color w:val="231F20"/>
                      <w:w w:val="105"/>
                      <w:sz w:val="16"/>
                    </w:rPr>
                    <w:t>Deprived</w:t>
                  </w:r>
                </w:p>
                <w:p w14:paraId="7A076499" w14:textId="77777777" w:rsidR="009568FD" w:rsidRDefault="009568FD">
                  <w:pPr>
                    <w:spacing w:before="106"/>
                    <w:ind w:right="372"/>
                    <w:jc w:val="right"/>
                    <w:rPr>
                      <w:sz w:val="16"/>
                    </w:rPr>
                  </w:pPr>
                  <w:r>
                    <w:rPr>
                      <w:color w:val="231F20"/>
                      <w:w w:val="105"/>
                      <w:sz w:val="16"/>
                    </w:rPr>
                    <w:t>50% Most</w:t>
                  </w:r>
                  <w:r>
                    <w:rPr>
                      <w:color w:val="231F20"/>
                      <w:spacing w:val="-13"/>
                      <w:w w:val="105"/>
                      <w:sz w:val="16"/>
                    </w:rPr>
                    <w:t xml:space="preserve"> </w:t>
                  </w:r>
                  <w:r>
                    <w:rPr>
                      <w:color w:val="231F20"/>
                      <w:w w:val="105"/>
                      <w:sz w:val="16"/>
                    </w:rPr>
                    <w:t>Deprived</w:t>
                  </w:r>
                </w:p>
                <w:p w14:paraId="08AB3B7E" w14:textId="77777777" w:rsidR="009568FD" w:rsidRDefault="009568FD">
                  <w:pPr>
                    <w:spacing w:before="105"/>
                    <w:ind w:right="363"/>
                    <w:jc w:val="right"/>
                    <w:rPr>
                      <w:sz w:val="16"/>
                    </w:rPr>
                  </w:pPr>
                  <w:r>
                    <w:rPr>
                      <w:color w:val="231F20"/>
                      <w:w w:val="105"/>
                      <w:sz w:val="16"/>
                    </w:rPr>
                    <w:t>50% Least</w:t>
                  </w:r>
                  <w:r>
                    <w:rPr>
                      <w:color w:val="231F20"/>
                      <w:spacing w:val="-13"/>
                      <w:w w:val="105"/>
                      <w:sz w:val="16"/>
                    </w:rPr>
                    <w:t xml:space="preserve"> </w:t>
                  </w:r>
                  <w:r>
                    <w:rPr>
                      <w:color w:val="231F20"/>
                      <w:w w:val="105"/>
                      <w:sz w:val="16"/>
                    </w:rPr>
                    <w:t>Deprived</w:t>
                  </w:r>
                </w:p>
                <w:p w14:paraId="2C1618A2" w14:textId="77777777" w:rsidR="009568FD" w:rsidRDefault="009568FD">
                  <w:pPr>
                    <w:spacing w:before="106"/>
                    <w:ind w:right="355"/>
                    <w:jc w:val="right"/>
                    <w:rPr>
                      <w:sz w:val="16"/>
                    </w:rPr>
                  </w:pPr>
                  <w:r>
                    <w:rPr>
                      <w:color w:val="231F20"/>
                      <w:w w:val="105"/>
                      <w:sz w:val="16"/>
                    </w:rPr>
                    <w:t>40% Least</w:t>
                  </w:r>
                  <w:r>
                    <w:rPr>
                      <w:color w:val="231F20"/>
                      <w:spacing w:val="-14"/>
                      <w:w w:val="105"/>
                      <w:sz w:val="16"/>
                    </w:rPr>
                    <w:t xml:space="preserve"> </w:t>
                  </w:r>
                  <w:r>
                    <w:rPr>
                      <w:color w:val="231F20"/>
                      <w:w w:val="105"/>
                      <w:sz w:val="16"/>
                    </w:rPr>
                    <w:t>Deprived</w:t>
                  </w:r>
                </w:p>
                <w:p w14:paraId="66BBB9BE" w14:textId="77777777" w:rsidR="009568FD" w:rsidRDefault="009568FD">
                  <w:pPr>
                    <w:spacing w:before="105"/>
                    <w:ind w:right="359"/>
                    <w:jc w:val="right"/>
                    <w:rPr>
                      <w:sz w:val="16"/>
                    </w:rPr>
                  </w:pPr>
                  <w:r>
                    <w:rPr>
                      <w:color w:val="231F20"/>
                      <w:w w:val="105"/>
                      <w:sz w:val="16"/>
                    </w:rPr>
                    <w:t>30% Least</w:t>
                  </w:r>
                  <w:r>
                    <w:rPr>
                      <w:color w:val="231F20"/>
                      <w:spacing w:val="-14"/>
                      <w:w w:val="105"/>
                      <w:sz w:val="16"/>
                    </w:rPr>
                    <w:t xml:space="preserve"> </w:t>
                  </w:r>
                  <w:r>
                    <w:rPr>
                      <w:color w:val="231F20"/>
                      <w:w w:val="105"/>
                      <w:sz w:val="16"/>
                    </w:rPr>
                    <w:t>Deprived</w:t>
                  </w:r>
                </w:p>
                <w:p w14:paraId="4AD1A562" w14:textId="77777777" w:rsidR="009568FD" w:rsidRDefault="009568FD">
                  <w:pPr>
                    <w:spacing w:before="106"/>
                    <w:ind w:right="362"/>
                    <w:jc w:val="right"/>
                    <w:rPr>
                      <w:sz w:val="16"/>
                    </w:rPr>
                  </w:pPr>
                  <w:r>
                    <w:rPr>
                      <w:color w:val="231F20"/>
                      <w:w w:val="105"/>
                      <w:sz w:val="16"/>
                    </w:rPr>
                    <w:t>20% Least</w:t>
                  </w:r>
                  <w:r>
                    <w:rPr>
                      <w:color w:val="231F20"/>
                      <w:spacing w:val="-13"/>
                      <w:w w:val="105"/>
                      <w:sz w:val="16"/>
                    </w:rPr>
                    <w:t xml:space="preserve"> </w:t>
                  </w:r>
                  <w:r>
                    <w:rPr>
                      <w:color w:val="231F20"/>
                      <w:w w:val="105"/>
                      <w:sz w:val="16"/>
                    </w:rPr>
                    <w:t>Deprived</w:t>
                  </w:r>
                </w:p>
                <w:p w14:paraId="67C28800" w14:textId="77777777" w:rsidR="009568FD" w:rsidRDefault="009568FD">
                  <w:pPr>
                    <w:spacing w:before="105"/>
                    <w:ind w:right="378"/>
                    <w:jc w:val="right"/>
                    <w:rPr>
                      <w:sz w:val="16"/>
                    </w:rPr>
                  </w:pPr>
                  <w:r>
                    <w:rPr>
                      <w:color w:val="231F20"/>
                      <w:w w:val="105"/>
                      <w:sz w:val="16"/>
                    </w:rPr>
                    <w:t>10% Least</w:t>
                  </w:r>
                  <w:r>
                    <w:rPr>
                      <w:color w:val="231F20"/>
                      <w:spacing w:val="-13"/>
                      <w:w w:val="105"/>
                      <w:sz w:val="16"/>
                    </w:rPr>
                    <w:t xml:space="preserve"> </w:t>
                  </w:r>
                  <w:r>
                    <w:rPr>
                      <w:color w:val="231F20"/>
                      <w:w w:val="105"/>
                      <w:sz w:val="16"/>
                    </w:rPr>
                    <w:t>Deprived</w:t>
                  </w:r>
                </w:p>
                <w:p w14:paraId="2CE85B51" w14:textId="77777777" w:rsidR="009568FD" w:rsidRDefault="009568FD">
                  <w:pPr>
                    <w:pStyle w:val="BodyText"/>
                    <w:spacing w:before="5"/>
                    <w:ind w:left="40"/>
                    <w:rPr>
                      <w:sz w:val="18"/>
                    </w:rPr>
                  </w:pPr>
                </w:p>
              </w:txbxContent>
            </v:textbox>
            <w10:wrap anchorx="page" anchory="page"/>
          </v:shape>
        </w:pict>
      </w:r>
      <w:r>
        <w:pict w14:anchorId="41D5BB38">
          <v:shape id="_x0000_s1781" type="#_x0000_t202" alt="" style="position:absolute;margin-left:729.25pt;margin-top:351.55pt;width:66.3pt;height:123.3pt;z-index:-20690944;mso-wrap-style:square;mso-wrap-edited:f;mso-width-percent:0;mso-height-percent:0;mso-position-horizontal-relative:page;mso-position-vertical-relative:page;mso-width-percent:0;mso-height-percent:0;v-text-anchor:top" filled="f" stroked="f">
            <v:textbox inset="0,0,0,0">
              <w:txbxContent>
                <w:p w14:paraId="58B99C82" w14:textId="77777777" w:rsidR="009568FD" w:rsidRDefault="009568FD">
                  <w:pPr>
                    <w:pStyle w:val="BodyText"/>
                    <w:spacing w:before="4"/>
                    <w:ind w:left="40"/>
                    <w:rPr>
                      <w:rFonts w:ascii="Times New Roman"/>
                    </w:rPr>
                  </w:pPr>
                </w:p>
              </w:txbxContent>
            </v:textbox>
            <w10:wrap anchorx="page" anchory="page"/>
          </v:shape>
        </w:pict>
      </w:r>
      <w:r>
        <w:pict w14:anchorId="5361F37D">
          <v:shape id="_x0000_s1780" type="#_x0000_t202" alt="" style="position:absolute;margin-left:140.15pt;margin-top:238.05pt;width:257.6pt;height:137.25pt;z-index:-20690432;mso-wrap-style:square;mso-wrap-edited:f;mso-width-percent:0;mso-height-percent:0;mso-position-horizontal-relative:page;mso-position-vertical-relative:page;mso-width-percent:0;mso-height-percent:0;v-text-anchor:top" filled="f" stroked="f">
            <v:textbox inset="0,0,0,0">
              <w:txbxContent>
                <w:p w14:paraId="586D99AF" w14:textId="77777777" w:rsidR="009568FD" w:rsidRDefault="009568FD">
                  <w:pPr>
                    <w:spacing w:before="122"/>
                    <w:ind w:left="191"/>
                    <w:rPr>
                      <w:b/>
                      <w:sz w:val="17"/>
                    </w:rPr>
                  </w:pPr>
                  <w:r>
                    <w:rPr>
                      <w:b/>
                      <w:color w:val="1E1B1E"/>
                      <w:sz w:val="17"/>
                    </w:rPr>
                    <w:t>Life Expectancy at birth</w:t>
                  </w:r>
                </w:p>
                <w:p w14:paraId="7FADA93C" w14:textId="77777777" w:rsidR="009568FD" w:rsidRDefault="009568FD">
                  <w:pPr>
                    <w:pStyle w:val="BodyText"/>
                    <w:spacing w:before="8"/>
                    <w:ind w:left="40"/>
                    <w:rPr>
                      <w:b/>
                      <w:sz w:val="16"/>
                    </w:rPr>
                  </w:pPr>
                </w:p>
              </w:txbxContent>
            </v:textbox>
            <w10:wrap anchorx="page" anchory="page"/>
          </v:shape>
        </w:pict>
      </w:r>
    </w:p>
    <w:p w14:paraId="1604948C" w14:textId="77777777" w:rsidR="00586368" w:rsidRDefault="00586368">
      <w:pPr>
        <w:rPr>
          <w:sz w:val="2"/>
          <w:szCs w:val="2"/>
        </w:rPr>
        <w:sectPr w:rsidR="00586368">
          <w:pgSz w:w="16840" w:h="11910" w:orient="landscape"/>
          <w:pgMar w:top="0" w:right="300" w:bottom="0" w:left="280" w:header="720" w:footer="720" w:gutter="0"/>
          <w:cols w:space="720"/>
        </w:sectPr>
      </w:pPr>
    </w:p>
    <w:p w14:paraId="48C3764E" w14:textId="53D73C2E" w:rsidR="00586368" w:rsidRDefault="009E564F">
      <w:pPr>
        <w:rPr>
          <w:sz w:val="2"/>
          <w:szCs w:val="2"/>
        </w:rPr>
      </w:pPr>
      <w:r>
        <w:lastRenderedPageBreak/>
        <w:pict w14:anchorId="27A1AAEB">
          <v:shape id="_x0000_s1779" type="#_x0000_t202" alt="" style="position:absolute;margin-left:22.8pt;margin-top:107.95pt;width:377.2pt;height:468pt;z-index:-20684288;mso-wrap-style:square;mso-wrap-edited:f;mso-width-percent:0;mso-height-percent:0;mso-position-horizontal-relative:page;mso-position-vertical-relative:page;mso-width-percent:0;mso-height-percent:0;v-text-anchor:top" filled="f" stroked="f">
            <v:textbox inset="0,0,0,0">
              <w:txbxContent>
                <w:p w14:paraId="2D940F39" w14:textId="77777777" w:rsidR="009568FD" w:rsidRDefault="009568FD">
                  <w:pPr>
                    <w:spacing w:before="20"/>
                    <w:ind w:left="20"/>
                    <w:rPr>
                      <w:rFonts w:ascii="BlissPro-ExtraBold"/>
                      <w:b/>
                      <w:sz w:val="17"/>
                    </w:rPr>
                  </w:pPr>
                  <w:r>
                    <w:rPr>
                      <w:rFonts w:ascii="BlissPro-ExtraBold"/>
                      <w:b/>
                      <w:color w:val="1E1B1E"/>
                      <w:sz w:val="17"/>
                    </w:rPr>
                    <w:t>Deprivation</w:t>
                  </w:r>
                </w:p>
                <w:p w14:paraId="2418CDF5" w14:textId="77777777" w:rsidR="009568FD" w:rsidRDefault="009568FD">
                  <w:pPr>
                    <w:pStyle w:val="BodyText"/>
                    <w:spacing w:before="141" w:line="276" w:lineRule="auto"/>
                    <w:ind w:left="20" w:right="9"/>
                  </w:pPr>
                  <w:r>
                    <w:rPr>
                      <w:color w:val="1E1B1E"/>
                    </w:rPr>
                    <w:t>Overall in Wandsworth 38% of residents live within the 50% most deprived Lower Super Output Areas (LSOAs) nationally, this has improved from 47% in 2015. This ﬁgure is compared to London where over 60% of the population live in the 50% most deprived LSOAs in England. As of 2018 Wandsworth has three LSOAs amongst the 10% most deprived in London, home to 5,300 residents.</w:t>
                  </w:r>
                </w:p>
                <w:p w14:paraId="66A1F815" w14:textId="77777777" w:rsidR="009568FD" w:rsidRDefault="009568FD">
                  <w:pPr>
                    <w:pStyle w:val="BodyText"/>
                    <w:spacing w:before="117" w:line="276" w:lineRule="auto"/>
                    <w:ind w:left="20" w:right="34"/>
                  </w:pPr>
                  <w:proofErr w:type="spellStart"/>
                  <w:r>
                    <w:rPr>
                      <w:color w:val="1E1B1E"/>
                    </w:rPr>
                    <w:t>Thamesﬁeld</w:t>
                  </w:r>
                  <w:proofErr w:type="spellEnd"/>
                  <w:r>
                    <w:rPr>
                      <w:color w:val="1E1B1E"/>
                    </w:rPr>
                    <w:t xml:space="preserve"> ward had no LSOAs amongst the 50% most deprived and the ward has one of the lowest standard mortality rates (SMR) of deaths amongst females from causes considered preventable at 75.7. The ward has the 2nd highest percentage of its population in very good health at 65% (higher than the borough average of 57%) and the lowest percentage of claimant counts aged 16+ within the borough. </w:t>
                  </w:r>
                  <w:proofErr w:type="spellStart"/>
                  <w:r>
                    <w:rPr>
                      <w:color w:val="1E1B1E"/>
                    </w:rPr>
                    <w:t>Thamesﬁeld</w:t>
                  </w:r>
                  <w:proofErr w:type="spellEnd"/>
                  <w:r>
                    <w:rPr>
                      <w:color w:val="1E1B1E"/>
                    </w:rPr>
                    <w:t xml:space="preserve"> has the 3rd highest crime rate in the borough, with Northcote and </w:t>
                  </w:r>
                  <w:proofErr w:type="spellStart"/>
                  <w:r>
                    <w:rPr>
                      <w:color w:val="1E1B1E"/>
                    </w:rPr>
                    <w:t>Graveney</w:t>
                  </w:r>
                  <w:proofErr w:type="spellEnd"/>
                  <w:r>
                    <w:rPr>
                      <w:color w:val="1E1B1E"/>
                    </w:rPr>
                    <w:t xml:space="preserve"> wards as the top two. The ward ranked 5th highest ward in the borough for house price with the median price paid for all house types in 2019 being £715,000. It also had the lowest percentage of population with no qualiﬁcations and the lowest percentage of BAME group at 12.3% (lower than the borough average of 29%).</w:t>
                  </w:r>
                </w:p>
                <w:p w14:paraId="6EB733CA" w14:textId="77777777" w:rsidR="009568FD" w:rsidRDefault="009568FD">
                  <w:pPr>
                    <w:pStyle w:val="BodyText"/>
                    <w:spacing w:before="140" w:line="276" w:lineRule="auto"/>
                    <w:ind w:left="26" w:right="28"/>
                  </w:pPr>
                  <w:r>
                    <w:rPr>
                      <w:color w:val="1E1B1E"/>
                    </w:rPr>
                    <w:t>Balham ward had no LSOAs amongst the 50% most deprived nationally and regionally on and the ward had one of the lowest SMR of deaths amongst males from causes considered preventable at 61.4, second lowest in the borough. Balham ward had the 5th highest percentage of its population in employment at 78% and the 3rd lowest claimant count population aged 16+ years at 1.1%. In 2019, Balham ranked 3rd highest for median price paid for all house types at £756,000. The ward has the 5th lowest percentage of BAME population in the borough at 19% and the 2nd lowest percentage of fuel poverty at 5.6%.</w:t>
                  </w:r>
                </w:p>
                <w:p w14:paraId="054AB762" w14:textId="77777777" w:rsidR="009568FD" w:rsidRDefault="009568FD">
                  <w:pPr>
                    <w:pStyle w:val="BodyText"/>
                    <w:spacing w:before="119" w:line="276" w:lineRule="auto"/>
                    <w:ind w:left="26" w:right="154"/>
                  </w:pPr>
                  <w:r>
                    <w:rPr>
                      <w:color w:val="1E1B1E"/>
                    </w:rPr>
                    <w:t xml:space="preserve">Men living in </w:t>
                  </w:r>
                  <w:proofErr w:type="spellStart"/>
                  <w:r>
                    <w:rPr>
                      <w:color w:val="1E1B1E"/>
                    </w:rPr>
                    <w:t>Thamesﬁeld</w:t>
                  </w:r>
                  <w:proofErr w:type="spellEnd"/>
                  <w:r>
                    <w:rPr>
                      <w:color w:val="1E1B1E"/>
                    </w:rPr>
                    <w:t xml:space="preserve"> ward had the highest healthy life expectancy at 70.5 years, but the lowest was seen in </w:t>
                  </w:r>
                  <w:proofErr w:type="spellStart"/>
                  <w:r>
                    <w:rPr>
                      <w:color w:val="1E1B1E"/>
                    </w:rPr>
                    <w:t>Latchmere</w:t>
                  </w:r>
                  <w:proofErr w:type="spellEnd"/>
                  <w:r>
                    <w:rPr>
                      <w:color w:val="1E1B1E"/>
                    </w:rPr>
                    <w:t xml:space="preserve"> with a male HLE of 57.7 years in 2009-13.</w:t>
                  </w:r>
                </w:p>
                <w:p w14:paraId="1E69ECC4" w14:textId="77777777" w:rsidR="009568FD" w:rsidRDefault="009568FD">
                  <w:pPr>
                    <w:pStyle w:val="BodyText"/>
                    <w:spacing w:before="115" w:line="276" w:lineRule="auto"/>
                    <w:ind w:left="26" w:right="8"/>
                  </w:pPr>
                  <w:proofErr w:type="spellStart"/>
                  <w:r>
                    <w:rPr>
                      <w:color w:val="1E1B1E"/>
                    </w:rPr>
                    <w:t>Latchmere</w:t>
                  </w:r>
                  <w:proofErr w:type="spellEnd"/>
                  <w:r>
                    <w:rPr>
                      <w:color w:val="1E1B1E"/>
                    </w:rPr>
                    <w:t xml:space="preserve"> ward has 88% of LSOAs within the 50% most deprived nationally, regionally and locally and ranked 3rd highest for SMR of deaths in males from causes considered preventable at 119.8. </w:t>
                  </w:r>
                  <w:proofErr w:type="spellStart"/>
                  <w:r>
                    <w:rPr>
                      <w:color w:val="1E1B1E"/>
                    </w:rPr>
                    <w:t>Latchmere</w:t>
                  </w:r>
                  <w:proofErr w:type="spellEnd"/>
                  <w:r>
                    <w:rPr>
                      <w:color w:val="1E1B1E"/>
                    </w:rPr>
                    <w:t xml:space="preserve"> ward had the 4th lowest percentage of its population in employment at 65% and the highest percentage of claimant counts aged 16+ years at 3.9%. In 2019 the ward has the 2nd lowest median price paid for all house types at £472,500. </w:t>
                  </w:r>
                  <w:proofErr w:type="spellStart"/>
                  <w:r>
                    <w:rPr>
                      <w:color w:val="1E1B1E"/>
                    </w:rPr>
                    <w:t>Latchmere</w:t>
                  </w:r>
                  <w:proofErr w:type="spellEnd"/>
                  <w:r>
                    <w:rPr>
                      <w:color w:val="1E1B1E"/>
                    </w:rPr>
                    <w:t xml:space="preserve"> had the third highest percentage of BAME group in the borough at 45% and the 5th highest percentage of fuel poverty at 7.6%.</w:t>
                  </w:r>
                </w:p>
                <w:p w14:paraId="60ACDD97" w14:textId="77777777" w:rsidR="009568FD" w:rsidRDefault="009568FD">
                  <w:pPr>
                    <w:pStyle w:val="BodyText"/>
                    <w:spacing w:before="119" w:line="276" w:lineRule="auto"/>
                    <w:ind w:left="26" w:right="154"/>
                  </w:pPr>
                  <w:r>
                    <w:rPr>
                      <w:color w:val="1E1B1E"/>
                    </w:rPr>
                    <w:t xml:space="preserve">Females living in </w:t>
                  </w:r>
                  <w:proofErr w:type="spellStart"/>
                  <w:r>
                    <w:rPr>
                      <w:color w:val="1E1B1E"/>
                    </w:rPr>
                    <w:t>Thamesﬁeld</w:t>
                  </w:r>
                  <w:proofErr w:type="spellEnd"/>
                  <w:r>
                    <w:rPr>
                      <w:color w:val="1E1B1E"/>
                    </w:rPr>
                    <w:t xml:space="preserve"> ward had the highest healthy life expectancy at 72.2 years in 2009-13, while Tooting ward had the lowest at 60.8 years.</w:t>
                  </w:r>
                </w:p>
                <w:p w14:paraId="62BDC125" w14:textId="77777777" w:rsidR="009568FD" w:rsidRDefault="009568FD">
                  <w:pPr>
                    <w:pStyle w:val="BodyText"/>
                    <w:spacing w:before="115" w:line="276" w:lineRule="auto"/>
                    <w:ind w:left="26" w:right="154"/>
                  </w:pPr>
                  <w:r>
                    <w:rPr>
                      <w:color w:val="1E1B1E"/>
                    </w:rPr>
                    <w:t xml:space="preserve">Tooting ward has a large proportion of LSOAs amongst the borough's 50% most deprived and the ward's SMR of deaths from causes considered preventable was 96.5, the 6th highest in the borough. The ward ranked the 4th lowest in terms of percentage of its population in very good </w:t>
                  </w:r>
                  <w:proofErr w:type="gramStart"/>
                  <w:r>
                    <w:rPr>
                      <w:color w:val="1E1B1E"/>
                    </w:rPr>
                    <w:t>health, and</w:t>
                  </w:r>
                  <w:proofErr w:type="gramEnd"/>
                  <w:r>
                    <w:rPr>
                      <w:color w:val="1E1B1E"/>
                    </w:rPr>
                    <w:t xml:space="preserve"> ranked the 5th highest for crime rate within the borough. Tooting has the second lowest employment rate across the borough and the highest proportion of BAME group at 53%. The ward also had the highest percentage of households in fuel poverty at 12.5%.</w:t>
                  </w:r>
                </w:p>
              </w:txbxContent>
            </v:textbox>
            <w10:wrap anchorx="page" anchory="page"/>
          </v:shape>
        </w:pict>
      </w:r>
      <w:r>
        <w:pict w14:anchorId="4283D3C2">
          <v:shape id="_x0000_s1778" type="#_x0000_t202" alt="" style="position:absolute;margin-left:23.1pt;margin-top:89.75pt;width:378.35pt;height:18.75pt;z-index:-20685312;mso-wrap-style:square;mso-wrap-edited:f;mso-width-percent:0;mso-height-percent:0;mso-position-horizontal-relative:page;mso-position-vertical-relative:page;mso-width-percent:0;mso-height-percent:0;v-text-anchor:top" filled="f" stroked="f">
            <v:textbox inset="0,0,0,0">
              <w:txbxContent>
                <w:p w14:paraId="254D1E30"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How we are</w:t>
                  </w:r>
                  <w:r>
                    <w:rPr>
                      <w:b/>
                      <w:color w:val="FFFFFF"/>
                      <w:spacing w:val="-5"/>
                      <w:sz w:val="28"/>
                      <w:shd w:val="clear" w:color="auto" w:fill="195081"/>
                    </w:rPr>
                    <w:t xml:space="preserve"> </w:t>
                  </w:r>
                  <w:r>
                    <w:rPr>
                      <w:b/>
                      <w:color w:val="FFFFFF"/>
                      <w:sz w:val="28"/>
                      <w:shd w:val="clear" w:color="auto" w:fill="195081"/>
                    </w:rPr>
                    <w:t>doing...</w:t>
                  </w:r>
                  <w:r>
                    <w:rPr>
                      <w:b/>
                      <w:color w:val="FFFFFF"/>
                      <w:sz w:val="28"/>
                      <w:shd w:val="clear" w:color="auto" w:fill="195081"/>
                    </w:rPr>
                    <w:tab/>
                  </w:r>
                </w:p>
              </w:txbxContent>
            </v:textbox>
            <w10:wrap anchorx="page" anchory="page"/>
          </v:shape>
        </w:pict>
      </w:r>
      <w:r>
        <w:pict w14:anchorId="0DEC98EB">
          <v:rect id="_x0000_s1777" alt="" style="position:absolute;margin-left:0;margin-top:128.75pt;width:841.9pt;height:466.55pt;z-index:-20689920;mso-wrap-edited:f;mso-width-percent:0;mso-height-percent:0;mso-position-horizontal-relative:page;mso-position-vertical-relative:page;mso-width-percent:0;mso-height-percent:0" fillcolor="#f1f4e3" stroked="f">
            <w10:wrap anchorx="page" anchory="page"/>
          </v:rect>
        </w:pict>
      </w:r>
      <w:r>
        <w:pict w14:anchorId="4D2B7439">
          <v:rect id="_x0000_s1776" alt="" style="position:absolute;margin-left:0;margin-top:81.55pt;width:841.9pt;height:47.2pt;z-index:-20689408;mso-wrap-edited:f;mso-width-percent:0;mso-height-percent:0;mso-position-horizontal-relative:page;mso-position-vertical-relative:page;mso-width-percent:0;mso-height-percent:0" fillcolor="#f1f4e3" stroked="f">
            <w10:wrap anchorx="page" anchory="page"/>
          </v:rect>
        </w:pict>
      </w:r>
      <w:r>
        <w:pict w14:anchorId="2B97E02E">
          <v:group id="_x0000_s1771" alt="" style="position:absolute;margin-left:0;margin-top:-.1pt;width:841.95pt;height:129.1pt;z-index:-20688896;mso-position-horizontal-relative:page;mso-position-vertical-relative:page" coordorigin=",-2" coordsize="16839,2582">
            <v:shape id="_x0000_s1772" alt="" style="position:absolute;width:16839;height:1631" coordsize="16839,1631" o:spt="100" adj="0,,0" path="m8876,l,,,1631r8876,l8876,xm16838,r-471,l16367,1631r471,l16838,xe" fillcolor="#195081" stroked="f">
              <v:stroke joinstyle="round"/>
              <v:formulas/>
              <v:path arrowok="t" o:connecttype="segments"/>
            </v:shape>
            <v:shape id="_x0000_s1773" type="#_x0000_t75" alt="" style="position:absolute;left:8875;width:7491;height:2575">
              <v:imagedata r:id="rId1569" o:title=""/>
            </v:shape>
            <v:shape id="_x0000_s1774" alt="" style="position:absolute;left:8873;width:7496;height:2577" coordorigin="8873" coordsize="7496,2577" path="m16369,r,2577l8873,2577,8873,e" filled="f" strokecolor="white" strokeweight=".25pt">
              <v:path arrowok="t"/>
            </v:shape>
            <v:shape id="_x0000_s1775" alt="" style="position:absolute;left:457;top:922;width:1822;height:269" coordorigin="457,922" coordsize="1822,269" o:spt="100" adj="0,,0" path="m584,922r-26,l457,1187r38,l520,1118r140,l648,1089r-118,l555,1020r4,-11l567,986r2,-6l570,976r35,l584,922xm660,1118r-38,l648,1187r38,l660,1118xm605,976r-34,l573,980r7,20l583,1008r3,12l611,1089r37,l605,976xm715,1147r-2,1l702,1174r7,5l717,1183r21,7l743,1191r38,l782,1190r18,-4l808,1182r12,-9l826,1167r3,-6l753,1161r-9,-2l728,1154r-7,-4l715,1147xm789,993r-20,l760,994r-17,6l736,1003r-11,10l720,1018r-5,13l713,1038r,18l716,1064r8,14l730,1084r13,8l750,1096r15,6l772,1104r13,7l791,1114r9,8l802,1128r,16l798,1151r-15,8l774,1161r55,l834,1153r2,-9l836,1124r-2,-9l825,1102r-6,-6l806,1087r-7,-3l784,1078r-7,-3l764,1068r-6,-3l750,1057r-2,-5l748,1036r3,-6l764,1024r8,-2l829,1022r,-20l822,999r-7,-2l798,994r-9,-1xm829,1022r-39,l799,1023r16,4l822,1030r7,2l829,1022xm979,998r-37,l1006,1188r30,l1051,1142r-29,l979,998xm1110,1044r-29,l1125,1188r29,l1169,1142r-29,l1110,1044xm1219,998r-36,l1141,1142r28,l1219,998xm1096,998r-31,l1023,1142r28,l1080,1044r30,l1096,998xm1329,994r-25,l1294,996r-20,10l1265,1013r-14,17l1245,1041r-7,24l1236,1078r,28l1238,1119r7,24l1251,1153r15,19l1276,1179r11,5l1296,1187r10,3l1311,1191r37,l1350,1190r21,-5l1381,1180r9,-5l1385,1163r-62,l1315,1162r-15,-7l1294,1151r-10,-11l1280,1133r-6,-15l1273,1109r,-9l1395,1100r,-8l1394,1080r,-6l1273,1074r,-7l1274,1060r4,-13l1281,1042r7,-10l1293,1028r11,-6l1310,1021r65,l1367,1012r-8,-7l1340,996r-11,-2xm1379,1150r-7,4l1365,1157r-15,5l1342,1163r43,l1379,1150xm1375,1021r-51,l1331,1022r10,7l1346,1033r6,9l1354,1048r4,13l1358,1067r,7l1394,1074r,-4l1392,1060r-2,-9l1386,1039r-5,-11l1375,1021xm1522,1147r-1,1l1510,1174r6,5l1525,1183r21,7l1550,1191r38,l1590,1190r18,-4l1615,1182r13,-9l1633,1167r4,-6l1561,1161r-9,-2l1536,1154r-8,-4l1522,1147xm1597,993r-20,l1567,994r-17,6l1544,1003r-12,10l1528,1018r-6,13l1521,1038r,18l1523,1064r9,14l1538,1084r12,8l1558,1096r15,6l1580,1104r13,7l1598,1114r9,8l1610,1128r,16l1606,1151r-15,8l1582,1161r55,l1641,1153r2,-9l1643,1124r-2,-9l1632,1102r-5,-6l1614,1087r-7,-3l1592,1078r-8,-3l1572,1068r-6,-3l1557,1057r-2,-5l1555,1036r3,-6l1572,1024r8,-2l1637,1022r,-20l1630,999r-8,-2l1606,994r-9,-1xm1637,1022r-39,l1606,1023r16,4l1630,1030r7,2l1637,1022xm1752,1027r-35,l1717,1160r4,12l1737,1188r9,3l1777,1191r5,-1l1799,1184r8,-3l1813,1176r-7,-14l1765,1162r-5,-2l1754,1153r-2,-6l1752,1027xm1801,1152r-3,2l1793,1157r-10,4l1777,1162r29,l1801,1152xm1809,998r-124,l1685,1027r115,l1809,998xm1752,944r-35,11l1717,998r35,l1752,944xm1977,1020r-54,l1932,1023r14,12l1950,1045r,23l1905,1070r-9,1l1881,1073r-7,3l1867,1079r-9,4l1850,1090r-12,16l1835,1117r,22l1837,1147r6,14l1848,1167r11,11l1865,1182r15,5l1888,1188r20,l1919,1186r19,-10l1946,1171r7,-7l1986,1164r,-2l1894,1162r-8,-3l1874,1147r-3,-8l1871,1117r5,-9l1886,1102r4,-2l1894,1099r11,-3l1911,1096r8,-1l1985,1095r,-37l1984,1042r-4,-14l1977,1020xm1986,1164r-33,l1952,1166r6,20l1988,1186r-1,-5l1986,1174r,-10xm1985,1095r-35,l1950,1141r-5,4l1940,1150r-4,2l1928,1156r-4,2l1914,1161r-5,1l1986,1162r,-6l1985,1150r,-33l1985,1095xm1950,1095r-31,l1919,1096r31,-1xm1915,992r-11,l1893,994r-23,5l1858,1004r-11,7l1860,1035r6,-4l1874,1028r17,-6l1900,1020r77,l1975,1017r-9,-9l1956,1001r-12,-5l1931,993r-16,-1xm2064,998r-30,l2034,1187r35,l2069,1050r9,-9l2085,1035r14,-8l2106,1025r27,l2134,1021r-66,l2064,998xm2133,1025r-14,l2125,1026r6,4l2133,1025xm2125,993r-13,l2104,995r-17,8l2078,1010r-10,11l2134,1021r9,-23l2140,996r-3,-1l2129,993r-4,xm2218,1027r-35,l2183,1160r4,12l2203,1188r9,3l2243,1191r4,-1l2265,1184r7,-3l2278,1176r-6,-14l2231,1162r-5,-2l2220,1153r-2,-6l2218,1027xm2267,1152r-4,2l2259,1157r-11,4l2243,1162r29,l2267,1152xm2275,998r-125,l2150,1027r115,l2275,998xm2218,944r-35,11l2183,998r35,l2218,944xe" fillcolor="#c3c7d7" stroked="f">
              <v:stroke joinstyle="round"/>
              <v:formulas/>
              <v:path arrowok="t" o:connecttype="segments"/>
            </v:shape>
            <w10:wrap anchorx="page" anchory="page"/>
          </v:group>
        </w:pict>
      </w:r>
      <w:r>
        <w:pict w14:anchorId="6F612310">
          <v:group id="_x0000_s1747" alt="" style="position:absolute;margin-left:443.55pt;margin-top:170.15pt;width:176.65pt;height:137.75pt;z-index:-20688384;mso-position-horizontal-relative:page;mso-position-vertical-relative:page" coordorigin="8871,3403" coordsize="3533,2755">
            <v:shape id="_x0000_s1748" type="#_x0000_t75" alt="" style="position:absolute;left:8875;top:3408;width:3523;height:2745">
              <v:imagedata r:id="rId1581" o:title=""/>
            </v:shape>
            <v:rect id="_x0000_s1749" alt="" style="position:absolute;left:9495;top:5386;width:1021;height:117" stroked="f"/>
            <v:shape id="_x0000_s1750" type="#_x0000_t75" alt="" style="position:absolute;left:11255;top:4880;width:478;height:199">
              <v:imagedata r:id="rId1582" o:title=""/>
            </v:shape>
            <v:shape id="_x0000_s1751" type="#_x0000_t75" alt="" style="position:absolute;left:10811;top:4719;width:514;height:283">
              <v:imagedata r:id="rId1583" o:title=""/>
            </v:shape>
            <v:shape id="_x0000_s1752" type="#_x0000_t75" alt="" style="position:absolute;left:11555;top:5217;width:361;height:198">
              <v:imagedata r:id="rId1584" o:title=""/>
            </v:shape>
            <v:shape id="_x0000_s1753" type="#_x0000_t75" alt="" style="position:absolute;left:10984;top:5456;width:296;height:140">
              <v:imagedata r:id="rId1585" o:title=""/>
            </v:shape>
            <v:shape id="_x0000_s1754" type="#_x0000_t75" alt="" style="position:absolute;left:11575;top:4659;width:291;height:140">
              <v:imagedata r:id="rId1586" o:title=""/>
            </v:shape>
            <v:shape id="_x0000_s1755" type="#_x0000_t75" alt="" style="position:absolute;left:11207;top:4355;width:380;height:140">
              <v:imagedata r:id="rId1587" o:title=""/>
            </v:shape>
            <v:shape id="_x0000_s1756" type="#_x0000_t75" alt="" style="position:absolute;left:11258;top:4093;width:429;height:140">
              <v:imagedata r:id="rId1588" o:title=""/>
            </v:shape>
            <v:shape id="_x0000_s1757" type="#_x0000_t75" alt="" style="position:absolute;left:10992;top:3969;width:381;height:140">
              <v:imagedata r:id="rId1589" o:title=""/>
            </v:shape>
            <v:shape id="_x0000_s1758" type="#_x0000_t75" alt="" style="position:absolute;left:10989;top:3734;width:346;height:225">
              <v:imagedata r:id="rId1590" o:title=""/>
            </v:shape>
            <v:shape id="_x0000_s1759" type="#_x0000_t75" alt="" style="position:absolute;left:10573;top:4314;width:310;height:138">
              <v:imagedata r:id="rId1591" o:title=""/>
            </v:shape>
            <v:shape id="_x0000_s1760" type="#_x0000_t75" alt="" style="position:absolute;left:10253;top:4727;width:408;height:138">
              <v:imagedata r:id="rId1592" o:title=""/>
            </v:shape>
            <v:shape id="_x0000_s1761" type="#_x0000_t75" alt="" style="position:absolute;left:9920;top:4861;width:346;height:140">
              <v:imagedata r:id="rId1593" o:title=""/>
            </v:shape>
            <v:shape id="_x0000_s1762" type="#_x0000_t75" alt="" style="position:absolute;left:9990;top:4455;width:424;height:138">
              <v:imagedata r:id="rId1594" o:title=""/>
            </v:shape>
            <v:shape id="_x0000_s1763" type="#_x0000_t75" alt="" style="position:absolute;left:9808;top:4144;width:434;height:138">
              <v:imagedata r:id="rId1595" o:title=""/>
            </v:shape>
            <v:shape id="_x0000_s1764" type="#_x0000_t75" alt="" style="position:absolute;left:9463;top:4307;width:278;height:225">
              <v:imagedata r:id="rId1596" o:title=""/>
            </v:shape>
            <v:shape id="_x0000_s1765" type="#_x0000_t75" alt="" style="position:absolute;left:9328;top:4708;width:548;height:223">
              <v:imagedata r:id="rId1597" o:title=""/>
            </v:shape>
            <v:shape id="_x0000_s1766" type="#_x0000_t75" alt="" style="position:absolute;left:11455;top:3642;width:454;height:140">
              <v:imagedata r:id="rId1598" o:title=""/>
            </v:shape>
            <v:shape id="_x0000_s1767" type="#_x0000_t75" alt="" style="position:absolute;left:10727;top:5260;width:344;height:140">
              <v:imagedata r:id="rId1599" o:title=""/>
            </v:shape>
            <v:shape id="_x0000_s1768" type="#_x0000_t75" alt="" style="position:absolute;left:11304;top:5603;width:412;height:198">
              <v:imagedata r:id="rId1600" o:title=""/>
            </v:shape>
            <v:shape id="_x0000_s1769" type="#_x0000_t75" alt="" style="position:absolute;left:11608;top:5764;width:451;height:199">
              <v:imagedata r:id="rId1601" o:title=""/>
            </v:shape>
            <v:rect id="_x0000_s1770" alt="" style="position:absolute;left:8873;top:3405;width:3528;height:2750" filled="f" strokecolor="#195081" strokeweight=".25pt"/>
            <w10:wrap anchorx="page" anchory="page"/>
          </v:group>
        </w:pict>
      </w:r>
      <w:r>
        <w:pict w14:anchorId="67296ED1">
          <v:group id="_x0000_s1723" alt="" style="position:absolute;margin-left:643.3pt;margin-top:170.15pt;width:176.65pt;height:137.5pt;z-index:-20687872;mso-position-horizontal-relative:page;mso-position-vertical-relative:page" coordorigin="12866,3403" coordsize="3533,2750">
            <v:shape id="_x0000_s1724" type="#_x0000_t75" alt="" style="position:absolute;left:12870;top:3408;width:3523;height:2740">
              <v:imagedata r:id="rId1602" o:title=""/>
            </v:shape>
            <v:rect id="_x0000_s1725" alt="" style="position:absolute;left:13363;top:5600;width:1157;height:152" stroked="f"/>
            <v:shape id="_x0000_s1726" type="#_x0000_t75" alt="" style="position:absolute;left:15205;top:4938;width:429;height:142">
              <v:imagedata r:id="rId1603" o:title=""/>
            </v:shape>
            <v:shape id="_x0000_s1727" type="#_x0000_t75" alt="" style="position:absolute;left:14725;top:4700;width:525;height:290">
              <v:imagedata r:id="rId1604" o:title=""/>
            </v:shape>
            <v:shape id="_x0000_s1728" type="#_x0000_t75" alt="" style="position:absolute;left:15540;top:5276;width:368;height:203">
              <v:imagedata r:id="rId1605" o:title=""/>
            </v:shape>
            <v:shape id="_x0000_s1729" type="#_x0000_t75" alt="" style="position:absolute;left:14908;top:5561;width:304;height:143">
              <v:imagedata r:id="rId1606" o:title=""/>
            </v:shape>
            <v:shape id="_x0000_s1730" type="#_x0000_t75" alt="" style="position:absolute;left:15531;top:4705;width:298;height:143">
              <v:imagedata r:id="rId1607" o:title=""/>
            </v:shape>
            <v:shape id="_x0000_s1731" type="#_x0000_t75" alt="" style="position:absolute;left:15153;top:4377;width:389;height:142">
              <v:imagedata r:id="rId1608" o:title=""/>
            </v:shape>
            <v:shape id="_x0000_s1732" type="#_x0000_t75" alt="" style="position:absolute;left:15205;top:4095;width:439;height:143">
              <v:imagedata r:id="rId1609" o:title=""/>
            </v:shape>
            <v:shape id="_x0000_s1733" type="#_x0000_t75" alt="" style="position:absolute;left:14925;top:3996;width:391;height:143">
              <v:imagedata r:id="rId1610" o:title=""/>
            </v:shape>
            <v:shape id="_x0000_s1734" type="#_x0000_t75" alt="" style="position:absolute;left:14958;top:3719;width:354;height:230">
              <v:imagedata r:id="rId1611" o:title=""/>
            </v:shape>
            <v:shape id="_x0000_s1735" type="#_x0000_t75" alt="" style="position:absolute;left:14523;top:4327;width:316;height:143">
              <v:imagedata r:id="rId1612" o:title=""/>
            </v:shape>
            <v:shape id="_x0000_s1736" type="#_x0000_t75" alt="" style="position:absolute;left:14176;top:4772;width:418;height:142">
              <v:imagedata r:id="rId1613" o:title=""/>
            </v:shape>
            <v:shape id="_x0000_s1737" type="#_x0000_t75" alt="" style="position:absolute;left:13835;top:4922;width:354;height:143">
              <v:imagedata r:id="rId1614" o:title=""/>
            </v:shape>
            <v:shape id="_x0000_s1738" type="#_x0000_t75" alt="" style="position:absolute;left:13906;top:4483;width:434;height:143">
              <v:imagedata r:id="rId1615" o:title=""/>
            </v:shape>
            <v:shape id="_x0000_s1739" type="#_x0000_t75" alt="" style="position:absolute;left:13833;top:4203;width:443;height:142">
              <v:imagedata r:id="rId1616" o:title=""/>
            </v:shape>
            <v:shape id="_x0000_s1740" type="#_x0000_t75" alt="" style="position:absolute;left:13366;top:4327;width:284;height:230">
              <v:imagedata r:id="rId1617" o:title=""/>
            </v:shape>
            <v:shape id="_x0000_s1741" type="#_x0000_t75" alt="" style="position:absolute;left:13229;top:4743;width:561;height:230">
              <v:imagedata r:id="rId1618" o:title=""/>
            </v:shape>
            <v:shape id="_x0000_s1742" type="#_x0000_t75" alt="" style="position:absolute;left:15407;top:3597;width:465;height:143">
              <v:imagedata r:id="rId1619" o:title=""/>
            </v:shape>
            <v:shape id="_x0000_s1743" type="#_x0000_t75" alt="" style="position:absolute;left:14662;top:5297;width:352;height:142">
              <v:imagedata r:id="rId1620" o:title=""/>
            </v:shape>
            <v:shape id="_x0000_s1744" type="#_x0000_t75" alt="" style="position:absolute;left:15185;top:5696;width:420;height:204">
              <v:imagedata r:id="rId1621" o:title=""/>
            </v:shape>
            <v:shape id="_x0000_s1745" type="#_x0000_t75" alt="" style="position:absolute;left:15540;top:5774;width:464;height:202">
              <v:imagedata r:id="rId1622" o:title=""/>
            </v:shape>
            <v:rect id="_x0000_s1746" alt="" style="position:absolute;left:12868;top:3405;width:3528;height:2745" filled="f" strokecolor="#195081" strokeweight=".25pt"/>
            <w10:wrap anchorx="page" anchory="page"/>
          </v:group>
        </w:pict>
      </w:r>
      <w:r w:rsidR="00DF48A0">
        <w:rPr>
          <w:noProof/>
        </w:rPr>
        <w:drawing>
          <wp:anchor distT="0" distB="0" distL="0" distR="0" simplePos="0" relativeHeight="482629120" behindDoc="1" locked="0" layoutInCell="1" allowOverlap="1" wp14:anchorId="2DD3E846" wp14:editId="3582924F">
            <wp:simplePos x="0" y="0"/>
            <wp:positionH relativeFrom="page">
              <wp:posOffset>31970</wp:posOffset>
            </wp:positionH>
            <wp:positionV relativeFrom="page">
              <wp:posOffset>7066219</wp:posOffset>
            </wp:positionV>
            <wp:extent cx="10660032" cy="275308"/>
            <wp:effectExtent l="0" t="0" r="0" b="0"/>
            <wp:wrapNone/>
            <wp:docPr id="59" name="image1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567.png"/>
                    <pic:cNvPicPr/>
                  </pic:nvPicPr>
                  <pic:blipFill>
                    <a:blip r:embed="rId1580" cstate="print"/>
                    <a:stretch>
                      <a:fillRect/>
                    </a:stretch>
                  </pic:blipFill>
                  <pic:spPr>
                    <a:xfrm>
                      <a:off x="0" y="0"/>
                      <a:ext cx="10660032" cy="275308"/>
                    </a:xfrm>
                    <a:prstGeom prst="rect">
                      <a:avLst/>
                    </a:prstGeom>
                  </pic:spPr>
                </pic:pic>
              </a:graphicData>
            </a:graphic>
          </wp:anchor>
        </w:drawing>
      </w:r>
      <w:r>
        <w:pict w14:anchorId="0B5C2F94">
          <v:group id="_x0000_s1700" alt="" style="position:absolute;margin-left:443.55pt;margin-top:337.15pt;width:176.65pt;height:126.05pt;z-index:-20686848;mso-position-horizontal-relative:page;mso-position-vertical-relative:page" coordorigin="8871,6743" coordsize="3533,2521">
            <v:shape id="_x0000_s1701" type="#_x0000_t75" alt="" style="position:absolute;left:8875;top:6748;width:3523;height:2511">
              <v:imagedata r:id="rId1623" o:title=""/>
            </v:shape>
            <v:shape id="_x0000_s1702" type="#_x0000_t75" alt="" style="position:absolute;left:11226;top:8117;width:408;height:135">
              <v:imagedata r:id="rId1624" o:title=""/>
            </v:shape>
            <v:shape id="_x0000_s1703" type="#_x0000_t75" alt="" style="position:absolute;left:10769;top:7890;width:499;height:276">
              <v:imagedata r:id="rId1625" o:title=""/>
            </v:shape>
            <v:shape id="_x0000_s1704" type="#_x0000_t75" alt="" style="position:absolute;left:11545;top:8417;width:350;height:194">
              <v:imagedata r:id="rId1626" o:title=""/>
            </v:shape>
            <v:shape id="_x0000_s1705" type="#_x0000_t75" alt="" style="position:absolute;left:10943;top:8710;width:289;height:136">
              <v:imagedata r:id="rId1627" o:title=""/>
            </v:shape>
            <v:shape id="_x0000_s1706" type="#_x0000_t75" alt="" style="position:absolute;left:11523;top:7895;width:284;height:136">
              <v:imagedata r:id="rId1628" o:title=""/>
            </v:shape>
            <v:shape id="_x0000_s1707" type="#_x0000_t75" alt="" style="position:absolute;left:11176;top:7583;width:370;height:135">
              <v:imagedata r:id="rId1629" o:title=""/>
            </v:shape>
            <v:shape id="_x0000_s1708" type="#_x0000_t75" alt="" style="position:absolute;left:11200;top:7333;width:418;height:135">
              <v:imagedata r:id="rId1630" o:title=""/>
            </v:shape>
            <v:shape id="_x0000_s1709" type="#_x0000_t75" alt="" style="position:absolute;left:10959;top:7220;width:372;height:136">
              <v:imagedata r:id="rId1631" o:title=""/>
            </v:shape>
            <v:shape id="_x0000_s1710" type="#_x0000_t75" alt="" style="position:absolute;left:10964;top:6991;width:337;height:219">
              <v:imagedata r:id="rId1632" o:title=""/>
            </v:shape>
            <v:shape id="_x0000_s1711" type="#_x0000_t75" alt="" style="position:absolute;left:10576;top:7535;width:300;height:136">
              <v:imagedata r:id="rId1633" o:title=""/>
            </v:shape>
            <v:shape id="_x0000_s1712" type="#_x0000_t75" alt="" style="position:absolute;left:10247;top:7959;width:398;height:135">
              <v:imagedata r:id="rId1634" o:title=""/>
            </v:shape>
            <v:shape id="_x0000_s1713" type="#_x0000_t75" alt="" style="position:absolute;left:9922;top:8102;width:337;height:136">
              <v:imagedata r:id="rId1635" o:title=""/>
            </v:shape>
            <v:shape id="_x0000_s1714" type="#_x0000_t75" alt="" style="position:absolute;left:9990;top:7684;width:413;height:136">
              <v:imagedata r:id="rId1636" o:title=""/>
            </v:shape>
            <v:shape id="_x0000_s1715" type="#_x0000_t75" alt="" style="position:absolute;left:9920;top:7417;width:421;height:135">
              <v:imagedata r:id="rId1637" o:title=""/>
            </v:shape>
            <v:shape id="_x0000_s1716" type="#_x0000_t75" alt="" style="position:absolute;left:9476;top:7535;width:271;height:219">
              <v:imagedata r:id="rId1638" o:title=""/>
            </v:shape>
            <v:shape id="_x0000_s1717" type="#_x0000_t75" alt="" style="position:absolute;left:9345;top:7931;width:534;height:219">
              <v:imagedata r:id="rId1639" o:title=""/>
            </v:shape>
            <v:shape id="_x0000_s1718" type="#_x0000_t75" alt="" style="position:absolute;left:11418;top:6841;width:443;height:136">
              <v:imagedata r:id="rId1640" o:title=""/>
            </v:shape>
            <v:shape id="_x0000_s1719" type="#_x0000_t75" alt="" style="position:absolute;left:10696;top:8437;width:335;height:136">
              <v:imagedata r:id="rId1641" o:title=""/>
            </v:shape>
            <v:shape id="_x0000_s1720" type="#_x0000_t75" alt="" style="position:absolute;left:11207;top:8838;width:400;height:194">
              <v:imagedata r:id="rId1642" o:title=""/>
            </v:shape>
            <v:shape id="_x0000_s1721" type="#_x0000_t75" alt="" style="position:absolute;left:11545;top:8913;width:441;height:193">
              <v:imagedata r:id="rId1643" o:title=""/>
            </v:shape>
            <v:rect id="_x0000_s1722" alt="" style="position:absolute;left:8873;top:6745;width:3528;height:2516" filled="f" strokecolor="#195081" strokeweight=".25pt"/>
            <w10:wrap anchorx="page" anchory="page"/>
          </v:group>
        </w:pict>
      </w:r>
      <w:r>
        <w:pict w14:anchorId="3EBE5EC4">
          <v:group id="_x0000_s1675" alt="" style="position:absolute;margin-left:643.3pt;margin-top:337.15pt;width:176.65pt;height:126.05pt;z-index:-20686336;mso-position-horizontal-relative:page;mso-position-vertical-relative:page" coordorigin="12866,6743" coordsize="3533,2521">
            <v:shape id="_x0000_s1676" type="#_x0000_t75" alt="" style="position:absolute;left:12870;top:6748;width:3523;height:2511">
              <v:imagedata r:id="rId1644" o:title=""/>
            </v:shape>
            <v:shape id="_x0000_s1677" type="#_x0000_t75" alt="" style="position:absolute;left:12870;top:6748;width:3523;height:2511">
              <v:imagedata r:id="rId1645" o:title=""/>
            </v:shape>
            <v:shape id="_x0000_s1678" type="#_x0000_t75" alt="" style="position:absolute;left:15254;top:8118;width:377;height:124">
              <v:imagedata r:id="rId1646" o:title=""/>
            </v:shape>
            <v:shape id="_x0000_s1679" type="#_x0000_t75" alt="" style="position:absolute;left:14833;top:7909;width:461;height:254">
              <v:imagedata r:id="rId1647" o:title=""/>
            </v:shape>
            <v:shape id="_x0000_s1680" type="#_x0000_t75" alt="" style="position:absolute;left:15549;top:8396;width:323;height:179">
              <v:imagedata r:id="rId1648" o:title=""/>
            </v:shape>
            <v:shape id="_x0000_s1681" type="#_x0000_t75" alt="" style="position:absolute;left:14993;top:8666;width:267;height:126">
              <v:imagedata r:id="rId1649" o:title=""/>
            </v:shape>
            <v:shape id="_x0000_s1682" type="#_x0000_t75" alt="" style="position:absolute;left:15528;top:7913;width:262;height:126">
              <v:imagedata r:id="rId1650" o:title=""/>
            </v:shape>
            <v:shape id="_x0000_s1683" type="#_x0000_t75" alt="" style="position:absolute;left:15208;top:7626;width:342;height:124">
              <v:imagedata r:id="rId1651" o:title=""/>
            </v:shape>
            <v:shape id="_x0000_s1684" type="#_x0000_t75" alt="" style="position:absolute;left:15230;top:7395;width:386;height:124">
              <v:imagedata r:id="rId1652" o:title=""/>
            </v:shape>
            <v:shape id="_x0000_s1685" type="#_x0000_t75" alt="" style="position:absolute;left:15008;top:7291;width:343;height:126">
              <v:imagedata r:id="rId1653" o:title=""/>
            </v:shape>
            <v:shape id="_x0000_s1686" type="#_x0000_t75" alt="" style="position:absolute;left:15013;top:7079;width:311;height:202">
              <v:imagedata r:id="rId1654" o:title=""/>
            </v:shape>
            <v:shape id="_x0000_s1687" type="#_x0000_t75" alt="" style="position:absolute;left:14655;top:7581;width:277;height:126">
              <v:imagedata r:id="rId1655" o:title=""/>
            </v:shape>
            <v:shape id="_x0000_s1688" type="#_x0000_t75" alt="" style="position:absolute;left:14350;top:7973;width:368;height:124">
              <v:imagedata r:id="rId1656" o:title=""/>
            </v:shape>
            <v:shape id="_x0000_s1689" type="#_x0000_t75" alt="" style="position:absolute;left:14050;top:8104;width:311;height:126">
              <v:imagedata r:id="rId1657" o:title=""/>
            </v:shape>
            <v:shape id="_x0000_s1690" type="#_x0000_t75" alt="" style="position:absolute;left:14113;top:7719;width:381;height:126">
              <v:imagedata r:id="rId1658" o:title=""/>
            </v:shape>
            <v:shape id="_x0000_s1691" type="#_x0000_t75" alt="" style="position:absolute;left:14049;top:7473;width:389;height:124">
              <v:imagedata r:id="rId1659" o:title=""/>
            </v:shape>
            <v:shape id="_x0000_s1692" type="#_x0000_t75" alt="" style="position:absolute;left:13639;top:7581;width:250;height:202">
              <v:imagedata r:id="rId1660" o:title=""/>
            </v:shape>
            <v:shape id="_x0000_s1693" type="#_x0000_t75" alt="" style="position:absolute;left:13518;top:7947;width:493;height:202">
              <v:imagedata r:id="rId1661" o:title=""/>
            </v:shape>
            <v:shape id="_x0000_s1694" type="#_x0000_t75" alt="" style="position:absolute;left:15432;top:6940;width:409;height:126">
              <v:imagedata r:id="rId1662" o:title=""/>
            </v:shape>
            <v:shape id="_x0000_s1695" type="#_x0000_t75" alt="" style="position:absolute;left:14765;top:8413;width:310;height:126">
              <v:imagedata r:id="rId1663" o:title=""/>
            </v:shape>
            <v:shape id="_x0000_s1696" type="#_x0000_t75" alt="" style="position:absolute;left:15236;top:8784;width:369;height:179">
              <v:imagedata r:id="rId1664" o:title=""/>
            </v:shape>
            <v:shape id="_x0000_s1697" type="#_x0000_t75" alt="" style="position:absolute;left:15549;top:8853;width:407;height:178">
              <v:imagedata r:id="rId1665" o:title=""/>
            </v:shape>
            <v:rect id="_x0000_s1698" alt="" style="position:absolute;left:13669;top:8682;width:946;height:133" stroked="f"/>
            <v:rect id="_x0000_s1699" alt="" style="position:absolute;left:12868;top:6745;width:3528;height:2516" filled="f" strokecolor="#195081" strokeweight=".25pt"/>
            <w10:wrap anchorx="page" anchory="page"/>
          </v:group>
        </w:pict>
      </w:r>
      <w:r>
        <w:pict w14:anchorId="112C16BC">
          <v:shape id="_x0000_s1674" type="#_x0000_t202" alt="" style="position:absolute;margin-left:21.55pt;margin-top:12.4pt;width:318.95pt;height:30.7pt;z-index:-20685824;mso-wrap-style:square;mso-wrap-edited:f;mso-width-percent:0;mso-height-percent:0;mso-position-horizontal-relative:page;mso-position-vertical-relative:page;mso-width-percent:0;mso-height-percent:0;v-text-anchor:top" filled="f" stroked="f">
            <v:textbox inset="0,0,0,0">
              <w:txbxContent>
                <w:p w14:paraId="40A096F9" w14:textId="77777777" w:rsidR="009568FD" w:rsidRDefault="009568FD">
                  <w:pPr>
                    <w:spacing w:before="20"/>
                    <w:ind w:left="20"/>
                    <w:rPr>
                      <w:b/>
                      <w:sz w:val="48"/>
                    </w:rPr>
                  </w:pPr>
                  <w:r>
                    <w:rPr>
                      <w:b/>
                      <w:color w:val="FFFFFF"/>
                      <w:sz w:val="48"/>
                    </w:rPr>
                    <w:t>Addressing Health Inequalities:</w:t>
                  </w:r>
                </w:p>
              </w:txbxContent>
            </v:textbox>
            <w10:wrap anchorx="page" anchory="page"/>
          </v:shape>
        </w:pict>
      </w:r>
      <w:r>
        <w:pict w14:anchorId="61251A97">
          <v:shape id="_x0000_s1673" type="#_x0000_t202" alt="" style="position:absolute;margin-left:760.75pt;margin-top:112.4pt;width:50.15pt;height:12.15pt;z-index:-20684800;mso-wrap-style:square;mso-wrap-edited:f;mso-width-percent:0;mso-height-percent:0;mso-position-horizontal-relative:page;mso-position-vertical-relative:page;mso-width-percent:0;mso-height-percent:0;v-text-anchor:top" filled="f" stroked="f">
            <v:textbox inset="0,0,0,0">
              <w:txbxContent>
                <w:p w14:paraId="0438938A" w14:textId="77777777" w:rsidR="009568FD" w:rsidRDefault="009568FD">
                  <w:pPr>
                    <w:pStyle w:val="BodyText"/>
                    <w:spacing w:before="38"/>
                    <w:ind w:left="20"/>
                  </w:pPr>
                  <w:r>
                    <w:rPr>
                      <w:color w:val="FFFFFF"/>
                    </w:rPr>
                    <w:t>Putney Bridge</w:t>
                  </w:r>
                </w:p>
              </w:txbxContent>
            </v:textbox>
            <w10:wrap anchorx="page" anchory="page"/>
          </v:shape>
        </w:pict>
      </w:r>
      <w:r>
        <w:pict w14:anchorId="7875DAE1">
          <v:shape id="_x0000_s1672" type="#_x0000_t202" alt="" style="position:absolute;margin-left:442.55pt;margin-top:150.4pt;width:262.75pt;height:12.15pt;z-index:-20683776;mso-wrap-style:square;mso-wrap-edited:f;mso-width-percent:0;mso-height-percent:0;mso-position-horizontal-relative:page;mso-position-vertical-relative:page;mso-width-percent:0;mso-height-percent:0;v-text-anchor:top" filled="f" stroked="f">
            <v:textbox inset="0,0,0,0">
              <w:txbxContent>
                <w:p w14:paraId="4CC18D59" w14:textId="77777777" w:rsidR="009568FD" w:rsidRDefault="009568FD">
                  <w:pPr>
                    <w:spacing w:before="20"/>
                    <w:ind w:left="20"/>
                    <w:rPr>
                      <w:rFonts w:ascii="BlissPro-ExtraBold"/>
                      <w:b/>
                      <w:sz w:val="17"/>
                    </w:rPr>
                  </w:pPr>
                  <w:r>
                    <w:rPr>
                      <w:rFonts w:ascii="BlissPro-ExtraBold"/>
                      <w:b/>
                      <w:color w:val="1E1B1E"/>
                      <w:sz w:val="17"/>
                    </w:rPr>
                    <w:t>Healthy life expectancy as well as life expectancy, females 2009-2013.</w:t>
                  </w:r>
                </w:p>
              </w:txbxContent>
            </v:textbox>
            <w10:wrap anchorx="page" anchory="page"/>
          </v:shape>
        </w:pict>
      </w:r>
      <w:r>
        <w:pict w14:anchorId="6CE98AFD">
          <v:shape id="_x0000_s1671" type="#_x0000_t202" alt="" style="position:absolute;margin-left:442.55pt;margin-top:316.55pt;width:255.6pt;height:12.15pt;z-index:-20683264;mso-wrap-style:square;mso-wrap-edited:f;mso-width-percent:0;mso-height-percent:0;mso-position-horizontal-relative:page;mso-position-vertical-relative:page;mso-width-percent:0;mso-height-percent:0;v-text-anchor:top" filled="f" stroked="f">
            <v:textbox inset="0,0,0,0">
              <w:txbxContent>
                <w:p w14:paraId="34E11679" w14:textId="77777777" w:rsidR="009568FD" w:rsidRDefault="009568FD">
                  <w:pPr>
                    <w:spacing w:before="20"/>
                    <w:ind w:left="20"/>
                    <w:rPr>
                      <w:rFonts w:ascii="BlissPro-ExtraBold"/>
                      <w:b/>
                      <w:sz w:val="17"/>
                    </w:rPr>
                  </w:pPr>
                  <w:r>
                    <w:rPr>
                      <w:rFonts w:ascii="BlissPro-ExtraBold"/>
                      <w:b/>
                      <w:color w:val="1E1B1E"/>
                      <w:sz w:val="17"/>
                    </w:rPr>
                    <w:t>Healthy life expectancy as well as life expectancy, males 2009-2013.</w:t>
                  </w:r>
                </w:p>
              </w:txbxContent>
            </v:textbox>
            <w10:wrap anchorx="page" anchory="page"/>
          </v:shape>
        </w:pict>
      </w:r>
      <w:r>
        <w:pict w14:anchorId="5092B4C4">
          <v:shape id="_x0000_s1670" type="#_x0000_t202" alt="" style="position:absolute;margin-left:414.35pt;margin-top:576.3pt;width:11.9pt;height:13.35pt;z-index:-20682752;mso-wrap-style:square;mso-wrap-edited:f;mso-width-percent:0;mso-height-percent:0;mso-position-horizontal-relative:page;mso-position-vertical-relative:page;mso-width-percent:0;mso-height-percent:0;v-text-anchor:top" filled="f" stroked="f">
            <v:textbox inset="0,0,0,0">
              <w:txbxContent>
                <w:p w14:paraId="2A143F61" w14:textId="77777777" w:rsidR="009568FD" w:rsidRDefault="009568FD">
                  <w:pPr>
                    <w:spacing w:before="20"/>
                    <w:ind w:left="20"/>
                    <w:rPr>
                      <w:b/>
                      <w:sz w:val="19"/>
                    </w:rPr>
                  </w:pPr>
                  <w:r>
                    <w:rPr>
                      <w:b/>
                      <w:color w:val="939598"/>
                      <w:sz w:val="19"/>
                    </w:rPr>
                    <w:t>22</w:t>
                  </w:r>
                </w:p>
              </w:txbxContent>
            </v:textbox>
            <w10:wrap anchorx="page" anchory="page"/>
          </v:shape>
        </w:pict>
      </w:r>
      <w:r>
        <w:pict w14:anchorId="63E4D809">
          <v:shape id="_x0000_s1669" type="#_x0000_t202" alt="" style="position:absolute;margin-left:0;margin-top:0;width:443.8pt;height:81.55pt;z-index:-20682240;mso-wrap-style:square;mso-wrap-edited:f;mso-width-percent:0;mso-height-percent:0;mso-position-horizontal-relative:page;mso-position-vertical-relative:page;mso-width-percent:0;mso-height-percent:0;v-text-anchor:top" filled="f" stroked="f">
            <v:textbox inset="0,0,0,0">
              <w:txbxContent>
                <w:p w14:paraId="7F0C823D" w14:textId="77777777" w:rsidR="009568FD" w:rsidRDefault="009568FD">
                  <w:pPr>
                    <w:pStyle w:val="BodyText"/>
                    <w:spacing w:before="4"/>
                    <w:ind w:left="40"/>
                    <w:rPr>
                      <w:rFonts w:ascii="Times New Roman"/>
                    </w:rPr>
                  </w:pPr>
                </w:p>
              </w:txbxContent>
            </v:textbox>
            <w10:wrap anchorx="page" anchory="page"/>
          </v:shape>
        </w:pict>
      </w:r>
      <w:r>
        <w:pict w14:anchorId="66DDC167">
          <v:shape id="_x0000_s1668" type="#_x0000_t202" alt="" style="position:absolute;margin-left:443.8pt;margin-top:0;width:374.55pt;height:81.55pt;z-index:-20681728;mso-wrap-style:square;mso-wrap-edited:f;mso-width-percent:0;mso-height-percent:0;mso-position-horizontal-relative:page;mso-position-vertical-relative:page;mso-width-percent:0;mso-height-percent:0;v-text-anchor:top" filled="f" stroked="f">
            <v:textbox inset="0,0,0,0">
              <w:txbxContent>
                <w:p w14:paraId="3818B2A3" w14:textId="77777777" w:rsidR="009568FD" w:rsidRDefault="009568FD">
                  <w:pPr>
                    <w:pStyle w:val="BodyText"/>
                    <w:spacing w:before="4"/>
                    <w:ind w:left="40"/>
                    <w:rPr>
                      <w:rFonts w:ascii="Times New Roman"/>
                    </w:rPr>
                  </w:pPr>
                </w:p>
              </w:txbxContent>
            </v:textbox>
            <w10:wrap anchorx="page" anchory="page"/>
          </v:shape>
        </w:pict>
      </w:r>
      <w:r>
        <w:pict w14:anchorId="6820AA57">
          <v:shape id="_x0000_s1667" type="#_x0000_t202" alt="" style="position:absolute;margin-left:818.35pt;margin-top:0;width:23.6pt;height:81.55pt;z-index:-20681216;mso-wrap-style:square;mso-wrap-edited:f;mso-width-percent:0;mso-height-percent:0;mso-position-horizontal-relative:page;mso-position-vertical-relative:page;mso-width-percent:0;mso-height-percent:0;v-text-anchor:top" filled="f" stroked="f">
            <v:textbox inset="0,0,0,0">
              <w:txbxContent>
                <w:p w14:paraId="132E2C11" w14:textId="77777777" w:rsidR="009568FD" w:rsidRDefault="009568FD">
                  <w:pPr>
                    <w:pStyle w:val="BodyText"/>
                    <w:spacing w:before="4"/>
                    <w:ind w:left="40"/>
                    <w:rPr>
                      <w:rFonts w:ascii="Times New Roman"/>
                    </w:rPr>
                  </w:pPr>
                </w:p>
              </w:txbxContent>
            </v:textbox>
            <w10:wrap anchorx="page" anchory="page"/>
          </v:shape>
        </w:pict>
      </w:r>
      <w:r>
        <w:pict w14:anchorId="258D595F">
          <v:shape id="_x0000_s1666" type="#_x0000_t202" alt="" style="position:absolute;margin-left:643.4pt;margin-top:337.3pt;width:176.4pt;height:125.8pt;z-index:-20680192;mso-wrap-style:square;mso-wrap-edited:f;mso-width-percent:0;mso-height-percent:0;mso-position-horizontal-relative:page;mso-position-vertical-relative:page;mso-width-percent:0;mso-height-percent:0;v-text-anchor:top" filled="f" stroked="f">
            <v:textbox inset="0,0,0,0">
              <w:txbxContent>
                <w:p w14:paraId="56E63E86" w14:textId="77777777" w:rsidR="009568FD" w:rsidRDefault="009568FD">
                  <w:pPr>
                    <w:pStyle w:val="BodyText"/>
                    <w:rPr>
                      <w:rFonts w:ascii="Times New Roman"/>
                      <w:sz w:val="8"/>
                    </w:rPr>
                  </w:pPr>
                </w:p>
                <w:p w14:paraId="59F98467" w14:textId="77777777" w:rsidR="009568FD" w:rsidRDefault="009568FD">
                  <w:pPr>
                    <w:pStyle w:val="BodyText"/>
                    <w:spacing w:before="2"/>
                    <w:rPr>
                      <w:rFonts w:ascii="Times New Roman"/>
                      <w:sz w:val="10"/>
                    </w:rPr>
                  </w:pPr>
                </w:p>
                <w:p w14:paraId="54594892" w14:textId="77777777" w:rsidR="009568FD" w:rsidRDefault="009568FD">
                  <w:pPr>
                    <w:spacing w:before="1"/>
                    <w:ind w:right="590"/>
                    <w:jc w:val="right"/>
                    <w:rPr>
                      <w:b/>
                      <w:sz w:val="6"/>
                    </w:rPr>
                  </w:pPr>
                  <w:r>
                    <w:rPr>
                      <w:b/>
                      <w:color w:val="FFFFFF"/>
                      <w:w w:val="105"/>
                      <w:sz w:val="6"/>
                    </w:rPr>
                    <w:t>Queenstown</w:t>
                  </w:r>
                </w:p>
                <w:p w14:paraId="0041EB20" w14:textId="77777777" w:rsidR="009568FD" w:rsidRDefault="009568FD">
                  <w:pPr>
                    <w:spacing w:before="67" w:line="256" w:lineRule="auto"/>
                    <w:ind w:left="2230" w:right="1095" w:hanging="68"/>
                    <w:rPr>
                      <w:b/>
                      <w:sz w:val="6"/>
                    </w:rPr>
                  </w:pPr>
                  <w:r>
                    <w:rPr>
                      <w:b/>
                      <w:color w:val="FFFFFF"/>
                      <w:w w:val="105"/>
                      <w:sz w:val="6"/>
                    </w:rPr>
                    <w:t>St Mary’s Park</w:t>
                  </w:r>
                </w:p>
                <w:p w14:paraId="7BE5D52E" w14:textId="77777777" w:rsidR="009568FD" w:rsidRDefault="009568FD">
                  <w:pPr>
                    <w:spacing w:before="58"/>
                    <w:ind w:left="2159"/>
                    <w:rPr>
                      <w:b/>
                      <w:sz w:val="6"/>
                    </w:rPr>
                  </w:pPr>
                  <w:proofErr w:type="spellStart"/>
                  <w:r>
                    <w:rPr>
                      <w:b/>
                      <w:color w:val="FFFFFF"/>
                      <w:w w:val="105"/>
                      <w:sz w:val="6"/>
                    </w:rPr>
                    <w:t>Latchmere</w:t>
                  </w:r>
                  <w:proofErr w:type="spellEnd"/>
                </w:p>
                <w:p w14:paraId="3B304C82" w14:textId="77777777" w:rsidR="009568FD" w:rsidRDefault="009568FD">
                  <w:pPr>
                    <w:spacing w:before="32"/>
                    <w:ind w:left="2380"/>
                    <w:rPr>
                      <w:b/>
                      <w:sz w:val="6"/>
                    </w:rPr>
                  </w:pPr>
                  <w:r>
                    <w:rPr>
                      <w:b/>
                      <w:color w:val="FFFFFF"/>
                      <w:w w:val="105"/>
                      <w:sz w:val="6"/>
                    </w:rPr>
                    <w:t>Shaftesbury</w:t>
                  </w:r>
                </w:p>
                <w:p w14:paraId="46F3F6C3" w14:textId="77777777" w:rsidR="009568FD" w:rsidRDefault="009568FD">
                  <w:pPr>
                    <w:spacing w:before="6"/>
                    <w:ind w:left="1199"/>
                    <w:rPr>
                      <w:b/>
                      <w:sz w:val="6"/>
                    </w:rPr>
                  </w:pPr>
                  <w:proofErr w:type="spellStart"/>
                  <w:r>
                    <w:rPr>
                      <w:b/>
                      <w:color w:val="FFFFFF"/>
                      <w:w w:val="105"/>
                      <w:sz w:val="6"/>
                    </w:rPr>
                    <w:t>Thamesfield</w:t>
                  </w:r>
                  <w:proofErr w:type="spellEnd"/>
                </w:p>
                <w:p w14:paraId="184E6106" w14:textId="77777777" w:rsidR="009568FD" w:rsidRDefault="009568FD">
                  <w:pPr>
                    <w:tabs>
                      <w:tab w:val="left" w:pos="1805"/>
                    </w:tabs>
                    <w:spacing w:before="37" w:line="58" w:lineRule="exact"/>
                    <w:ind w:left="815"/>
                    <w:rPr>
                      <w:b/>
                      <w:sz w:val="6"/>
                    </w:rPr>
                  </w:pPr>
                  <w:r>
                    <w:rPr>
                      <w:b/>
                      <w:color w:val="FFFFFF"/>
                      <w:w w:val="105"/>
                      <w:sz w:val="6"/>
                    </w:rPr>
                    <w:t>West</w:t>
                  </w:r>
                  <w:r>
                    <w:rPr>
                      <w:b/>
                      <w:color w:val="FFFFFF"/>
                      <w:w w:val="105"/>
                      <w:sz w:val="6"/>
                    </w:rPr>
                    <w:tab/>
                    <w:t>Fairfield</w:t>
                  </w:r>
                </w:p>
                <w:p w14:paraId="11ECCFEA" w14:textId="77777777" w:rsidR="009568FD" w:rsidRDefault="009568FD">
                  <w:pPr>
                    <w:tabs>
                      <w:tab w:val="left" w:pos="2359"/>
                    </w:tabs>
                    <w:spacing w:line="180" w:lineRule="auto"/>
                    <w:ind w:left="790"/>
                    <w:rPr>
                      <w:b/>
                      <w:sz w:val="6"/>
                    </w:rPr>
                  </w:pPr>
                  <w:r>
                    <w:rPr>
                      <w:b/>
                      <w:color w:val="FFFFFF"/>
                      <w:w w:val="105"/>
                      <w:position w:val="-2"/>
                      <w:sz w:val="6"/>
                    </w:rPr>
                    <w:t>Putney</w:t>
                  </w:r>
                  <w:r>
                    <w:rPr>
                      <w:b/>
                      <w:color w:val="FFFFFF"/>
                      <w:w w:val="105"/>
                      <w:position w:val="-2"/>
                      <w:sz w:val="6"/>
                    </w:rPr>
                    <w:tab/>
                  </w:r>
                  <w:r>
                    <w:rPr>
                      <w:b/>
                      <w:color w:val="FFFFFF"/>
                      <w:w w:val="105"/>
                      <w:sz w:val="6"/>
                    </w:rPr>
                    <w:t>Northcote</w:t>
                  </w:r>
                </w:p>
                <w:p w14:paraId="44F10858" w14:textId="77777777" w:rsidR="009568FD" w:rsidRDefault="009568FD">
                  <w:pPr>
                    <w:ind w:left="1264"/>
                    <w:rPr>
                      <w:b/>
                      <w:sz w:val="6"/>
                    </w:rPr>
                  </w:pPr>
                  <w:r>
                    <w:rPr>
                      <w:b/>
                      <w:color w:val="FFFFFF"/>
                      <w:w w:val="105"/>
                      <w:sz w:val="6"/>
                    </w:rPr>
                    <w:t>East Putney</w:t>
                  </w:r>
                </w:p>
                <w:p w14:paraId="6DD9E49E" w14:textId="77777777" w:rsidR="009568FD" w:rsidRDefault="009568FD">
                  <w:pPr>
                    <w:pStyle w:val="BodyText"/>
                    <w:spacing w:before="4"/>
                    <w:rPr>
                      <w:b/>
                      <w:sz w:val="10"/>
                    </w:rPr>
                  </w:pPr>
                </w:p>
                <w:p w14:paraId="5B247AA2" w14:textId="77777777" w:rsidR="009568FD" w:rsidRDefault="009568FD">
                  <w:pPr>
                    <w:tabs>
                      <w:tab w:val="left" w:pos="1502"/>
                      <w:tab w:val="left" w:pos="2052"/>
                      <w:tab w:val="left" w:pos="2678"/>
                    </w:tabs>
                    <w:spacing w:before="1" w:line="165" w:lineRule="auto"/>
                    <w:ind w:left="668" w:right="641" w:firstLine="43"/>
                    <w:rPr>
                      <w:b/>
                      <w:sz w:val="6"/>
                    </w:rPr>
                  </w:pPr>
                  <w:r>
                    <w:rPr>
                      <w:b/>
                      <w:color w:val="FFFFFF"/>
                      <w:w w:val="105"/>
                      <w:position w:val="-1"/>
                      <w:sz w:val="6"/>
                    </w:rPr>
                    <w:t>Roehampton</w:t>
                  </w:r>
                  <w:r>
                    <w:rPr>
                      <w:b/>
                      <w:color w:val="FFFFFF"/>
                      <w:w w:val="105"/>
                      <w:position w:val="-1"/>
                      <w:sz w:val="6"/>
                    </w:rPr>
                    <w:tab/>
                  </w:r>
                  <w:r>
                    <w:rPr>
                      <w:b/>
                      <w:color w:val="FFFFFF"/>
                      <w:w w:val="105"/>
                      <w:position w:val="-4"/>
                      <w:sz w:val="6"/>
                    </w:rPr>
                    <w:t xml:space="preserve">Southfields             </w:t>
                  </w:r>
                  <w:r>
                    <w:rPr>
                      <w:b/>
                      <w:color w:val="FFFFFF"/>
                      <w:spacing w:val="5"/>
                      <w:w w:val="105"/>
                      <w:position w:val="-4"/>
                      <w:sz w:val="6"/>
                    </w:rPr>
                    <w:t xml:space="preserve"> </w:t>
                  </w:r>
                  <w:r>
                    <w:rPr>
                      <w:b/>
                      <w:color w:val="FFFFFF"/>
                      <w:w w:val="105"/>
                      <w:sz w:val="6"/>
                    </w:rPr>
                    <w:t>Wandsworth</w:t>
                  </w:r>
                  <w:r>
                    <w:rPr>
                      <w:b/>
                      <w:color w:val="FFFFFF"/>
                      <w:w w:val="105"/>
                      <w:sz w:val="6"/>
                    </w:rPr>
                    <w:tab/>
                  </w:r>
                  <w:r>
                    <w:rPr>
                      <w:b/>
                      <w:color w:val="FFFFFF"/>
                      <w:spacing w:val="-3"/>
                      <w:w w:val="105"/>
                      <w:position w:val="1"/>
                      <w:sz w:val="6"/>
                    </w:rPr>
                    <w:t xml:space="preserve">Balham </w:t>
                  </w:r>
                  <w:r>
                    <w:rPr>
                      <w:b/>
                      <w:color w:val="FFFFFF"/>
                      <w:w w:val="105"/>
                      <w:sz w:val="6"/>
                    </w:rPr>
                    <w:t>&amp;</w:t>
                  </w:r>
                  <w:r>
                    <w:rPr>
                      <w:b/>
                      <w:color w:val="FFFFFF"/>
                      <w:spacing w:val="-1"/>
                      <w:w w:val="105"/>
                      <w:sz w:val="6"/>
                    </w:rPr>
                    <w:t xml:space="preserve"> </w:t>
                  </w:r>
                  <w:r>
                    <w:rPr>
                      <w:b/>
                      <w:color w:val="FFFFFF"/>
                      <w:w w:val="105"/>
                      <w:sz w:val="6"/>
                    </w:rPr>
                    <w:t>Putney Heath</w:t>
                  </w:r>
                  <w:r>
                    <w:rPr>
                      <w:b/>
                      <w:color w:val="FFFFFF"/>
                      <w:w w:val="105"/>
                      <w:sz w:val="6"/>
                    </w:rPr>
                    <w:tab/>
                  </w:r>
                  <w:r>
                    <w:rPr>
                      <w:b/>
                      <w:color w:val="FFFFFF"/>
                      <w:w w:val="105"/>
                      <w:sz w:val="6"/>
                    </w:rPr>
                    <w:tab/>
                  </w:r>
                  <w:r>
                    <w:rPr>
                      <w:b/>
                      <w:color w:val="FFFFFF"/>
                      <w:w w:val="105"/>
                      <w:position w:val="2"/>
                      <w:sz w:val="6"/>
                    </w:rPr>
                    <w:t>Common</w:t>
                  </w:r>
                </w:p>
                <w:p w14:paraId="21816ECC" w14:textId="77777777" w:rsidR="009568FD" w:rsidRDefault="009568FD">
                  <w:pPr>
                    <w:tabs>
                      <w:tab w:val="left" w:pos="2404"/>
                    </w:tabs>
                    <w:spacing w:before="10"/>
                    <w:ind w:left="1201"/>
                    <w:rPr>
                      <w:b/>
                      <w:sz w:val="6"/>
                    </w:rPr>
                  </w:pPr>
                  <w:r>
                    <w:rPr>
                      <w:b/>
                      <w:color w:val="FFFFFF"/>
                      <w:w w:val="105"/>
                      <w:position w:val="1"/>
                      <w:sz w:val="6"/>
                    </w:rPr>
                    <w:t>West Hill</w:t>
                  </w:r>
                  <w:r>
                    <w:rPr>
                      <w:b/>
                      <w:color w:val="FFFFFF"/>
                      <w:w w:val="105"/>
                      <w:position w:val="1"/>
                      <w:sz w:val="6"/>
                    </w:rPr>
                    <w:tab/>
                  </w:r>
                  <w:r>
                    <w:rPr>
                      <w:b/>
                      <w:color w:val="FFFFFF"/>
                      <w:w w:val="105"/>
                      <w:sz w:val="6"/>
                    </w:rPr>
                    <w:t>Nightingale</w:t>
                  </w:r>
                </w:p>
                <w:p w14:paraId="7D8448B2" w14:textId="77777777" w:rsidR="009568FD" w:rsidRDefault="009568FD">
                  <w:pPr>
                    <w:pStyle w:val="BodyText"/>
                    <w:rPr>
                      <w:b/>
                      <w:sz w:val="8"/>
                    </w:rPr>
                  </w:pPr>
                </w:p>
                <w:p w14:paraId="56E5C488" w14:textId="77777777" w:rsidR="009568FD" w:rsidRDefault="009568FD">
                  <w:pPr>
                    <w:pStyle w:val="BodyText"/>
                    <w:spacing w:before="9"/>
                    <w:rPr>
                      <w:b/>
                      <w:sz w:val="10"/>
                    </w:rPr>
                  </w:pPr>
                </w:p>
                <w:p w14:paraId="47B17697" w14:textId="77777777" w:rsidR="009568FD" w:rsidRDefault="009568FD">
                  <w:pPr>
                    <w:tabs>
                      <w:tab w:val="left" w:pos="801"/>
                    </w:tabs>
                    <w:spacing w:before="1"/>
                    <w:ind w:right="594"/>
                    <w:jc w:val="right"/>
                    <w:rPr>
                      <w:b/>
                      <w:sz w:val="6"/>
                    </w:rPr>
                  </w:pPr>
                  <w:proofErr w:type="spellStart"/>
                  <w:r>
                    <w:rPr>
                      <w:b/>
                      <w:color w:val="FFFFFF"/>
                      <w:w w:val="105"/>
                      <w:sz w:val="6"/>
                    </w:rPr>
                    <w:t>Earlsfield</w:t>
                  </w:r>
                  <w:proofErr w:type="spellEnd"/>
                  <w:r>
                    <w:rPr>
                      <w:b/>
                      <w:color w:val="FFFFFF"/>
                      <w:w w:val="105"/>
                      <w:sz w:val="6"/>
                    </w:rPr>
                    <w:tab/>
                  </w:r>
                  <w:r>
                    <w:rPr>
                      <w:b/>
                      <w:color w:val="FFFFFF"/>
                      <w:spacing w:val="-1"/>
                      <w:w w:val="105"/>
                      <w:sz w:val="6"/>
                    </w:rPr>
                    <w:t>Bedford</w:t>
                  </w:r>
                </w:p>
                <w:p w14:paraId="7E1F48E2" w14:textId="77777777" w:rsidR="009568FD" w:rsidRDefault="009568FD">
                  <w:pPr>
                    <w:spacing w:before="51"/>
                    <w:ind w:left="810"/>
                    <w:rPr>
                      <w:b/>
                      <w:sz w:val="6"/>
                    </w:rPr>
                  </w:pPr>
                  <w:r>
                    <w:rPr>
                      <w:b/>
                      <w:color w:val="231F20"/>
                      <w:w w:val="113"/>
                      <w:sz w:val="6"/>
                      <w:shd w:val="clear" w:color="auto" w:fill="FFFFFF"/>
                    </w:rPr>
                    <w:t xml:space="preserve"> </w:t>
                  </w:r>
                  <w:r>
                    <w:rPr>
                      <w:b/>
                      <w:color w:val="231F20"/>
                      <w:w w:val="115"/>
                      <w:sz w:val="6"/>
                      <w:shd w:val="clear" w:color="auto" w:fill="FFFFFF"/>
                    </w:rPr>
                    <w:t>Male Life Expectancy 2009-13</w:t>
                  </w:r>
                  <w:r>
                    <w:rPr>
                      <w:b/>
                      <w:color w:val="231F20"/>
                      <w:sz w:val="6"/>
                      <w:shd w:val="clear" w:color="auto" w:fill="FFFFFF"/>
                    </w:rPr>
                    <w:t xml:space="preserve"> </w:t>
                  </w:r>
                </w:p>
                <w:p w14:paraId="113BF1A0" w14:textId="77777777" w:rsidR="009568FD" w:rsidRDefault="009568FD">
                  <w:pPr>
                    <w:tabs>
                      <w:tab w:val="left" w:pos="2143"/>
                    </w:tabs>
                    <w:spacing w:before="58"/>
                    <w:ind w:left="823"/>
                    <w:rPr>
                      <w:b/>
                      <w:sz w:val="6"/>
                    </w:rPr>
                  </w:pPr>
                  <w:r>
                    <w:rPr>
                      <w:b/>
                      <w:color w:val="231F20"/>
                      <w:w w:val="110"/>
                      <w:sz w:val="5"/>
                    </w:rPr>
                    <w:t>Male LE at</w:t>
                  </w:r>
                  <w:r>
                    <w:rPr>
                      <w:b/>
                      <w:color w:val="231F20"/>
                      <w:spacing w:val="4"/>
                      <w:w w:val="110"/>
                      <w:sz w:val="5"/>
                    </w:rPr>
                    <w:t xml:space="preserve"> </w:t>
                  </w:r>
                  <w:r>
                    <w:rPr>
                      <w:b/>
                      <w:color w:val="231F20"/>
                      <w:w w:val="110"/>
                      <w:sz w:val="5"/>
                    </w:rPr>
                    <w:t>birth</w:t>
                  </w:r>
                  <w:r>
                    <w:rPr>
                      <w:b/>
                      <w:color w:val="231F20"/>
                      <w:spacing w:val="2"/>
                      <w:w w:val="110"/>
                      <w:sz w:val="5"/>
                    </w:rPr>
                    <w:t xml:space="preserve"> </w:t>
                  </w:r>
                  <w:r>
                    <w:rPr>
                      <w:b/>
                      <w:color w:val="231F20"/>
                      <w:w w:val="110"/>
                      <w:sz w:val="5"/>
                    </w:rPr>
                    <w:t>(Sum)</w:t>
                  </w:r>
                  <w:r>
                    <w:rPr>
                      <w:b/>
                      <w:color w:val="231F20"/>
                      <w:w w:val="110"/>
                      <w:sz w:val="5"/>
                    </w:rPr>
                    <w:tab/>
                  </w:r>
                  <w:r>
                    <w:rPr>
                      <w:b/>
                      <w:color w:val="FFFFFF"/>
                      <w:w w:val="110"/>
                      <w:position w:val="4"/>
                      <w:sz w:val="6"/>
                    </w:rPr>
                    <w:t>Tooting</w:t>
                  </w:r>
                </w:p>
                <w:p w14:paraId="43B153C7" w14:textId="77777777" w:rsidR="009568FD" w:rsidRDefault="009568FD">
                  <w:pPr>
                    <w:spacing w:before="27" w:line="68" w:lineRule="exact"/>
                    <w:ind w:left="2405"/>
                    <w:rPr>
                      <w:b/>
                      <w:sz w:val="6"/>
                    </w:rPr>
                  </w:pPr>
                  <w:proofErr w:type="spellStart"/>
                  <w:r>
                    <w:rPr>
                      <w:b/>
                      <w:color w:val="FFFFFF"/>
                      <w:w w:val="105"/>
                      <w:sz w:val="6"/>
                    </w:rPr>
                    <w:t>Graveney</w:t>
                  </w:r>
                  <w:proofErr w:type="spellEnd"/>
                </w:p>
                <w:p w14:paraId="04E7CC2B" w14:textId="77777777" w:rsidR="009568FD" w:rsidRDefault="009568FD">
                  <w:pPr>
                    <w:tabs>
                      <w:tab w:val="left" w:pos="1589"/>
                      <w:tab w:val="left" w:pos="2717"/>
                    </w:tabs>
                    <w:spacing w:line="78" w:lineRule="exact"/>
                    <w:ind w:left="800"/>
                    <w:rPr>
                      <w:b/>
                      <w:sz w:val="6"/>
                    </w:rPr>
                  </w:pPr>
                  <w:r>
                    <w:rPr>
                      <w:color w:val="231F20"/>
                      <w:w w:val="102"/>
                      <w:sz w:val="6"/>
                      <w:shd w:val="clear" w:color="auto" w:fill="FFFFFF"/>
                    </w:rPr>
                    <w:t xml:space="preserve"> </w:t>
                  </w:r>
                  <w:r>
                    <w:rPr>
                      <w:color w:val="231F20"/>
                      <w:spacing w:val="-5"/>
                      <w:sz w:val="6"/>
                      <w:shd w:val="clear" w:color="auto" w:fill="FFFFFF"/>
                    </w:rPr>
                    <w:t xml:space="preserve"> </w:t>
                  </w:r>
                  <w:r>
                    <w:rPr>
                      <w:color w:val="231F20"/>
                      <w:w w:val="105"/>
                      <w:sz w:val="6"/>
                      <w:shd w:val="clear" w:color="auto" w:fill="FFFFFF"/>
                    </w:rPr>
                    <w:t>75.68</w:t>
                  </w:r>
                  <w:r>
                    <w:rPr>
                      <w:color w:val="231F20"/>
                      <w:w w:val="105"/>
                      <w:sz w:val="6"/>
                      <w:shd w:val="clear" w:color="auto" w:fill="FFFFFF"/>
                    </w:rPr>
                    <w:tab/>
                    <w:t>83.34</w:t>
                  </w:r>
                  <w:r>
                    <w:rPr>
                      <w:color w:val="231F20"/>
                      <w:w w:val="105"/>
                      <w:sz w:val="6"/>
                    </w:rPr>
                    <w:tab/>
                  </w:r>
                  <w:proofErr w:type="spellStart"/>
                  <w:r>
                    <w:rPr>
                      <w:b/>
                      <w:color w:val="FFFFFF"/>
                      <w:w w:val="105"/>
                      <w:position w:val="1"/>
                      <w:sz w:val="6"/>
                    </w:rPr>
                    <w:t>Furzedown</w:t>
                  </w:r>
                  <w:proofErr w:type="spellEnd"/>
                </w:p>
                <w:p w14:paraId="4B903D0D" w14:textId="77777777" w:rsidR="009568FD" w:rsidRDefault="009568FD">
                  <w:pPr>
                    <w:pStyle w:val="BodyText"/>
                    <w:spacing w:before="8"/>
                    <w:ind w:left="40"/>
                    <w:rPr>
                      <w:b/>
                      <w:sz w:val="16"/>
                    </w:rPr>
                  </w:pPr>
                </w:p>
              </w:txbxContent>
            </v:textbox>
            <w10:wrap anchorx="page" anchory="page"/>
          </v:shape>
        </w:pict>
      </w:r>
      <w:r>
        <w:pict w14:anchorId="6521804D">
          <v:shape id="_x0000_s1665" type="#_x0000_t202" alt="" style="position:absolute;margin-left:443.65pt;margin-top:337.3pt;width:176.4pt;height:125.8pt;z-index:-20679680;mso-wrap-style:square;mso-wrap-edited:f;mso-width-percent:0;mso-height-percent:0;mso-position-horizontal-relative:page;mso-position-vertical-relative:page;mso-width-percent:0;mso-height-percent:0;v-text-anchor:top" filled="f" stroked="f">
            <v:textbox inset="0,0,0,0">
              <w:txbxContent>
                <w:p w14:paraId="75F3C867" w14:textId="77777777" w:rsidR="009568FD" w:rsidRDefault="009568FD">
                  <w:pPr>
                    <w:pStyle w:val="BodyText"/>
                    <w:spacing w:before="3"/>
                    <w:rPr>
                      <w:rFonts w:ascii="Times New Roman"/>
                      <w:sz w:val="9"/>
                    </w:rPr>
                  </w:pPr>
                </w:p>
                <w:p w14:paraId="245C1E37" w14:textId="77777777" w:rsidR="009568FD" w:rsidRDefault="009568FD">
                  <w:pPr>
                    <w:ind w:right="578"/>
                    <w:jc w:val="right"/>
                    <w:rPr>
                      <w:b/>
                      <w:sz w:val="7"/>
                    </w:rPr>
                  </w:pPr>
                  <w:r>
                    <w:rPr>
                      <w:b/>
                      <w:color w:val="FFFFFF"/>
                      <w:w w:val="95"/>
                      <w:sz w:val="7"/>
                    </w:rPr>
                    <w:t>Queenstown</w:t>
                  </w:r>
                </w:p>
                <w:p w14:paraId="7CFFF520" w14:textId="77777777" w:rsidR="009568FD" w:rsidRDefault="009568FD">
                  <w:pPr>
                    <w:spacing w:before="67"/>
                    <w:ind w:left="2184" w:right="1118" w:hanging="73"/>
                    <w:rPr>
                      <w:b/>
                      <w:sz w:val="7"/>
                    </w:rPr>
                  </w:pPr>
                  <w:r>
                    <w:rPr>
                      <w:b/>
                      <w:color w:val="FFFFFF"/>
                      <w:sz w:val="7"/>
                    </w:rPr>
                    <w:t>St Mary’s Park</w:t>
                  </w:r>
                </w:p>
                <w:p w14:paraId="026BC1F8" w14:textId="77777777" w:rsidR="009568FD" w:rsidRDefault="009568FD">
                  <w:pPr>
                    <w:spacing w:before="61"/>
                    <w:ind w:left="2107"/>
                    <w:rPr>
                      <w:b/>
                      <w:sz w:val="7"/>
                    </w:rPr>
                  </w:pPr>
                  <w:proofErr w:type="spellStart"/>
                  <w:r>
                    <w:rPr>
                      <w:b/>
                      <w:color w:val="FFFFFF"/>
                      <w:sz w:val="7"/>
                    </w:rPr>
                    <w:t>Latchmere</w:t>
                  </w:r>
                  <w:proofErr w:type="spellEnd"/>
                </w:p>
                <w:p w14:paraId="7AFCE596" w14:textId="77777777" w:rsidR="009568FD" w:rsidRDefault="009568FD">
                  <w:pPr>
                    <w:spacing w:before="29"/>
                    <w:ind w:left="2346"/>
                    <w:rPr>
                      <w:b/>
                      <w:sz w:val="7"/>
                    </w:rPr>
                  </w:pPr>
                  <w:r>
                    <w:rPr>
                      <w:b/>
                      <w:color w:val="FFFFFF"/>
                      <w:sz w:val="7"/>
                    </w:rPr>
                    <w:t>Shaftesbury</w:t>
                  </w:r>
                </w:p>
                <w:p w14:paraId="5300A8EC" w14:textId="77777777" w:rsidR="009568FD" w:rsidRDefault="009568FD">
                  <w:pPr>
                    <w:spacing w:before="1"/>
                    <w:ind w:left="1067"/>
                    <w:rPr>
                      <w:b/>
                      <w:sz w:val="7"/>
                    </w:rPr>
                  </w:pPr>
                  <w:proofErr w:type="spellStart"/>
                  <w:r>
                    <w:rPr>
                      <w:b/>
                      <w:color w:val="FFFFFF"/>
                      <w:sz w:val="7"/>
                    </w:rPr>
                    <w:t>Thamesfield</w:t>
                  </w:r>
                  <w:proofErr w:type="spellEnd"/>
                </w:p>
                <w:p w14:paraId="5B5D5933" w14:textId="77777777" w:rsidR="009568FD" w:rsidRDefault="009568FD">
                  <w:pPr>
                    <w:tabs>
                      <w:tab w:val="left" w:pos="1723"/>
                      <w:tab w:val="left" w:pos="2323"/>
                    </w:tabs>
                    <w:spacing w:before="41" w:line="148" w:lineRule="auto"/>
                    <w:ind w:left="624" w:right="893" w:firstLine="26"/>
                    <w:rPr>
                      <w:b/>
                      <w:sz w:val="7"/>
                    </w:rPr>
                  </w:pPr>
                  <w:r>
                    <w:rPr>
                      <w:b/>
                      <w:color w:val="FFFFFF"/>
                      <w:sz w:val="7"/>
                    </w:rPr>
                    <w:t>West</w:t>
                  </w:r>
                  <w:r>
                    <w:rPr>
                      <w:b/>
                      <w:color w:val="FFFFFF"/>
                      <w:sz w:val="7"/>
                    </w:rPr>
                    <w:tab/>
                    <w:t>Fairfield</w:t>
                  </w:r>
                  <w:r>
                    <w:rPr>
                      <w:b/>
                      <w:color w:val="FFFFFF"/>
                      <w:sz w:val="7"/>
                    </w:rPr>
                    <w:tab/>
                  </w:r>
                  <w:r>
                    <w:rPr>
                      <w:b/>
                      <w:color w:val="FFFFFF"/>
                      <w:spacing w:val="-1"/>
                      <w:position w:val="-4"/>
                      <w:sz w:val="7"/>
                    </w:rPr>
                    <w:t xml:space="preserve">Northcote </w:t>
                  </w:r>
                  <w:r>
                    <w:rPr>
                      <w:b/>
                      <w:color w:val="FFFFFF"/>
                      <w:sz w:val="7"/>
                    </w:rPr>
                    <w:t>Putney</w:t>
                  </w:r>
                </w:p>
                <w:p w14:paraId="2733CFD9" w14:textId="77777777" w:rsidR="009568FD" w:rsidRDefault="009568FD">
                  <w:pPr>
                    <w:spacing w:line="73" w:lineRule="exact"/>
                    <w:ind w:left="1137"/>
                    <w:rPr>
                      <w:b/>
                      <w:sz w:val="7"/>
                    </w:rPr>
                  </w:pPr>
                  <w:r>
                    <w:rPr>
                      <w:b/>
                      <w:color w:val="FFFFFF"/>
                      <w:sz w:val="7"/>
                    </w:rPr>
                    <w:t>East Putney</w:t>
                  </w:r>
                </w:p>
                <w:p w14:paraId="09B974E7" w14:textId="77777777" w:rsidR="009568FD" w:rsidRDefault="009568FD">
                  <w:pPr>
                    <w:pStyle w:val="BodyText"/>
                    <w:spacing w:before="4"/>
                    <w:rPr>
                      <w:b/>
                      <w:sz w:val="11"/>
                    </w:rPr>
                  </w:pPr>
                </w:p>
                <w:p w14:paraId="2AC676D2" w14:textId="77777777" w:rsidR="009568FD" w:rsidRDefault="009568FD">
                  <w:pPr>
                    <w:tabs>
                      <w:tab w:val="left" w:pos="1394"/>
                      <w:tab w:val="left" w:pos="1935"/>
                      <w:tab w:val="left" w:pos="1991"/>
                      <w:tab w:val="left" w:pos="2669"/>
                    </w:tabs>
                    <w:spacing w:before="1" w:line="165" w:lineRule="auto"/>
                    <w:ind w:left="492" w:right="633" w:firstLine="46"/>
                    <w:rPr>
                      <w:b/>
                      <w:sz w:val="7"/>
                    </w:rPr>
                  </w:pPr>
                  <w:r>
                    <w:rPr>
                      <w:b/>
                      <w:color w:val="FFFFFF"/>
                      <w:position w:val="-1"/>
                      <w:sz w:val="7"/>
                    </w:rPr>
                    <w:t>Roehampton</w:t>
                  </w:r>
                  <w:r>
                    <w:rPr>
                      <w:b/>
                      <w:color w:val="FFFFFF"/>
                      <w:position w:val="-1"/>
                      <w:sz w:val="7"/>
                    </w:rPr>
                    <w:tab/>
                  </w:r>
                  <w:r>
                    <w:rPr>
                      <w:b/>
                      <w:color w:val="FFFFFF"/>
                      <w:position w:val="-4"/>
                      <w:sz w:val="7"/>
                    </w:rPr>
                    <w:t>Southfields</w:t>
                  </w:r>
                  <w:r>
                    <w:rPr>
                      <w:b/>
                      <w:color w:val="FFFFFF"/>
                      <w:position w:val="-4"/>
                      <w:sz w:val="7"/>
                    </w:rPr>
                    <w:tab/>
                  </w:r>
                  <w:r>
                    <w:rPr>
                      <w:b/>
                      <w:color w:val="FFFFFF"/>
                      <w:sz w:val="7"/>
                    </w:rPr>
                    <w:t>Wandsworth</w:t>
                  </w:r>
                  <w:r>
                    <w:rPr>
                      <w:b/>
                      <w:color w:val="FFFFFF"/>
                      <w:sz w:val="7"/>
                    </w:rPr>
                    <w:tab/>
                  </w:r>
                  <w:r>
                    <w:rPr>
                      <w:b/>
                      <w:color w:val="FFFFFF"/>
                      <w:spacing w:val="-3"/>
                      <w:position w:val="1"/>
                      <w:sz w:val="7"/>
                    </w:rPr>
                    <w:t xml:space="preserve">Balham </w:t>
                  </w:r>
                  <w:r>
                    <w:rPr>
                      <w:b/>
                      <w:color w:val="FFFFFF"/>
                      <w:sz w:val="7"/>
                    </w:rPr>
                    <w:t>&amp;</w:t>
                  </w:r>
                  <w:r>
                    <w:rPr>
                      <w:b/>
                      <w:color w:val="FFFFFF"/>
                      <w:spacing w:val="-2"/>
                      <w:sz w:val="7"/>
                    </w:rPr>
                    <w:t xml:space="preserve"> </w:t>
                  </w:r>
                  <w:r>
                    <w:rPr>
                      <w:b/>
                      <w:color w:val="FFFFFF"/>
                      <w:sz w:val="7"/>
                    </w:rPr>
                    <w:t>Putney</w:t>
                  </w:r>
                  <w:r>
                    <w:rPr>
                      <w:b/>
                      <w:color w:val="FFFFFF"/>
                      <w:spacing w:val="-2"/>
                      <w:sz w:val="7"/>
                    </w:rPr>
                    <w:t xml:space="preserve"> </w:t>
                  </w:r>
                  <w:r>
                    <w:rPr>
                      <w:b/>
                      <w:color w:val="FFFFFF"/>
                      <w:sz w:val="7"/>
                    </w:rPr>
                    <w:t>Heath</w:t>
                  </w:r>
                  <w:r>
                    <w:rPr>
                      <w:b/>
                      <w:color w:val="FFFFFF"/>
                      <w:sz w:val="7"/>
                    </w:rPr>
                    <w:tab/>
                  </w:r>
                  <w:r>
                    <w:rPr>
                      <w:b/>
                      <w:color w:val="FFFFFF"/>
                      <w:sz w:val="7"/>
                    </w:rPr>
                    <w:tab/>
                  </w:r>
                  <w:r>
                    <w:rPr>
                      <w:b/>
                      <w:color w:val="FFFFFF"/>
                      <w:sz w:val="7"/>
                    </w:rPr>
                    <w:tab/>
                  </w:r>
                  <w:r>
                    <w:rPr>
                      <w:b/>
                      <w:color w:val="FFFFFF"/>
                      <w:position w:val="2"/>
                      <w:sz w:val="7"/>
                    </w:rPr>
                    <w:t>Common</w:t>
                  </w:r>
                </w:p>
                <w:p w14:paraId="1AC912E9" w14:textId="77777777" w:rsidR="009568FD" w:rsidRDefault="009568FD">
                  <w:pPr>
                    <w:tabs>
                      <w:tab w:val="left" w:pos="2373"/>
                    </w:tabs>
                    <w:spacing w:before="6"/>
                    <w:ind w:left="1069"/>
                    <w:rPr>
                      <w:b/>
                      <w:sz w:val="7"/>
                    </w:rPr>
                  </w:pPr>
                  <w:r>
                    <w:rPr>
                      <w:b/>
                      <w:color w:val="FFFFFF"/>
                      <w:position w:val="1"/>
                      <w:sz w:val="7"/>
                    </w:rPr>
                    <w:t>West</w:t>
                  </w:r>
                  <w:r>
                    <w:rPr>
                      <w:b/>
                      <w:color w:val="FFFFFF"/>
                      <w:spacing w:val="-2"/>
                      <w:position w:val="1"/>
                      <w:sz w:val="7"/>
                    </w:rPr>
                    <w:t xml:space="preserve"> </w:t>
                  </w:r>
                  <w:r>
                    <w:rPr>
                      <w:b/>
                      <w:color w:val="FFFFFF"/>
                      <w:position w:val="1"/>
                      <w:sz w:val="7"/>
                    </w:rPr>
                    <w:t>Hill</w:t>
                  </w:r>
                  <w:r>
                    <w:rPr>
                      <w:b/>
                      <w:color w:val="FFFFFF"/>
                      <w:position w:val="1"/>
                      <w:sz w:val="7"/>
                    </w:rPr>
                    <w:tab/>
                  </w:r>
                  <w:r>
                    <w:rPr>
                      <w:b/>
                      <w:color w:val="FFFFFF"/>
                      <w:sz w:val="7"/>
                    </w:rPr>
                    <w:t>Nightingale</w:t>
                  </w:r>
                </w:p>
                <w:p w14:paraId="2EE72619" w14:textId="77777777" w:rsidR="009568FD" w:rsidRDefault="009568FD">
                  <w:pPr>
                    <w:pStyle w:val="BodyText"/>
                    <w:rPr>
                      <w:b/>
                      <w:sz w:val="10"/>
                    </w:rPr>
                  </w:pPr>
                </w:p>
                <w:p w14:paraId="74AD626C" w14:textId="77777777" w:rsidR="009568FD" w:rsidRDefault="009568FD">
                  <w:pPr>
                    <w:pStyle w:val="BodyText"/>
                    <w:spacing w:before="11"/>
                    <w:rPr>
                      <w:b/>
                      <w:sz w:val="9"/>
                    </w:rPr>
                  </w:pPr>
                </w:p>
                <w:p w14:paraId="3AA5C52B" w14:textId="77777777" w:rsidR="009568FD" w:rsidRDefault="009568FD">
                  <w:pPr>
                    <w:tabs>
                      <w:tab w:val="left" w:pos="868"/>
                    </w:tabs>
                    <w:ind w:right="582"/>
                    <w:jc w:val="right"/>
                    <w:rPr>
                      <w:b/>
                      <w:sz w:val="7"/>
                    </w:rPr>
                  </w:pPr>
                  <w:proofErr w:type="spellStart"/>
                  <w:r>
                    <w:rPr>
                      <w:b/>
                      <w:color w:val="FFFFFF"/>
                      <w:sz w:val="7"/>
                    </w:rPr>
                    <w:t>Earlsfield</w:t>
                  </w:r>
                  <w:proofErr w:type="spellEnd"/>
                  <w:r>
                    <w:rPr>
                      <w:b/>
                      <w:color w:val="FFFFFF"/>
                      <w:sz w:val="7"/>
                    </w:rPr>
                    <w:tab/>
                  </w:r>
                  <w:r>
                    <w:rPr>
                      <w:b/>
                      <w:color w:val="FFFFFF"/>
                      <w:spacing w:val="-1"/>
                      <w:w w:val="95"/>
                      <w:sz w:val="7"/>
                    </w:rPr>
                    <w:t>Bedford</w:t>
                  </w:r>
                </w:p>
                <w:p w14:paraId="0489C6E2" w14:textId="77777777" w:rsidR="009568FD" w:rsidRDefault="009568FD">
                  <w:pPr>
                    <w:tabs>
                      <w:tab w:val="left" w:pos="1193"/>
                    </w:tabs>
                    <w:spacing w:before="57"/>
                    <w:ind w:right="1255"/>
                    <w:jc w:val="center"/>
                    <w:rPr>
                      <w:b/>
                      <w:sz w:val="7"/>
                    </w:rPr>
                  </w:pPr>
                  <w:r>
                    <w:rPr>
                      <w:b/>
                      <w:color w:val="231F20"/>
                      <w:w w:val="109"/>
                      <w:sz w:val="7"/>
                      <w:shd w:val="clear" w:color="auto" w:fill="FFFFFF"/>
                    </w:rPr>
                    <w:t xml:space="preserve"> </w:t>
                  </w:r>
                  <w:r>
                    <w:rPr>
                      <w:b/>
                      <w:color w:val="231F20"/>
                      <w:spacing w:val="-5"/>
                      <w:sz w:val="7"/>
                      <w:shd w:val="clear" w:color="auto" w:fill="FFFFFF"/>
                    </w:rPr>
                    <w:t xml:space="preserve"> </w:t>
                  </w:r>
                  <w:r>
                    <w:rPr>
                      <w:b/>
                      <w:color w:val="231F20"/>
                      <w:w w:val="110"/>
                      <w:sz w:val="7"/>
                      <w:shd w:val="clear" w:color="auto" w:fill="FFFFFF"/>
                    </w:rPr>
                    <w:t>Male Healthy LE</w:t>
                  </w:r>
                  <w:r>
                    <w:rPr>
                      <w:b/>
                      <w:color w:val="231F20"/>
                      <w:spacing w:val="-6"/>
                      <w:w w:val="110"/>
                      <w:sz w:val="7"/>
                      <w:shd w:val="clear" w:color="auto" w:fill="FFFFFF"/>
                    </w:rPr>
                    <w:t xml:space="preserve"> </w:t>
                  </w:r>
                  <w:r>
                    <w:rPr>
                      <w:b/>
                      <w:color w:val="231F20"/>
                      <w:w w:val="110"/>
                      <w:sz w:val="7"/>
                      <w:shd w:val="clear" w:color="auto" w:fill="FFFFFF"/>
                    </w:rPr>
                    <w:t>2009-2013</w:t>
                  </w:r>
                  <w:r>
                    <w:rPr>
                      <w:b/>
                      <w:color w:val="231F20"/>
                      <w:sz w:val="7"/>
                      <w:shd w:val="clear" w:color="auto" w:fill="FFFFFF"/>
                    </w:rPr>
                    <w:tab/>
                  </w:r>
                </w:p>
                <w:p w14:paraId="349F91C9" w14:textId="77777777" w:rsidR="009568FD" w:rsidRDefault="009568FD">
                  <w:pPr>
                    <w:spacing w:before="49" w:line="77" w:lineRule="exact"/>
                    <w:ind w:left="1397" w:right="518"/>
                    <w:jc w:val="center"/>
                    <w:rPr>
                      <w:b/>
                      <w:sz w:val="7"/>
                    </w:rPr>
                  </w:pPr>
                  <w:r>
                    <w:rPr>
                      <w:b/>
                      <w:color w:val="FFFFFF"/>
                      <w:sz w:val="7"/>
                    </w:rPr>
                    <w:t>Tooting</w:t>
                  </w:r>
                </w:p>
                <w:p w14:paraId="68A8A302" w14:textId="77777777" w:rsidR="009568FD" w:rsidRDefault="009568FD">
                  <w:pPr>
                    <w:spacing w:line="65" w:lineRule="exact"/>
                    <w:ind w:right="1295"/>
                    <w:jc w:val="center"/>
                    <w:rPr>
                      <w:b/>
                      <w:sz w:val="6"/>
                    </w:rPr>
                  </w:pPr>
                  <w:r>
                    <w:rPr>
                      <w:b/>
                      <w:color w:val="231F20"/>
                      <w:w w:val="106"/>
                      <w:sz w:val="6"/>
                      <w:shd w:val="clear" w:color="auto" w:fill="FFFFFF"/>
                    </w:rPr>
                    <w:t xml:space="preserve"> </w:t>
                  </w:r>
                  <w:r>
                    <w:rPr>
                      <w:b/>
                      <w:color w:val="231F20"/>
                      <w:sz w:val="6"/>
                      <w:shd w:val="clear" w:color="auto" w:fill="FFFFFF"/>
                    </w:rPr>
                    <w:t xml:space="preserve"> </w:t>
                  </w:r>
                  <w:r>
                    <w:rPr>
                      <w:b/>
                      <w:color w:val="231F20"/>
                      <w:w w:val="105"/>
                      <w:sz w:val="6"/>
                      <w:shd w:val="clear" w:color="auto" w:fill="FFFFFF"/>
                    </w:rPr>
                    <w:t>Male Healthy Life Expectancy (Sum)</w:t>
                  </w:r>
                  <w:r>
                    <w:rPr>
                      <w:b/>
                      <w:color w:val="231F20"/>
                      <w:sz w:val="6"/>
                      <w:shd w:val="clear" w:color="auto" w:fill="FFFFFF"/>
                    </w:rPr>
                    <w:t xml:space="preserve"> </w:t>
                  </w:r>
                </w:p>
                <w:p w14:paraId="28827F83" w14:textId="77777777" w:rsidR="009568FD" w:rsidRDefault="009568FD">
                  <w:pPr>
                    <w:spacing w:before="6" w:line="81" w:lineRule="exact"/>
                    <w:ind w:left="2018" w:right="518"/>
                    <w:jc w:val="center"/>
                    <w:rPr>
                      <w:b/>
                      <w:sz w:val="7"/>
                    </w:rPr>
                  </w:pPr>
                  <w:proofErr w:type="spellStart"/>
                  <w:r>
                    <w:rPr>
                      <w:b/>
                      <w:color w:val="FFFFFF"/>
                      <w:sz w:val="7"/>
                    </w:rPr>
                    <w:t>Graveney</w:t>
                  </w:r>
                  <w:proofErr w:type="spellEnd"/>
                </w:p>
                <w:p w14:paraId="31627AC4" w14:textId="77777777" w:rsidR="009568FD" w:rsidRDefault="009568FD">
                  <w:pPr>
                    <w:tabs>
                      <w:tab w:val="left" w:pos="1562"/>
                      <w:tab w:val="left" w:pos="2711"/>
                    </w:tabs>
                    <w:spacing w:line="100" w:lineRule="exact"/>
                    <w:ind w:left="537"/>
                    <w:rPr>
                      <w:b/>
                      <w:sz w:val="7"/>
                    </w:rPr>
                  </w:pPr>
                  <w:r>
                    <w:rPr>
                      <w:color w:val="231F20"/>
                      <w:w w:val="98"/>
                      <w:sz w:val="7"/>
                      <w:shd w:val="clear" w:color="auto" w:fill="FFFFFF"/>
                    </w:rPr>
                    <w:t xml:space="preserve"> </w:t>
                  </w:r>
                  <w:r>
                    <w:rPr>
                      <w:color w:val="231F20"/>
                      <w:spacing w:val="-5"/>
                      <w:sz w:val="7"/>
                      <w:shd w:val="clear" w:color="auto" w:fill="FFFFFF"/>
                    </w:rPr>
                    <w:t xml:space="preserve"> </w:t>
                  </w:r>
                  <w:r>
                    <w:rPr>
                      <w:color w:val="231F20"/>
                      <w:sz w:val="7"/>
                      <w:shd w:val="clear" w:color="auto" w:fill="FFFFFF"/>
                    </w:rPr>
                    <w:t>57.73</w:t>
                  </w:r>
                  <w:r>
                    <w:rPr>
                      <w:color w:val="231F20"/>
                      <w:sz w:val="7"/>
                      <w:shd w:val="clear" w:color="auto" w:fill="FFFFFF"/>
                    </w:rPr>
                    <w:tab/>
                  </w:r>
                  <w:r>
                    <w:rPr>
                      <w:color w:val="231F20"/>
                      <w:position w:val="1"/>
                      <w:sz w:val="7"/>
                      <w:shd w:val="clear" w:color="auto" w:fill="FFFFFF"/>
                    </w:rPr>
                    <w:t>70.48</w:t>
                  </w:r>
                  <w:r>
                    <w:rPr>
                      <w:color w:val="231F20"/>
                      <w:position w:val="1"/>
                      <w:sz w:val="7"/>
                    </w:rPr>
                    <w:tab/>
                  </w:r>
                  <w:proofErr w:type="spellStart"/>
                  <w:r>
                    <w:rPr>
                      <w:b/>
                      <w:color w:val="FFFFFF"/>
                      <w:position w:val="2"/>
                      <w:sz w:val="7"/>
                    </w:rPr>
                    <w:t>Furzedown</w:t>
                  </w:r>
                  <w:proofErr w:type="spellEnd"/>
                </w:p>
                <w:p w14:paraId="2A0C7132" w14:textId="77777777" w:rsidR="009568FD" w:rsidRDefault="009568FD">
                  <w:pPr>
                    <w:pStyle w:val="BodyText"/>
                    <w:spacing w:before="8"/>
                    <w:ind w:left="40"/>
                    <w:rPr>
                      <w:b/>
                      <w:sz w:val="16"/>
                    </w:rPr>
                  </w:pPr>
                </w:p>
              </w:txbxContent>
            </v:textbox>
            <w10:wrap anchorx="page" anchory="page"/>
          </v:shape>
        </w:pict>
      </w:r>
      <w:r>
        <w:pict w14:anchorId="643696F4">
          <v:shape id="_x0000_s1664" type="#_x0000_t202" alt="" style="position:absolute;margin-left:643.4pt;margin-top:170.3pt;width:176.4pt;height:137.25pt;z-index:-20679168;mso-wrap-style:square;mso-wrap-edited:f;mso-width-percent:0;mso-height-percent:0;mso-position-horizontal-relative:page;mso-position-vertical-relative:page;mso-width-percent:0;mso-height-percent:0;v-text-anchor:top" filled="f" stroked="f">
            <v:textbox inset="0,0,0,0">
              <w:txbxContent>
                <w:p w14:paraId="73A5233B" w14:textId="77777777" w:rsidR="009568FD" w:rsidRDefault="009568FD">
                  <w:pPr>
                    <w:pStyle w:val="BodyText"/>
                    <w:rPr>
                      <w:rFonts w:ascii="Times New Roman"/>
                      <w:sz w:val="8"/>
                    </w:rPr>
                  </w:pPr>
                </w:p>
                <w:p w14:paraId="214574DD" w14:textId="77777777" w:rsidR="009568FD" w:rsidRDefault="009568FD">
                  <w:pPr>
                    <w:pStyle w:val="BodyText"/>
                    <w:spacing w:before="11"/>
                    <w:rPr>
                      <w:rFonts w:ascii="Times New Roman"/>
                      <w:sz w:val="9"/>
                    </w:rPr>
                  </w:pPr>
                </w:p>
                <w:p w14:paraId="00A10174" w14:textId="77777777" w:rsidR="009568FD" w:rsidRDefault="009568FD">
                  <w:pPr>
                    <w:ind w:left="2561"/>
                    <w:rPr>
                      <w:b/>
                      <w:sz w:val="7"/>
                    </w:rPr>
                  </w:pPr>
                  <w:r>
                    <w:rPr>
                      <w:b/>
                      <w:color w:val="FFFFFF"/>
                      <w:w w:val="105"/>
                      <w:sz w:val="7"/>
                    </w:rPr>
                    <w:t>Queenstown</w:t>
                  </w:r>
                </w:p>
                <w:p w14:paraId="3BC17756" w14:textId="77777777" w:rsidR="009568FD" w:rsidRDefault="009568FD">
                  <w:pPr>
                    <w:spacing w:before="38" w:line="249" w:lineRule="auto"/>
                    <w:ind w:left="2187" w:right="1105" w:hanging="77"/>
                    <w:rPr>
                      <w:b/>
                      <w:sz w:val="7"/>
                    </w:rPr>
                  </w:pPr>
                  <w:r>
                    <w:rPr>
                      <w:b/>
                      <w:color w:val="FFFFFF"/>
                      <w:w w:val="105"/>
                      <w:sz w:val="7"/>
                    </w:rPr>
                    <w:t>St Mary’s Park</w:t>
                  </w:r>
                </w:p>
                <w:p w14:paraId="080C00ED" w14:textId="77777777" w:rsidR="009568FD" w:rsidRDefault="009568FD">
                  <w:pPr>
                    <w:pStyle w:val="BodyText"/>
                    <w:spacing w:before="7"/>
                    <w:rPr>
                      <w:b/>
                      <w:sz w:val="8"/>
                    </w:rPr>
                  </w:pPr>
                </w:p>
                <w:p w14:paraId="4F8C4B81" w14:textId="77777777" w:rsidR="009568FD" w:rsidRDefault="009568FD">
                  <w:pPr>
                    <w:spacing w:before="1"/>
                    <w:ind w:left="2079"/>
                    <w:rPr>
                      <w:b/>
                      <w:sz w:val="7"/>
                    </w:rPr>
                  </w:pPr>
                  <w:proofErr w:type="spellStart"/>
                  <w:r>
                    <w:rPr>
                      <w:b/>
                      <w:color w:val="FFFFFF"/>
                      <w:w w:val="105"/>
                      <w:sz w:val="7"/>
                    </w:rPr>
                    <w:t>Latchmere</w:t>
                  </w:r>
                  <w:proofErr w:type="spellEnd"/>
                </w:p>
                <w:p w14:paraId="543971AC" w14:textId="77777777" w:rsidR="009568FD" w:rsidRDefault="009568FD">
                  <w:pPr>
                    <w:spacing w:before="15"/>
                    <w:ind w:left="2358"/>
                    <w:rPr>
                      <w:b/>
                      <w:sz w:val="7"/>
                    </w:rPr>
                  </w:pPr>
                  <w:r>
                    <w:rPr>
                      <w:b/>
                      <w:color w:val="FFFFFF"/>
                      <w:w w:val="105"/>
                      <w:sz w:val="7"/>
                    </w:rPr>
                    <w:t>Shaftesbury</w:t>
                  </w:r>
                </w:p>
                <w:p w14:paraId="3ACABD35" w14:textId="77777777" w:rsidR="009568FD" w:rsidRDefault="009568FD">
                  <w:pPr>
                    <w:spacing w:before="25"/>
                    <w:ind w:left="986"/>
                    <w:rPr>
                      <w:b/>
                      <w:sz w:val="7"/>
                    </w:rPr>
                  </w:pPr>
                  <w:proofErr w:type="spellStart"/>
                  <w:r>
                    <w:rPr>
                      <w:b/>
                      <w:color w:val="FFFFFF"/>
                      <w:w w:val="105"/>
                      <w:sz w:val="7"/>
                    </w:rPr>
                    <w:t>Thamesfield</w:t>
                  </w:r>
                  <w:proofErr w:type="spellEnd"/>
                </w:p>
                <w:p w14:paraId="0EC97F69" w14:textId="77777777" w:rsidR="009568FD" w:rsidRDefault="009568FD">
                  <w:pPr>
                    <w:tabs>
                      <w:tab w:val="left" w:pos="1675"/>
                      <w:tab w:val="left" w:pos="2306"/>
                    </w:tabs>
                    <w:spacing w:before="46" w:line="156" w:lineRule="auto"/>
                    <w:ind w:left="520" w:right="895" w:firstLine="27"/>
                    <w:rPr>
                      <w:b/>
                      <w:sz w:val="7"/>
                    </w:rPr>
                  </w:pPr>
                  <w:r>
                    <w:rPr>
                      <w:b/>
                      <w:color w:val="FFFFFF"/>
                      <w:w w:val="105"/>
                      <w:sz w:val="7"/>
                    </w:rPr>
                    <w:t>West</w:t>
                  </w:r>
                  <w:r>
                    <w:rPr>
                      <w:b/>
                      <w:color w:val="FFFFFF"/>
                      <w:w w:val="105"/>
                      <w:sz w:val="7"/>
                    </w:rPr>
                    <w:tab/>
                    <w:t>Fairfield</w:t>
                  </w:r>
                  <w:r>
                    <w:rPr>
                      <w:b/>
                      <w:color w:val="FFFFFF"/>
                      <w:w w:val="105"/>
                      <w:sz w:val="7"/>
                    </w:rPr>
                    <w:tab/>
                  </w:r>
                  <w:r>
                    <w:rPr>
                      <w:b/>
                      <w:color w:val="FFFFFF"/>
                      <w:spacing w:val="-1"/>
                      <w:w w:val="105"/>
                      <w:position w:val="-4"/>
                      <w:sz w:val="7"/>
                    </w:rPr>
                    <w:t xml:space="preserve">Northcote </w:t>
                  </w:r>
                  <w:r>
                    <w:rPr>
                      <w:b/>
                      <w:color w:val="FFFFFF"/>
                      <w:w w:val="105"/>
                      <w:sz w:val="7"/>
                    </w:rPr>
                    <w:t>Putney</w:t>
                  </w:r>
                </w:p>
                <w:p w14:paraId="63299ADC" w14:textId="77777777" w:rsidR="009568FD" w:rsidRDefault="009568FD">
                  <w:pPr>
                    <w:spacing w:line="76" w:lineRule="exact"/>
                    <w:ind w:left="1060"/>
                    <w:rPr>
                      <w:b/>
                      <w:sz w:val="7"/>
                    </w:rPr>
                  </w:pPr>
                  <w:r>
                    <w:rPr>
                      <w:b/>
                      <w:color w:val="FFFFFF"/>
                      <w:w w:val="105"/>
                      <w:sz w:val="7"/>
                    </w:rPr>
                    <w:t>East Putney</w:t>
                  </w:r>
                </w:p>
                <w:p w14:paraId="4E26E135" w14:textId="77777777" w:rsidR="009568FD" w:rsidRDefault="009568FD">
                  <w:pPr>
                    <w:pStyle w:val="BodyText"/>
                    <w:rPr>
                      <w:b/>
                      <w:sz w:val="8"/>
                    </w:rPr>
                  </w:pPr>
                </w:p>
                <w:p w14:paraId="449A8EB0" w14:textId="77777777" w:rsidR="009568FD" w:rsidRDefault="009568FD">
                  <w:pPr>
                    <w:tabs>
                      <w:tab w:val="left" w:pos="1330"/>
                      <w:tab w:val="left" w:pos="1898"/>
                      <w:tab w:val="left" w:pos="1957"/>
                      <w:tab w:val="left" w:pos="2684"/>
                    </w:tabs>
                    <w:spacing w:before="51" w:line="172" w:lineRule="auto"/>
                    <w:ind w:left="382" w:right="607" w:firstLine="49"/>
                    <w:rPr>
                      <w:b/>
                      <w:sz w:val="7"/>
                    </w:rPr>
                  </w:pPr>
                  <w:r>
                    <w:rPr>
                      <w:b/>
                      <w:color w:val="FFFFFF"/>
                      <w:w w:val="105"/>
                      <w:position w:val="-1"/>
                      <w:sz w:val="7"/>
                    </w:rPr>
                    <w:t>Roehampton</w:t>
                  </w:r>
                  <w:r>
                    <w:rPr>
                      <w:b/>
                      <w:color w:val="FFFFFF"/>
                      <w:w w:val="105"/>
                      <w:position w:val="-1"/>
                      <w:sz w:val="7"/>
                    </w:rPr>
                    <w:tab/>
                  </w:r>
                  <w:r>
                    <w:rPr>
                      <w:b/>
                      <w:color w:val="FFFFFF"/>
                      <w:w w:val="105"/>
                      <w:position w:val="-4"/>
                      <w:sz w:val="7"/>
                    </w:rPr>
                    <w:t>Southfields</w:t>
                  </w:r>
                  <w:r>
                    <w:rPr>
                      <w:b/>
                      <w:color w:val="FFFFFF"/>
                      <w:w w:val="105"/>
                      <w:position w:val="-4"/>
                      <w:sz w:val="7"/>
                    </w:rPr>
                    <w:tab/>
                  </w:r>
                  <w:r>
                    <w:rPr>
                      <w:b/>
                      <w:color w:val="FFFFFF"/>
                      <w:w w:val="105"/>
                      <w:sz w:val="7"/>
                    </w:rPr>
                    <w:t>Wandsworth</w:t>
                  </w:r>
                  <w:r>
                    <w:rPr>
                      <w:b/>
                      <w:color w:val="FFFFFF"/>
                      <w:w w:val="105"/>
                      <w:sz w:val="7"/>
                    </w:rPr>
                    <w:tab/>
                  </w:r>
                  <w:r>
                    <w:rPr>
                      <w:b/>
                      <w:color w:val="FFFFFF"/>
                      <w:spacing w:val="-3"/>
                      <w:w w:val="105"/>
                      <w:position w:val="1"/>
                      <w:sz w:val="7"/>
                    </w:rPr>
                    <w:t xml:space="preserve">Balham </w:t>
                  </w:r>
                  <w:r>
                    <w:rPr>
                      <w:b/>
                      <w:color w:val="FFFFFF"/>
                      <w:w w:val="105"/>
                      <w:sz w:val="7"/>
                    </w:rPr>
                    <w:t>&amp;</w:t>
                  </w:r>
                  <w:r>
                    <w:rPr>
                      <w:b/>
                      <w:color w:val="FFFFFF"/>
                      <w:spacing w:val="-2"/>
                      <w:w w:val="105"/>
                      <w:sz w:val="7"/>
                    </w:rPr>
                    <w:t xml:space="preserve"> </w:t>
                  </w:r>
                  <w:r>
                    <w:rPr>
                      <w:b/>
                      <w:color w:val="FFFFFF"/>
                      <w:w w:val="105"/>
                      <w:sz w:val="7"/>
                    </w:rPr>
                    <w:t>Putney</w:t>
                  </w:r>
                  <w:r>
                    <w:rPr>
                      <w:b/>
                      <w:color w:val="FFFFFF"/>
                      <w:spacing w:val="-2"/>
                      <w:w w:val="105"/>
                      <w:sz w:val="7"/>
                    </w:rPr>
                    <w:t xml:space="preserve"> </w:t>
                  </w:r>
                  <w:r>
                    <w:rPr>
                      <w:b/>
                      <w:color w:val="FFFFFF"/>
                      <w:w w:val="105"/>
                      <w:sz w:val="7"/>
                    </w:rPr>
                    <w:t>Heath</w:t>
                  </w:r>
                  <w:r>
                    <w:rPr>
                      <w:b/>
                      <w:color w:val="FFFFFF"/>
                      <w:w w:val="105"/>
                      <w:sz w:val="7"/>
                    </w:rPr>
                    <w:tab/>
                  </w:r>
                  <w:r>
                    <w:rPr>
                      <w:b/>
                      <w:color w:val="FFFFFF"/>
                      <w:w w:val="105"/>
                      <w:sz w:val="7"/>
                    </w:rPr>
                    <w:tab/>
                  </w:r>
                  <w:r>
                    <w:rPr>
                      <w:b/>
                      <w:color w:val="FFFFFF"/>
                      <w:w w:val="105"/>
                      <w:sz w:val="7"/>
                    </w:rPr>
                    <w:tab/>
                  </w:r>
                  <w:r>
                    <w:rPr>
                      <w:b/>
                      <w:color w:val="FFFFFF"/>
                      <w:w w:val="105"/>
                      <w:position w:val="2"/>
                      <w:sz w:val="7"/>
                    </w:rPr>
                    <w:t>Common</w:t>
                  </w:r>
                </w:p>
                <w:p w14:paraId="7860C702" w14:textId="77777777" w:rsidR="009568FD" w:rsidRDefault="009568FD">
                  <w:pPr>
                    <w:tabs>
                      <w:tab w:val="left" w:pos="2358"/>
                    </w:tabs>
                    <w:spacing w:before="13"/>
                    <w:ind w:left="989"/>
                    <w:rPr>
                      <w:b/>
                      <w:sz w:val="7"/>
                    </w:rPr>
                  </w:pPr>
                  <w:r>
                    <w:rPr>
                      <w:b/>
                      <w:color w:val="FFFFFF"/>
                      <w:w w:val="105"/>
                      <w:position w:val="1"/>
                      <w:sz w:val="7"/>
                    </w:rPr>
                    <w:t>West</w:t>
                  </w:r>
                  <w:r>
                    <w:rPr>
                      <w:b/>
                      <w:color w:val="FFFFFF"/>
                      <w:spacing w:val="-2"/>
                      <w:w w:val="105"/>
                      <w:position w:val="1"/>
                      <w:sz w:val="7"/>
                    </w:rPr>
                    <w:t xml:space="preserve"> </w:t>
                  </w:r>
                  <w:r>
                    <w:rPr>
                      <w:b/>
                      <w:color w:val="FFFFFF"/>
                      <w:w w:val="105"/>
                      <w:position w:val="1"/>
                      <w:sz w:val="7"/>
                    </w:rPr>
                    <w:t>Hill</w:t>
                  </w:r>
                  <w:r>
                    <w:rPr>
                      <w:b/>
                      <w:color w:val="FFFFFF"/>
                      <w:w w:val="105"/>
                      <w:position w:val="1"/>
                      <w:sz w:val="7"/>
                    </w:rPr>
                    <w:tab/>
                  </w:r>
                  <w:r>
                    <w:rPr>
                      <w:b/>
                      <w:color w:val="FFFFFF"/>
                      <w:w w:val="105"/>
                      <w:sz w:val="7"/>
                    </w:rPr>
                    <w:t>Nightingale</w:t>
                  </w:r>
                </w:p>
                <w:p w14:paraId="33BF8619" w14:textId="77777777" w:rsidR="009568FD" w:rsidRDefault="009568FD">
                  <w:pPr>
                    <w:pStyle w:val="BodyText"/>
                    <w:rPr>
                      <w:b/>
                      <w:sz w:val="10"/>
                    </w:rPr>
                  </w:pPr>
                </w:p>
                <w:p w14:paraId="558835FC" w14:textId="77777777" w:rsidR="009568FD" w:rsidRDefault="009568FD">
                  <w:pPr>
                    <w:pStyle w:val="BodyText"/>
                    <w:spacing w:before="1"/>
                    <w:rPr>
                      <w:b/>
                      <w:sz w:val="13"/>
                    </w:rPr>
                  </w:pPr>
                </w:p>
                <w:p w14:paraId="658BFAA2" w14:textId="77777777" w:rsidR="009568FD" w:rsidRDefault="009568FD">
                  <w:pPr>
                    <w:tabs>
                      <w:tab w:val="left" w:pos="2714"/>
                    </w:tabs>
                    <w:ind w:left="1815"/>
                    <w:rPr>
                      <w:b/>
                      <w:sz w:val="7"/>
                    </w:rPr>
                  </w:pPr>
                  <w:proofErr w:type="spellStart"/>
                  <w:r>
                    <w:rPr>
                      <w:b/>
                      <w:color w:val="FFFFFF"/>
                      <w:w w:val="105"/>
                      <w:sz w:val="7"/>
                    </w:rPr>
                    <w:t>Earlsfield</w:t>
                  </w:r>
                  <w:proofErr w:type="spellEnd"/>
                  <w:r>
                    <w:rPr>
                      <w:b/>
                      <w:color w:val="FFFFFF"/>
                      <w:w w:val="105"/>
                      <w:sz w:val="7"/>
                    </w:rPr>
                    <w:tab/>
                    <w:t>Bedford</w:t>
                  </w:r>
                </w:p>
                <w:p w14:paraId="461AFCE1" w14:textId="77777777" w:rsidR="009568FD" w:rsidRDefault="009568FD">
                  <w:pPr>
                    <w:spacing w:before="55"/>
                    <w:ind w:left="506"/>
                    <w:rPr>
                      <w:b/>
                      <w:sz w:val="7"/>
                    </w:rPr>
                  </w:pPr>
                  <w:r>
                    <w:rPr>
                      <w:b/>
                      <w:color w:val="231F20"/>
                      <w:w w:val="110"/>
                      <w:sz w:val="7"/>
                      <w:shd w:val="clear" w:color="auto" w:fill="FFFFFF"/>
                    </w:rPr>
                    <w:t xml:space="preserve"> Female Life Expectancy 2009-13</w:t>
                  </w:r>
                  <w:r>
                    <w:rPr>
                      <w:b/>
                      <w:color w:val="231F20"/>
                      <w:sz w:val="7"/>
                      <w:shd w:val="clear" w:color="auto" w:fill="FFFFFF"/>
                    </w:rPr>
                    <w:t xml:space="preserve"> </w:t>
                  </w:r>
                </w:p>
                <w:p w14:paraId="14643063" w14:textId="77777777" w:rsidR="009568FD" w:rsidRDefault="009568FD">
                  <w:pPr>
                    <w:spacing w:before="43"/>
                    <w:ind w:left="2061"/>
                    <w:rPr>
                      <w:b/>
                      <w:sz w:val="7"/>
                    </w:rPr>
                  </w:pPr>
                  <w:r>
                    <w:rPr>
                      <w:b/>
                      <w:color w:val="FFFFFF"/>
                      <w:w w:val="105"/>
                      <w:sz w:val="7"/>
                    </w:rPr>
                    <w:t>Tooting</w:t>
                  </w:r>
                </w:p>
                <w:p w14:paraId="62A107FA" w14:textId="77777777" w:rsidR="009568FD" w:rsidRDefault="009568FD">
                  <w:pPr>
                    <w:spacing w:before="72" w:line="82" w:lineRule="exact"/>
                    <w:ind w:left="2358"/>
                    <w:rPr>
                      <w:b/>
                      <w:sz w:val="7"/>
                    </w:rPr>
                  </w:pPr>
                  <w:proofErr w:type="spellStart"/>
                  <w:r>
                    <w:rPr>
                      <w:b/>
                      <w:color w:val="FFFFFF"/>
                      <w:w w:val="105"/>
                      <w:sz w:val="7"/>
                    </w:rPr>
                    <w:t>Graveney</w:t>
                  </w:r>
                  <w:proofErr w:type="spellEnd"/>
                </w:p>
                <w:p w14:paraId="56BBDCA2" w14:textId="77777777" w:rsidR="009568FD" w:rsidRDefault="009568FD">
                  <w:pPr>
                    <w:tabs>
                      <w:tab w:val="left" w:pos="1468"/>
                      <w:tab w:val="left" w:pos="2714"/>
                    </w:tabs>
                    <w:spacing w:line="111" w:lineRule="exact"/>
                    <w:ind w:left="495"/>
                    <w:rPr>
                      <w:b/>
                      <w:sz w:val="7"/>
                    </w:rPr>
                  </w:pPr>
                  <w:r>
                    <w:rPr>
                      <w:color w:val="231F20"/>
                      <w:w w:val="99"/>
                      <w:sz w:val="7"/>
                      <w:shd w:val="clear" w:color="auto" w:fill="FFFFFF"/>
                    </w:rPr>
                    <w:t xml:space="preserve"> </w:t>
                  </w:r>
                  <w:r>
                    <w:rPr>
                      <w:color w:val="231F20"/>
                      <w:spacing w:val="-6"/>
                      <w:sz w:val="7"/>
                      <w:shd w:val="clear" w:color="auto" w:fill="FFFFFF"/>
                    </w:rPr>
                    <w:t xml:space="preserve"> </w:t>
                  </w:r>
                  <w:r>
                    <w:rPr>
                      <w:color w:val="231F20"/>
                      <w:sz w:val="7"/>
                      <w:shd w:val="clear" w:color="auto" w:fill="FFFFFF"/>
                    </w:rPr>
                    <w:t>80.89</w:t>
                  </w:r>
                  <w:r>
                    <w:rPr>
                      <w:color w:val="231F20"/>
                      <w:sz w:val="7"/>
                      <w:shd w:val="clear" w:color="auto" w:fill="FFFFFF"/>
                    </w:rPr>
                    <w:tab/>
                    <w:t>89.98</w:t>
                  </w:r>
                  <w:r>
                    <w:rPr>
                      <w:color w:val="231F20"/>
                      <w:sz w:val="7"/>
                    </w:rPr>
                    <w:tab/>
                  </w:r>
                  <w:proofErr w:type="spellStart"/>
                  <w:r>
                    <w:rPr>
                      <w:b/>
                      <w:color w:val="FFFFFF"/>
                      <w:position w:val="3"/>
                      <w:sz w:val="7"/>
                    </w:rPr>
                    <w:t>Furzedown</w:t>
                  </w:r>
                  <w:proofErr w:type="spellEnd"/>
                </w:p>
                <w:p w14:paraId="000C1264" w14:textId="77777777" w:rsidR="009568FD" w:rsidRDefault="009568FD">
                  <w:pPr>
                    <w:pStyle w:val="BodyText"/>
                    <w:spacing w:before="8"/>
                    <w:ind w:left="40"/>
                    <w:rPr>
                      <w:b/>
                      <w:sz w:val="16"/>
                    </w:rPr>
                  </w:pPr>
                </w:p>
              </w:txbxContent>
            </v:textbox>
            <w10:wrap anchorx="page" anchory="page"/>
          </v:shape>
        </w:pict>
      </w:r>
      <w:r>
        <w:pict w14:anchorId="0BA2F958">
          <v:shape id="_x0000_s1663" type="#_x0000_t202" alt="" style="position:absolute;margin-left:668.15pt;margin-top:280.05pt;width:57.85pt;height:7.6pt;z-index:-20678656;mso-wrap-style:square;mso-wrap-edited:f;mso-width-percent:0;mso-height-percent:0;mso-position-horizontal-relative:page;mso-position-vertical-relative:page;mso-width-percent:0;mso-height-percent:0;v-text-anchor:top" filled="f" stroked="f">
            <v:textbox inset="0,0,0,0">
              <w:txbxContent>
                <w:p w14:paraId="6E9FA089" w14:textId="77777777" w:rsidR="009568FD" w:rsidRDefault="009568FD">
                  <w:pPr>
                    <w:spacing w:before="53"/>
                    <w:ind w:left="25"/>
                    <w:rPr>
                      <w:b/>
                      <w:sz w:val="6"/>
                    </w:rPr>
                  </w:pPr>
                  <w:r>
                    <w:rPr>
                      <w:b/>
                      <w:color w:val="231F20"/>
                      <w:w w:val="105"/>
                      <w:sz w:val="6"/>
                    </w:rPr>
                    <w:t>Female LE at birth (Sum)</w:t>
                  </w:r>
                </w:p>
              </w:txbxContent>
            </v:textbox>
            <w10:wrap anchorx="page" anchory="page"/>
          </v:shape>
        </w:pict>
      </w:r>
      <w:r>
        <w:pict w14:anchorId="5E0E7771">
          <v:shape id="_x0000_s1662" type="#_x0000_t202" alt="" style="position:absolute;margin-left:443.65pt;margin-top:170.3pt;width:176.4pt;height:137.5pt;z-index:-20678144;mso-wrap-style:square;mso-wrap-edited:f;mso-width-percent:0;mso-height-percent:0;mso-position-horizontal-relative:page;mso-position-vertical-relative:page;mso-width-percent:0;mso-height-percent:0;v-text-anchor:top" filled="f" stroked="f">
            <v:textbox inset="0,0,0,0">
              <w:txbxContent>
                <w:p w14:paraId="03B0FADD" w14:textId="77777777" w:rsidR="009568FD" w:rsidRDefault="009568FD">
                  <w:pPr>
                    <w:pStyle w:val="BodyText"/>
                    <w:rPr>
                      <w:rFonts w:ascii="Times New Roman"/>
                      <w:sz w:val="8"/>
                    </w:rPr>
                  </w:pPr>
                </w:p>
                <w:p w14:paraId="379495AD" w14:textId="77777777" w:rsidR="009568FD" w:rsidRDefault="009568FD">
                  <w:pPr>
                    <w:pStyle w:val="BodyText"/>
                    <w:rPr>
                      <w:rFonts w:ascii="Times New Roman"/>
                      <w:sz w:val="8"/>
                    </w:rPr>
                  </w:pPr>
                </w:p>
                <w:p w14:paraId="5A3ED9D3" w14:textId="77777777" w:rsidR="009568FD" w:rsidRDefault="009568FD">
                  <w:pPr>
                    <w:spacing w:before="66"/>
                    <w:ind w:left="2587" w:right="518"/>
                    <w:jc w:val="center"/>
                    <w:rPr>
                      <w:b/>
                      <w:sz w:val="7"/>
                    </w:rPr>
                  </w:pPr>
                  <w:r>
                    <w:rPr>
                      <w:b/>
                      <w:color w:val="FFFFFF"/>
                      <w:sz w:val="7"/>
                    </w:rPr>
                    <w:t>Queenstown</w:t>
                  </w:r>
                </w:p>
                <w:p w14:paraId="38375489" w14:textId="77777777" w:rsidR="009568FD" w:rsidRDefault="009568FD">
                  <w:pPr>
                    <w:spacing w:before="8"/>
                    <w:ind w:left="2211" w:right="1093" w:hanging="75"/>
                    <w:rPr>
                      <w:b/>
                      <w:sz w:val="7"/>
                    </w:rPr>
                  </w:pPr>
                  <w:r>
                    <w:rPr>
                      <w:b/>
                      <w:color w:val="FFFFFF"/>
                      <w:sz w:val="7"/>
                    </w:rPr>
                    <w:t>St Mary’s Park</w:t>
                  </w:r>
                </w:p>
                <w:p w14:paraId="3DB2E04A" w14:textId="77777777" w:rsidR="009568FD" w:rsidRDefault="009568FD">
                  <w:pPr>
                    <w:spacing w:before="67"/>
                    <w:ind w:left="2140"/>
                    <w:rPr>
                      <w:b/>
                      <w:sz w:val="7"/>
                    </w:rPr>
                  </w:pPr>
                  <w:proofErr w:type="spellStart"/>
                  <w:r>
                    <w:rPr>
                      <w:b/>
                      <w:color w:val="FFFFFF"/>
                      <w:sz w:val="7"/>
                    </w:rPr>
                    <w:t>Latchmere</w:t>
                  </w:r>
                  <w:proofErr w:type="spellEnd"/>
                </w:p>
                <w:p w14:paraId="12534C87" w14:textId="77777777" w:rsidR="009568FD" w:rsidRDefault="009568FD">
                  <w:pPr>
                    <w:tabs>
                      <w:tab w:val="left" w:pos="2404"/>
                    </w:tabs>
                    <w:spacing w:before="41"/>
                    <w:ind w:left="955"/>
                    <w:rPr>
                      <w:b/>
                      <w:sz w:val="7"/>
                    </w:rPr>
                  </w:pPr>
                  <w:proofErr w:type="spellStart"/>
                  <w:r>
                    <w:rPr>
                      <w:b/>
                      <w:color w:val="FFFFFF"/>
                      <w:position w:val="-4"/>
                      <w:sz w:val="7"/>
                    </w:rPr>
                    <w:t>Thamesfield</w:t>
                  </w:r>
                  <w:proofErr w:type="spellEnd"/>
                  <w:r>
                    <w:rPr>
                      <w:b/>
                      <w:color w:val="FFFFFF"/>
                      <w:position w:val="-4"/>
                      <w:sz w:val="7"/>
                    </w:rPr>
                    <w:tab/>
                  </w:r>
                  <w:r>
                    <w:rPr>
                      <w:b/>
                      <w:color w:val="FFFFFF"/>
                      <w:sz w:val="7"/>
                    </w:rPr>
                    <w:t>Shaftesbury</w:t>
                  </w:r>
                </w:p>
                <w:p w14:paraId="20ABA220" w14:textId="77777777" w:rsidR="009568FD" w:rsidRDefault="009568FD">
                  <w:pPr>
                    <w:tabs>
                      <w:tab w:val="left" w:pos="1720"/>
                      <w:tab w:val="left" w:pos="2354"/>
                    </w:tabs>
                    <w:spacing w:before="86" w:line="153" w:lineRule="auto"/>
                    <w:ind w:left="611" w:right="855" w:firstLine="27"/>
                    <w:rPr>
                      <w:b/>
                      <w:sz w:val="7"/>
                    </w:rPr>
                  </w:pPr>
                  <w:r>
                    <w:rPr>
                      <w:b/>
                      <w:color w:val="FFFFFF"/>
                      <w:position w:val="1"/>
                      <w:sz w:val="7"/>
                    </w:rPr>
                    <w:t>West</w:t>
                  </w:r>
                  <w:r>
                    <w:rPr>
                      <w:b/>
                      <w:color w:val="FFFFFF"/>
                      <w:position w:val="1"/>
                      <w:sz w:val="7"/>
                    </w:rPr>
                    <w:tab/>
                  </w:r>
                  <w:r>
                    <w:rPr>
                      <w:b/>
                      <w:color w:val="FFFFFF"/>
                      <w:sz w:val="7"/>
                    </w:rPr>
                    <w:t>Fairfield</w:t>
                  </w:r>
                  <w:r>
                    <w:rPr>
                      <w:b/>
                      <w:color w:val="FFFFFF"/>
                      <w:sz w:val="7"/>
                    </w:rPr>
                    <w:tab/>
                  </w:r>
                  <w:r>
                    <w:rPr>
                      <w:b/>
                      <w:color w:val="FFFFFF"/>
                      <w:spacing w:val="-1"/>
                      <w:position w:val="-3"/>
                      <w:sz w:val="7"/>
                    </w:rPr>
                    <w:t xml:space="preserve">Northcote </w:t>
                  </w:r>
                  <w:r>
                    <w:rPr>
                      <w:b/>
                      <w:color w:val="FFFFFF"/>
                      <w:sz w:val="7"/>
                    </w:rPr>
                    <w:t>Putney</w:t>
                  </w:r>
                </w:p>
                <w:p w14:paraId="7377593F" w14:textId="77777777" w:rsidR="009568FD" w:rsidRDefault="009568FD">
                  <w:pPr>
                    <w:spacing w:line="68" w:lineRule="exact"/>
                    <w:ind w:left="1138"/>
                    <w:rPr>
                      <w:b/>
                      <w:sz w:val="7"/>
                    </w:rPr>
                  </w:pPr>
                  <w:r>
                    <w:rPr>
                      <w:b/>
                      <w:color w:val="FFFFFF"/>
                      <w:sz w:val="7"/>
                    </w:rPr>
                    <w:t>East Putney</w:t>
                  </w:r>
                </w:p>
                <w:p w14:paraId="44A7CBDC" w14:textId="77777777" w:rsidR="009568FD" w:rsidRDefault="009568FD">
                  <w:pPr>
                    <w:pStyle w:val="BodyText"/>
                    <w:spacing w:before="2"/>
                    <w:rPr>
                      <w:b/>
                      <w:sz w:val="10"/>
                    </w:rPr>
                  </w:pPr>
                </w:p>
                <w:p w14:paraId="74448811" w14:textId="77777777" w:rsidR="009568FD" w:rsidRDefault="009568FD">
                  <w:pPr>
                    <w:spacing w:line="66" w:lineRule="exact"/>
                    <w:ind w:left="2587" w:right="440"/>
                    <w:jc w:val="center"/>
                    <w:rPr>
                      <w:b/>
                      <w:sz w:val="7"/>
                    </w:rPr>
                  </w:pPr>
                  <w:r>
                    <w:rPr>
                      <w:b/>
                      <w:color w:val="FFFFFF"/>
                      <w:sz w:val="7"/>
                    </w:rPr>
                    <w:t>Balham</w:t>
                  </w:r>
                </w:p>
                <w:p w14:paraId="0424E984" w14:textId="77777777" w:rsidR="009568FD" w:rsidRDefault="009568FD">
                  <w:pPr>
                    <w:tabs>
                      <w:tab w:val="left" w:pos="1401"/>
                      <w:tab w:val="left" w:pos="1978"/>
                      <w:tab w:val="left" w:pos="2035"/>
                    </w:tabs>
                    <w:spacing w:before="6" w:line="156" w:lineRule="auto"/>
                    <w:ind w:left="476" w:right="1156" w:firstLine="47"/>
                    <w:rPr>
                      <w:b/>
                      <w:sz w:val="7"/>
                    </w:rPr>
                  </w:pPr>
                  <w:r>
                    <w:rPr>
                      <w:b/>
                      <w:color w:val="FFFFFF"/>
                      <w:position w:val="3"/>
                      <w:sz w:val="7"/>
                    </w:rPr>
                    <w:t>Roehampton</w:t>
                  </w:r>
                  <w:r>
                    <w:rPr>
                      <w:b/>
                      <w:color w:val="FFFFFF"/>
                      <w:position w:val="3"/>
                      <w:sz w:val="7"/>
                    </w:rPr>
                    <w:tab/>
                  </w:r>
                  <w:r>
                    <w:rPr>
                      <w:b/>
                      <w:color w:val="FFFFFF"/>
                      <w:position w:val="1"/>
                      <w:sz w:val="7"/>
                    </w:rPr>
                    <w:t>Southfields</w:t>
                  </w:r>
                  <w:r>
                    <w:rPr>
                      <w:b/>
                      <w:color w:val="FFFFFF"/>
                      <w:position w:val="1"/>
                      <w:sz w:val="7"/>
                    </w:rPr>
                    <w:tab/>
                  </w:r>
                  <w:r>
                    <w:rPr>
                      <w:b/>
                      <w:color w:val="FFFFFF"/>
                      <w:spacing w:val="-1"/>
                      <w:sz w:val="7"/>
                    </w:rPr>
                    <w:t xml:space="preserve">Wandsworth </w:t>
                  </w:r>
                  <w:r>
                    <w:rPr>
                      <w:b/>
                      <w:color w:val="FFFFFF"/>
                      <w:sz w:val="7"/>
                    </w:rPr>
                    <w:t xml:space="preserve">&amp; Putney Heath      </w:t>
                  </w:r>
                  <w:r>
                    <w:rPr>
                      <w:b/>
                      <w:color w:val="FFFFFF"/>
                      <w:spacing w:val="6"/>
                      <w:sz w:val="7"/>
                    </w:rPr>
                    <w:t xml:space="preserve"> </w:t>
                  </w:r>
                  <w:r>
                    <w:rPr>
                      <w:b/>
                      <w:color w:val="FFFFFF"/>
                      <w:position w:val="-6"/>
                      <w:sz w:val="7"/>
                    </w:rPr>
                    <w:t>West</w:t>
                  </w:r>
                  <w:r>
                    <w:rPr>
                      <w:b/>
                      <w:color w:val="FFFFFF"/>
                      <w:spacing w:val="1"/>
                      <w:position w:val="-6"/>
                      <w:sz w:val="7"/>
                    </w:rPr>
                    <w:t xml:space="preserve"> </w:t>
                  </w:r>
                  <w:r>
                    <w:rPr>
                      <w:b/>
                      <w:color w:val="FFFFFF"/>
                      <w:position w:val="-6"/>
                      <w:sz w:val="7"/>
                    </w:rPr>
                    <w:t>Hill</w:t>
                  </w:r>
                  <w:r>
                    <w:rPr>
                      <w:b/>
                      <w:color w:val="FFFFFF"/>
                      <w:position w:val="-6"/>
                      <w:sz w:val="7"/>
                    </w:rPr>
                    <w:tab/>
                  </w:r>
                  <w:r>
                    <w:rPr>
                      <w:b/>
                      <w:color w:val="FFFFFF"/>
                      <w:position w:val="-6"/>
                      <w:sz w:val="7"/>
                    </w:rPr>
                    <w:tab/>
                  </w:r>
                  <w:r>
                    <w:rPr>
                      <w:b/>
                      <w:color w:val="FFFFFF"/>
                      <w:position w:val="-6"/>
                      <w:sz w:val="7"/>
                    </w:rPr>
                    <w:tab/>
                  </w:r>
                  <w:r>
                    <w:rPr>
                      <w:b/>
                      <w:color w:val="FFFFFF"/>
                      <w:position w:val="-2"/>
                      <w:sz w:val="7"/>
                    </w:rPr>
                    <w:t>Common</w:t>
                  </w:r>
                </w:p>
                <w:p w14:paraId="171F31D1" w14:textId="77777777" w:rsidR="009568FD" w:rsidRDefault="009568FD">
                  <w:pPr>
                    <w:spacing w:line="45" w:lineRule="exact"/>
                    <w:ind w:right="747"/>
                    <w:jc w:val="right"/>
                    <w:rPr>
                      <w:b/>
                      <w:sz w:val="7"/>
                    </w:rPr>
                  </w:pPr>
                  <w:r>
                    <w:rPr>
                      <w:b/>
                      <w:color w:val="FFFFFF"/>
                      <w:sz w:val="7"/>
                    </w:rPr>
                    <w:t>Nightingale</w:t>
                  </w:r>
                </w:p>
                <w:p w14:paraId="22C6CFA2" w14:textId="77777777" w:rsidR="009568FD" w:rsidRDefault="009568FD">
                  <w:pPr>
                    <w:pStyle w:val="BodyText"/>
                    <w:rPr>
                      <w:b/>
                      <w:sz w:val="8"/>
                    </w:rPr>
                  </w:pPr>
                </w:p>
                <w:p w14:paraId="40182FE0" w14:textId="77777777" w:rsidR="009568FD" w:rsidRDefault="009568FD">
                  <w:pPr>
                    <w:pStyle w:val="BodyText"/>
                    <w:rPr>
                      <w:b/>
                      <w:sz w:val="8"/>
                    </w:rPr>
                  </w:pPr>
                </w:p>
                <w:p w14:paraId="7AF17CCA" w14:textId="77777777" w:rsidR="009568FD" w:rsidRDefault="009568FD">
                  <w:pPr>
                    <w:tabs>
                      <w:tab w:val="left" w:pos="2723"/>
                    </w:tabs>
                    <w:spacing w:before="66"/>
                    <w:ind w:left="1875"/>
                    <w:rPr>
                      <w:b/>
                      <w:sz w:val="7"/>
                    </w:rPr>
                  </w:pPr>
                  <w:proofErr w:type="spellStart"/>
                  <w:r>
                    <w:rPr>
                      <w:b/>
                      <w:color w:val="FFFFFF"/>
                      <w:sz w:val="7"/>
                    </w:rPr>
                    <w:t>Earlsfield</w:t>
                  </w:r>
                  <w:proofErr w:type="spellEnd"/>
                  <w:r>
                    <w:rPr>
                      <w:b/>
                      <w:color w:val="FFFFFF"/>
                      <w:sz w:val="7"/>
                    </w:rPr>
                    <w:tab/>
                  </w:r>
                  <w:r>
                    <w:rPr>
                      <w:b/>
                      <w:color w:val="FFFFFF"/>
                      <w:position w:val="2"/>
                      <w:sz w:val="7"/>
                    </w:rPr>
                    <w:t>Bedford</w:t>
                  </w:r>
                </w:p>
                <w:p w14:paraId="1D4D381D" w14:textId="77777777" w:rsidR="009568FD" w:rsidRDefault="009568FD">
                  <w:pPr>
                    <w:spacing w:before="37" w:line="85" w:lineRule="exact"/>
                    <w:ind w:left="621"/>
                    <w:rPr>
                      <w:b/>
                      <w:sz w:val="8"/>
                    </w:rPr>
                  </w:pPr>
                  <w:r>
                    <w:rPr>
                      <w:b/>
                      <w:color w:val="231F20"/>
                      <w:sz w:val="8"/>
                    </w:rPr>
                    <w:t>Female Healthy LE 2009-2013</w:t>
                  </w:r>
                </w:p>
                <w:p w14:paraId="366E6536" w14:textId="77777777" w:rsidR="009568FD" w:rsidRDefault="009568FD">
                  <w:pPr>
                    <w:spacing w:line="73" w:lineRule="exact"/>
                    <w:ind w:left="2132"/>
                    <w:rPr>
                      <w:b/>
                      <w:sz w:val="7"/>
                    </w:rPr>
                  </w:pPr>
                  <w:r>
                    <w:rPr>
                      <w:b/>
                      <w:color w:val="FFFFFF"/>
                      <w:sz w:val="7"/>
                    </w:rPr>
                    <w:t>Tooting</w:t>
                  </w:r>
                </w:p>
                <w:p w14:paraId="442D96B1" w14:textId="77777777" w:rsidR="009568FD" w:rsidRDefault="009568FD">
                  <w:pPr>
                    <w:tabs>
                      <w:tab w:val="left" w:pos="2472"/>
                    </w:tabs>
                    <w:spacing w:before="58"/>
                    <w:ind w:left="602"/>
                    <w:rPr>
                      <w:b/>
                      <w:sz w:val="7"/>
                    </w:rPr>
                  </w:pPr>
                  <w:r>
                    <w:rPr>
                      <w:b/>
                      <w:color w:val="231F20"/>
                      <w:spacing w:val="5"/>
                      <w:w w:val="108"/>
                      <w:sz w:val="6"/>
                      <w:shd w:val="clear" w:color="auto" w:fill="FFFFFF"/>
                    </w:rPr>
                    <w:t xml:space="preserve"> </w:t>
                  </w:r>
                  <w:r>
                    <w:rPr>
                      <w:b/>
                      <w:color w:val="231F20"/>
                      <w:w w:val="110"/>
                      <w:sz w:val="6"/>
                      <w:shd w:val="clear" w:color="auto" w:fill="FFFFFF"/>
                    </w:rPr>
                    <w:t>Female Healthy Life</w:t>
                  </w:r>
                  <w:r>
                    <w:rPr>
                      <w:b/>
                      <w:color w:val="231F20"/>
                      <w:spacing w:val="-6"/>
                      <w:w w:val="110"/>
                      <w:sz w:val="6"/>
                      <w:shd w:val="clear" w:color="auto" w:fill="FFFFFF"/>
                    </w:rPr>
                    <w:t xml:space="preserve"> </w:t>
                  </w:r>
                  <w:r>
                    <w:rPr>
                      <w:b/>
                      <w:color w:val="231F20"/>
                      <w:w w:val="110"/>
                      <w:sz w:val="6"/>
                      <w:shd w:val="clear" w:color="auto" w:fill="FFFFFF"/>
                    </w:rPr>
                    <w:t>Expectancy</w:t>
                  </w:r>
                  <w:r>
                    <w:rPr>
                      <w:b/>
                      <w:color w:val="231F20"/>
                      <w:spacing w:val="-2"/>
                      <w:w w:val="110"/>
                      <w:sz w:val="6"/>
                      <w:shd w:val="clear" w:color="auto" w:fill="FFFFFF"/>
                    </w:rPr>
                    <w:t xml:space="preserve"> </w:t>
                  </w:r>
                  <w:r>
                    <w:rPr>
                      <w:b/>
                      <w:color w:val="231F20"/>
                      <w:w w:val="110"/>
                      <w:sz w:val="6"/>
                      <w:shd w:val="clear" w:color="auto" w:fill="FFFFFF"/>
                    </w:rPr>
                    <w:t>(Sum</w:t>
                  </w:r>
                  <w:r>
                    <w:rPr>
                      <w:b/>
                      <w:color w:val="231F20"/>
                      <w:w w:val="110"/>
                      <w:sz w:val="6"/>
                    </w:rPr>
                    <w:t>)</w:t>
                  </w:r>
                  <w:r>
                    <w:rPr>
                      <w:b/>
                      <w:color w:val="231F20"/>
                      <w:w w:val="110"/>
                      <w:sz w:val="6"/>
                    </w:rPr>
                    <w:tab/>
                  </w:r>
                  <w:proofErr w:type="spellStart"/>
                  <w:r>
                    <w:rPr>
                      <w:b/>
                      <w:color w:val="FFFFFF"/>
                      <w:w w:val="110"/>
                      <w:position w:val="-2"/>
                      <w:sz w:val="7"/>
                    </w:rPr>
                    <w:t>Graveney</w:t>
                  </w:r>
                  <w:proofErr w:type="spellEnd"/>
                </w:p>
                <w:p w14:paraId="23FAE87B" w14:textId="77777777" w:rsidR="009568FD" w:rsidRDefault="009568FD">
                  <w:pPr>
                    <w:tabs>
                      <w:tab w:val="left" w:pos="1516"/>
                      <w:tab w:val="left" w:pos="2775"/>
                    </w:tabs>
                    <w:spacing w:before="79"/>
                    <w:ind w:left="602"/>
                    <w:rPr>
                      <w:b/>
                      <w:sz w:val="7"/>
                    </w:rPr>
                  </w:pPr>
                  <w:r>
                    <w:rPr>
                      <w:color w:val="231F20"/>
                      <w:sz w:val="7"/>
                      <w:shd w:val="clear" w:color="auto" w:fill="FFFFFF"/>
                    </w:rPr>
                    <w:t>60.78</w:t>
                  </w:r>
                  <w:r>
                    <w:rPr>
                      <w:color w:val="231F20"/>
                      <w:sz w:val="7"/>
                      <w:shd w:val="clear" w:color="auto" w:fill="FFFFFF"/>
                    </w:rPr>
                    <w:tab/>
                    <w:t>72.22</w:t>
                  </w:r>
                  <w:r>
                    <w:rPr>
                      <w:color w:val="231F20"/>
                      <w:sz w:val="7"/>
                    </w:rPr>
                    <w:tab/>
                  </w:r>
                  <w:proofErr w:type="spellStart"/>
                  <w:r>
                    <w:rPr>
                      <w:b/>
                      <w:color w:val="FFFFFF"/>
                      <w:position w:val="2"/>
                      <w:sz w:val="7"/>
                    </w:rPr>
                    <w:t>Furzedown</w:t>
                  </w:r>
                  <w:proofErr w:type="spellEnd"/>
                </w:p>
                <w:p w14:paraId="6BB58AE7" w14:textId="77777777" w:rsidR="009568FD" w:rsidRDefault="009568FD">
                  <w:pPr>
                    <w:pStyle w:val="BodyText"/>
                    <w:spacing w:before="8"/>
                    <w:ind w:left="40"/>
                    <w:rPr>
                      <w:b/>
                      <w:sz w:val="16"/>
                    </w:rPr>
                  </w:pPr>
                </w:p>
              </w:txbxContent>
            </v:textbox>
            <w10:wrap anchorx="page" anchory="page"/>
          </v:shape>
        </w:pict>
      </w:r>
    </w:p>
    <w:p w14:paraId="0D9E7810" w14:textId="77777777" w:rsidR="00586368" w:rsidRDefault="00586368">
      <w:pPr>
        <w:rPr>
          <w:sz w:val="2"/>
          <w:szCs w:val="2"/>
        </w:rPr>
        <w:sectPr w:rsidR="00586368">
          <w:pgSz w:w="16840" w:h="11910" w:orient="landscape"/>
          <w:pgMar w:top="0" w:right="300" w:bottom="0" w:left="280" w:header="720" w:footer="720" w:gutter="0"/>
          <w:cols w:space="720"/>
        </w:sectPr>
      </w:pPr>
    </w:p>
    <w:p w14:paraId="1370BC9B" w14:textId="3167E4D5" w:rsidR="00586368" w:rsidRDefault="009E564F">
      <w:pPr>
        <w:rPr>
          <w:sz w:val="2"/>
          <w:szCs w:val="2"/>
        </w:rPr>
      </w:pPr>
      <w:r>
        <w:lastRenderedPageBreak/>
        <w:pict w14:anchorId="5F6660D5">
          <v:shape id="_x0000_s1661" type="#_x0000_t202" alt="" style="position:absolute;margin-left:453.4pt;margin-top:181.5pt;width:366.3pt;height:392.9pt;z-index:-20672000;mso-wrap-style:square;mso-wrap-edited:f;mso-width-percent:0;mso-height-percent:0;mso-position-horizontal-relative:page;mso-position-vertical-relative:page;mso-width-percent:0;mso-height-percent:0;v-text-anchor:top" filled="f" stroked="f">
            <v:textbox inset="0,0,0,0">
              <w:txbxContent>
                <w:p w14:paraId="164313EF" w14:textId="77777777" w:rsidR="009568FD" w:rsidRDefault="009568FD">
                  <w:pPr>
                    <w:pStyle w:val="BodyText"/>
                    <w:spacing w:before="38" w:line="276" w:lineRule="auto"/>
                    <w:ind w:left="20" w:right="390"/>
                    <w:jc w:val="both"/>
                  </w:pPr>
                  <w:r>
                    <w:rPr>
                      <w:color w:val="1E1B1E"/>
                    </w:rPr>
                    <w:t>Indicators of population health and wellbeing among children and young people in Wandsworth are generally better or similar to the England average. The infant and child mortality rate are a summary measure of overall health in this population and fairs well against England averages.</w:t>
                  </w:r>
                </w:p>
                <w:p w14:paraId="266082C1" w14:textId="77777777" w:rsidR="009568FD" w:rsidRDefault="009568FD">
                  <w:pPr>
                    <w:pStyle w:val="BodyText"/>
                    <w:spacing w:before="88" w:line="276" w:lineRule="auto"/>
                    <w:ind w:left="20"/>
                  </w:pPr>
                  <w:r>
                    <w:rPr>
                      <w:color w:val="1E1B1E"/>
                    </w:rPr>
                    <w:t>Wandsworth currently ranks 14 out of all 32 London boroughs for underweight children, but this rises to 5th place by the time a child reaches Year 6 where 2.2% of children are classed as underweight in Wandsworth compared to 1.7% in London and 1.4% in England. The prevalence of obesity increases more than three-fold between Reception (6.4%) and Year 6 (19%).</w:t>
                  </w:r>
                </w:p>
                <w:p w14:paraId="5F84F22A" w14:textId="77777777" w:rsidR="009568FD" w:rsidRDefault="009568FD">
                  <w:pPr>
                    <w:pStyle w:val="BodyText"/>
                    <w:spacing w:before="88" w:line="276" w:lineRule="auto"/>
                    <w:ind w:left="20" w:right="49"/>
                  </w:pPr>
                  <w:r>
                    <w:rPr>
                      <w:color w:val="1E1B1E"/>
                    </w:rPr>
                    <w:t>The rates of children in need due to abuse or neglect are signiﬁcantly higher than England and other London boroughs. Rates have increased over the last 3 years, from 178/100,000 in 2016 to 247.4/100,000 by 2018 and now ranks 4th highest in London.</w:t>
                  </w:r>
                </w:p>
                <w:p w14:paraId="0A4B1D1D" w14:textId="77777777" w:rsidR="009568FD" w:rsidRDefault="009568FD">
                  <w:pPr>
                    <w:pStyle w:val="BodyText"/>
                    <w:spacing w:before="88" w:line="276" w:lineRule="auto"/>
                    <w:ind w:left="20"/>
                  </w:pPr>
                  <w:r>
                    <w:rPr>
                      <w:color w:val="1E1B1E"/>
                    </w:rPr>
                    <w:t>Smoking status at time of delivery amongst pregnant women in Wandsworth is signiﬁcantly better than the national average, at 2.5% compared to the national value of 10.6%.</w:t>
                  </w:r>
                </w:p>
                <w:p w14:paraId="7EA88B91" w14:textId="77777777" w:rsidR="009568FD" w:rsidRDefault="009568FD">
                  <w:pPr>
                    <w:pStyle w:val="BodyText"/>
                    <w:spacing w:before="87" w:line="276" w:lineRule="auto"/>
                    <w:ind w:left="20" w:right="49"/>
                  </w:pPr>
                  <w:r>
                    <w:rPr>
                      <w:color w:val="1E1B1E"/>
                    </w:rPr>
                    <w:t>In 2019 there were 116 schools in Wandsworth, providing education to approximately 44,920 pupils in the borough. Of these pupils, 46% were attending state funded primary schools, 26% attended state funded secondary schools, and 23% attended independent schools. The remainder make up state funded nursery pupils and special schools.</w:t>
                  </w:r>
                </w:p>
                <w:p w14:paraId="22FF360F" w14:textId="77777777" w:rsidR="009568FD" w:rsidRDefault="009568FD">
                  <w:pPr>
                    <w:pStyle w:val="BodyText"/>
                    <w:spacing w:before="88" w:line="276" w:lineRule="auto"/>
                    <w:ind w:left="20" w:right="180"/>
                  </w:pPr>
                  <w:r>
                    <w:rPr>
                      <w:color w:val="1E1B1E"/>
                    </w:rPr>
                    <w:t>In Wandsworth, 90% of primary school pupils and 70% of secondary school pupils attend state-funded schools within the borough itself.</w:t>
                  </w:r>
                </w:p>
                <w:p w14:paraId="33C9A502" w14:textId="77777777" w:rsidR="009568FD" w:rsidRDefault="009568FD">
                  <w:pPr>
                    <w:pStyle w:val="BodyText"/>
                    <w:spacing w:before="87" w:line="276" w:lineRule="auto"/>
                    <w:ind w:left="20" w:right="17"/>
                  </w:pPr>
                  <w:r>
                    <w:rPr>
                      <w:color w:val="1E1B1E"/>
                    </w:rPr>
                    <w:t xml:space="preserve">The rate of under-18 conceptions in Wandsworth have seen a substantial reduction over the last </w:t>
                  </w:r>
                  <w:r>
                    <w:rPr>
                      <w:color w:val="1E1B1E"/>
                      <w:spacing w:val="2"/>
                    </w:rPr>
                    <w:t xml:space="preserve">decade </w:t>
                  </w:r>
                  <w:r>
                    <w:rPr>
                      <w:color w:val="1E1B1E"/>
                    </w:rPr>
                    <w:t xml:space="preserve">and have fallen more steeply than those seen at an England level. The latest data for 2018 shows that in England 16.7/1,000 young women under-18 became pregnant, a 6.2% decrease compared with 2017, and a 58% decline compared with 2008. In comparison, in Wandsworth rates have fallen by 84.1% since </w:t>
                  </w:r>
                  <w:r>
                    <w:rPr>
                      <w:color w:val="1E1B1E"/>
                      <w:spacing w:val="-4"/>
                    </w:rPr>
                    <w:t xml:space="preserve">1998 </w:t>
                  </w:r>
                  <w:r>
                    <w:rPr>
                      <w:color w:val="1E1B1E"/>
                    </w:rPr>
                    <w:t xml:space="preserve">with a 24.7% decline between 2017 to 2018 alone. This brings the overall under 18 conception rate </w:t>
                  </w:r>
                  <w:proofErr w:type="gramStart"/>
                  <w:r>
                    <w:rPr>
                      <w:color w:val="1E1B1E"/>
                    </w:rPr>
                    <w:t>to  just</w:t>
                  </w:r>
                  <w:proofErr w:type="gramEnd"/>
                  <w:r>
                    <w:rPr>
                      <w:color w:val="1E1B1E"/>
                    </w:rPr>
                    <w:t xml:space="preserve"> 11.3/1000 in the age group which is </w:t>
                  </w:r>
                  <w:r>
                    <w:rPr>
                      <w:color w:val="1E1B1E"/>
                      <w:spacing w:val="2"/>
                    </w:rPr>
                    <w:t xml:space="preserve">now </w:t>
                  </w:r>
                  <w:r>
                    <w:rPr>
                      <w:color w:val="1E1B1E"/>
                    </w:rPr>
                    <w:t>lower than the average for inner London at</w:t>
                  </w:r>
                  <w:r>
                    <w:rPr>
                      <w:color w:val="1E1B1E"/>
                      <w:spacing w:val="2"/>
                    </w:rPr>
                    <w:t xml:space="preserve"> </w:t>
                  </w:r>
                  <w:r>
                    <w:rPr>
                      <w:color w:val="1E1B1E"/>
                    </w:rPr>
                    <w:t>14.7/1000.</w:t>
                  </w:r>
                </w:p>
                <w:p w14:paraId="59CC031C" w14:textId="77777777" w:rsidR="009568FD" w:rsidRDefault="009568FD">
                  <w:pPr>
                    <w:pStyle w:val="BodyText"/>
                    <w:spacing w:before="90" w:line="276" w:lineRule="auto"/>
                    <w:ind w:left="20" w:right="49"/>
                  </w:pPr>
                  <w:r>
                    <w:rPr>
                      <w:color w:val="1E1B1E"/>
                    </w:rPr>
                    <w:t xml:space="preserve">17.2% of the total pupil population in Wandsworth are recording as having a Special Education Need or Disability (SEND) and 2.3% of residents aged 0-24 in Wandsworth have an Education and Health Care Plan (EHCP) and 12.8% of pupils in Wandsworth are receiving SEN Support. In 2019, 7% of pupils with an EHCP reached the expected standing in reading, writing and </w:t>
                  </w:r>
                  <w:proofErr w:type="spellStart"/>
                  <w:r>
                    <w:rPr>
                      <w:color w:val="1E1B1E"/>
                    </w:rPr>
                    <w:t>maths</w:t>
                  </w:r>
                  <w:proofErr w:type="spellEnd"/>
                  <w:r>
                    <w:rPr>
                      <w:color w:val="1E1B1E"/>
                    </w:rPr>
                    <w:t xml:space="preserve"> compared to 40% of those with SEN Support.</w:t>
                  </w:r>
                </w:p>
              </w:txbxContent>
            </v:textbox>
            <w10:wrap anchorx="page" anchory="page"/>
          </v:shape>
        </w:pict>
      </w:r>
      <w:r>
        <w:pict w14:anchorId="00BAE656">
          <v:shape id="_x0000_s1660" type="#_x0000_t202" alt="" style="position:absolute;margin-left:21.4pt;margin-top:220.55pt;width:378.35pt;height:77.8pt;z-index:-20670464;mso-wrap-style:square;mso-wrap-edited:f;mso-width-percent:0;mso-height-percent:0;mso-position-horizontal-relative:page;mso-position-vertical-relative:page;mso-width-percent:0;mso-height-percent:0;v-text-anchor:top" filled="f" stroked="f">
            <v:textbox inset="0,0,0,0">
              <w:txbxContent>
                <w:p w14:paraId="0B8C37AD"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we</w:t>
                  </w:r>
                  <w:r>
                    <w:rPr>
                      <w:b/>
                      <w:color w:val="FFFFFF"/>
                      <w:spacing w:val="2"/>
                      <w:sz w:val="28"/>
                      <w:shd w:val="clear" w:color="auto" w:fill="195081"/>
                    </w:rPr>
                    <w:t xml:space="preserve"> </w:t>
                  </w:r>
                  <w:r>
                    <w:rPr>
                      <w:b/>
                      <w:color w:val="FFFFFF"/>
                      <w:spacing w:val="3"/>
                      <w:sz w:val="28"/>
                      <w:shd w:val="clear" w:color="auto" w:fill="195081"/>
                    </w:rPr>
                    <w:t>know</w:t>
                  </w:r>
                  <w:r>
                    <w:rPr>
                      <w:b/>
                      <w:color w:val="FFFFFF"/>
                      <w:spacing w:val="3"/>
                      <w:sz w:val="28"/>
                      <w:shd w:val="clear" w:color="auto" w:fill="195081"/>
                    </w:rPr>
                    <w:tab/>
                  </w:r>
                </w:p>
                <w:p w14:paraId="1D40A18B" w14:textId="77777777" w:rsidR="009568FD" w:rsidRDefault="009568FD">
                  <w:pPr>
                    <w:pStyle w:val="BodyText"/>
                    <w:spacing w:before="189" w:line="266" w:lineRule="auto"/>
                    <w:ind w:left="20"/>
                  </w:pPr>
                  <w:r>
                    <w:rPr>
                      <w:color w:val="1E1B1E"/>
                    </w:rPr>
                    <w:t>The Marmot Review, Fair Society, Healthy Lives, identiﬁed giving every child the best start as the highest priority in reducing the inequalities gap that exists between different groups of people. Action to reduce health inequalities needs to start before birth and be followed through the life of the child to improve adult health outcomes.</w:t>
                  </w:r>
                </w:p>
              </w:txbxContent>
            </v:textbox>
            <w10:wrap anchorx="page" anchory="page"/>
          </v:shape>
        </w:pict>
      </w:r>
      <w:r>
        <w:pict w14:anchorId="2886E5D7">
          <v:shape id="_x0000_s1659" type="#_x0000_t202" alt="" style="position:absolute;margin-left:21.4pt;margin-top:127.9pt;width:371.9pt;height:92.65pt;z-index:-20673024;mso-wrap-style:square;mso-wrap-edited:f;mso-width-percent:0;mso-height-percent:0;mso-position-horizontal-relative:page;mso-position-vertical-relative:page;mso-width-percent:0;mso-height-percent:0;v-text-anchor:top" filled="f" stroked="f">
            <v:textbox inset="0,0,0,0">
              <w:txbxContent>
                <w:p w14:paraId="2DA205E3" w14:textId="77777777" w:rsidR="009568FD" w:rsidRDefault="009568FD">
                  <w:pPr>
                    <w:spacing w:before="20" w:line="247" w:lineRule="auto"/>
                    <w:ind w:left="20"/>
                    <w:rPr>
                      <w:b/>
                      <w:sz w:val="18"/>
                    </w:rPr>
                  </w:pPr>
                  <w:r>
                    <w:rPr>
                      <w:b/>
                      <w:color w:val="1E1B1E"/>
                      <w:sz w:val="18"/>
                    </w:rPr>
                    <w:t xml:space="preserve">shows that even short-term improvements in physical, cognitive, </w:t>
                  </w:r>
                  <w:proofErr w:type="spellStart"/>
                  <w:r>
                    <w:rPr>
                      <w:b/>
                      <w:color w:val="1E1B1E"/>
                      <w:sz w:val="18"/>
                    </w:rPr>
                    <w:t>behavioural</w:t>
                  </w:r>
                  <w:proofErr w:type="spellEnd"/>
                  <w:r>
                    <w:rPr>
                      <w:b/>
                      <w:color w:val="1E1B1E"/>
                      <w:sz w:val="18"/>
                    </w:rPr>
                    <w:t xml:space="preserve"> and social/emotional development can lead to beneﬁts throughout childhood and later life.</w:t>
                  </w:r>
                </w:p>
                <w:p w14:paraId="3BC8A544" w14:textId="77777777" w:rsidR="009568FD" w:rsidRDefault="009568FD">
                  <w:pPr>
                    <w:pStyle w:val="BodyText"/>
                    <w:spacing w:before="136" w:line="276" w:lineRule="auto"/>
                    <w:ind w:left="20"/>
                  </w:pPr>
                  <w:r>
                    <w:rPr>
                      <w:color w:val="1E1B1E"/>
                    </w:rPr>
                    <w:t>The aim for children and young people is to enable them to have the best possible outcomes in life, by ensuring they and their families have the opportunities and support they need in order to achieve these outcomes. The population of children and young people in Wandsworth (</w:t>
                  </w:r>
                  <w:proofErr w:type="gramStart"/>
                  <w:r>
                    <w:rPr>
                      <w:color w:val="1E1B1E"/>
                    </w:rPr>
                    <w:t>0-19 year</w:t>
                  </w:r>
                  <w:proofErr w:type="gramEnd"/>
                  <w:r>
                    <w:rPr>
                      <w:color w:val="1E1B1E"/>
                    </w:rPr>
                    <w:t xml:space="preserve"> </w:t>
                  </w:r>
                  <w:proofErr w:type="spellStart"/>
                  <w:r>
                    <w:rPr>
                      <w:color w:val="1E1B1E"/>
                    </w:rPr>
                    <w:t>olds</w:t>
                  </w:r>
                  <w:proofErr w:type="spellEnd"/>
                  <w:r>
                    <w:rPr>
                      <w:color w:val="1E1B1E"/>
                    </w:rPr>
                    <w:t>) is projected to rise by 9% by 2029 (from 70,066 in 2019 to 76,619 in 2029), which will see greater demand on services in the years to come.</w:t>
                  </w:r>
                </w:p>
              </w:txbxContent>
            </v:textbox>
            <w10:wrap anchorx="page" anchory="page"/>
          </v:shape>
        </w:pict>
      </w:r>
      <w:r>
        <w:pict w14:anchorId="1EB3D2DF">
          <v:rect id="_x0000_s1658" alt="" style="position:absolute;margin-left:0;margin-top:128.75pt;width:841.9pt;height:466.55pt;z-index:-20677632;mso-wrap-edited:f;mso-width-percent:0;mso-height-percent:0;mso-position-horizontal-relative:page;mso-position-vertical-relative:page;mso-width-percent:0;mso-height-percent:0" fillcolor="#f1f4e3" stroked="f">
            <w10:wrap anchorx="page" anchory="page"/>
          </v:rect>
        </w:pict>
      </w:r>
      <w:r>
        <w:pict w14:anchorId="10233C9C">
          <v:rect id="_x0000_s1657" alt="" style="position:absolute;margin-left:0;margin-top:81.55pt;width:841.9pt;height:47.2pt;z-index:-20677120;mso-wrap-edited:f;mso-width-percent:0;mso-height-percent:0;mso-position-horizontal-relative:page;mso-position-vertical-relative:page;mso-width-percent:0;mso-height-percent:0" fillcolor="#f1f4e3" stroked="f">
            <w10:wrap anchorx="page" anchory="page"/>
          </v:rect>
        </w:pict>
      </w:r>
      <w:r>
        <w:pict w14:anchorId="7D7256B8">
          <v:group id="_x0000_s1652" alt="" style="position:absolute;margin-left:0;margin-top:-.1pt;width:841.95pt;height:129.1pt;z-index:-20676608;mso-position-horizontal-relative:page;mso-position-vertical-relative:page" coordorigin=",-2" coordsize="16839,2582">
            <v:shape id="_x0000_s1653" alt="" style="position:absolute;width:16839;height:1631" coordsize="16839,1631" o:spt="100" adj="0,,0" path="m8876,l,,,1631r8876,l8876,xm16838,r-471,l16367,1631r471,l16838,xe" fillcolor="#195081" stroked="f">
              <v:stroke joinstyle="round"/>
              <v:formulas/>
              <v:path arrowok="t" o:connecttype="segments"/>
            </v:shape>
            <v:shape id="_x0000_s1654" type="#_x0000_t75" alt="" style="position:absolute;left:8875;width:7491;height:2575">
              <v:imagedata r:id="rId1666" o:title=""/>
            </v:shape>
            <v:shape id="_x0000_s1655" alt="" style="position:absolute;left:8873;width:7496;height:2577" coordorigin="8873" coordsize="7496,2577" path="m16369,r,2577l8873,2577,8873,e" filled="f" strokecolor="white" strokeweight=".25pt">
              <v:path arrowok="t"/>
            </v:shape>
            <v:shape id="_x0000_s1656" type="#_x0000_t75" alt="" style="position:absolute;left:474;top:903;width:3559;height:378">
              <v:imagedata r:id="rId1667" o:title=""/>
            </v:shape>
            <w10:wrap anchorx="page" anchory="page"/>
          </v:group>
        </w:pict>
      </w:r>
      <w:r w:rsidR="00DF48A0">
        <w:rPr>
          <w:noProof/>
        </w:rPr>
        <w:drawing>
          <wp:anchor distT="0" distB="0" distL="0" distR="0" simplePos="0" relativeHeight="482640384" behindDoc="1" locked="0" layoutInCell="1" allowOverlap="1" wp14:anchorId="1B848388" wp14:editId="45B6A729">
            <wp:simplePos x="0" y="0"/>
            <wp:positionH relativeFrom="page">
              <wp:posOffset>0</wp:posOffset>
            </wp:positionH>
            <wp:positionV relativeFrom="page">
              <wp:posOffset>7065009</wp:posOffset>
            </wp:positionV>
            <wp:extent cx="10681207" cy="275285"/>
            <wp:effectExtent l="0" t="0" r="0" b="0"/>
            <wp:wrapNone/>
            <wp:docPr id="61" name="image1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655.png"/>
                    <pic:cNvPicPr/>
                  </pic:nvPicPr>
                  <pic:blipFill>
                    <a:blip r:embed="rId1668" cstate="print"/>
                    <a:stretch>
                      <a:fillRect/>
                    </a:stretch>
                  </pic:blipFill>
                  <pic:spPr>
                    <a:xfrm>
                      <a:off x="0" y="0"/>
                      <a:ext cx="10681207" cy="275285"/>
                    </a:xfrm>
                    <a:prstGeom prst="rect">
                      <a:avLst/>
                    </a:prstGeom>
                  </pic:spPr>
                </pic:pic>
              </a:graphicData>
            </a:graphic>
          </wp:anchor>
        </w:drawing>
      </w:r>
      <w:r>
        <w:pict w14:anchorId="60A94F26">
          <v:group id="_x0000_s1647" alt="" style="position:absolute;margin-left:23.35pt;margin-top:297.65pt;width:375.05pt;height:99.75pt;z-index:-20675584;mso-position-horizontal-relative:page;mso-position-vertical-relative:page" coordorigin="467,5953" coordsize="7501,1995">
            <v:rect id="_x0000_s1648" alt="" style="position:absolute;left:476;top:5962;width:7481;height:1975" fillcolor="#fafbf4" stroked="f"/>
            <v:rect id="_x0000_s1649" alt="" style="position:absolute;left:471;top:5957;width:7491;height:1985" filled="f" strokecolor="#195081" strokeweight=".5pt"/>
            <v:shape id="_x0000_s1650" type="#_x0000_t75" alt="" style="position:absolute;left:674;top:6123;width:1235;height:1429">
              <v:imagedata r:id="rId1669" o:title=""/>
            </v:shape>
            <v:rect id="_x0000_s1651" alt="" style="position:absolute;left:671;top:6120;width:1240;height:1434" filled="f" strokecolor="#1e1b1e" strokeweight=".25pt"/>
            <w10:wrap anchorx="page" anchory="page"/>
          </v:group>
        </w:pict>
      </w:r>
      <w:r>
        <w:pict w14:anchorId="1BF7687A">
          <v:group id="_x0000_s1641" alt="" style="position:absolute;margin-left:19.25pt;margin-top:408.8pt;width:393pt;height:84.15pt;z-index:-20675072;mso-position-horizontal-relative:page;mso-position-vertical-relative:page" coordorigin="385,8176" coordsize="7860,1683">
            <v:shape id="_x0000_s1642" type="#_x0000_t75" alt="" style="position:absolute;left:385;top:8278;width:7860;height:1580">
              <v:imagedata r:id="rId1670" o:title=""/>
            </v:shape>
            <v:shape id="_x0000_s1643" alt="" style="position:absolute;left:480;top:8370;width:7501;height:1228" coordorigin="480,8370" coordsize="7501,1228" path="m7981,8370r-7501,l480,8955r,643l7981,9598r,-643l7981,8370xe" fillcolor="#b11116" stroked="f">
              <v:path arrowok="t"/>
            </v:shape>
            <v:shape id="_x0000_s1644" type="#_x0000_t75" alt="" style="position:absolute;left:505;top:8176;width:1740;height:1040">
              <v:imagedata r:id="rId1671" o:title=""/>
            </v:shape>
            <v:rect id="_x0000_s1645" alt="" style="position:absolute;left:592;top:8268;width:1397;height:687" stroked="f"/>
            <v:shape id="_x0000_s1646" alt="" style="position:absolute;left:640;top:8301;width:1304;height:57" coordorigin="640,8302" coordsize="1304,57" o:spt="100" adj="0,,0" path="m697,8330r-2,-11l688,8310r-9,-6l668,8302r-11,2l648,8310r-6,9l640,8330r2,11l648,8350r9,6l668,8358r11,-2l688,8350r7,-9l697,8330xm810,8330r-3,-11l801,8310r-9,-6l781,8302r-11,2l761,8310r-6,9l753,8330r2,11l761,8350r9,6l781,8358r11,-2l801,8350r6,-9l810,8330xm924,8330r-3,-11l915,8310r-9,-6l895,8302r-11,2l875,8310r-6,9l867,8330r2,11l875,8350r9,6l895,8358r11,-2l915,8350r6,-9l924,8330xm1036,8330r-2,-11l1028,8310r-9,-6l1008,8302r-11,2l988,8310r-6,9l980,8330r2,11l988,8350r9,6l1008,8358r11,-2l1028,8350r6,-9l1036,8330xm1150,8330r-2,-11l1142,8310r-9,-6l1122,8302r-11,2l1102,8310r-6,9l1094,8330r2,11l1102,8350r9,6l1122,8358r11,-2l1142,8350r6,-9l1150,8330xm1263,8330r-2,-11l1255,8310r-9,-6l1235,8302r-11,2l1215,8310r-6,9l1206,8330r3,11l1215,8350r9,6l1235,8358r11,-2l1255,8350r6,-9l1263,8330xm1377,8330r-2,-11l1369,8310r-9,-6l1349,8302r-11,2l1329,8310r-6,9l1320,8330r3,11l1329,8350r9,6l1349,8358r11,-2l1369,8350r6,-9l1377,8330xm1490,8330r-2,-11l1482,8310r-9,-6l1462,8302r-11,2l1442,8310r-7,9l1433,8330r2,11l1442,8350r9,6l1462,8358r11,-2l1482,8350r6,-9l1490,8330xm1603,8330r-2,-11l1595,8310r-9,-6l1575,8302r-11,2l1555,8310r-6,9l1547,8330r2,11l1555,8350r9,6l1575,8358r11,-2l1595,8350r6,-9l1603,8330xm1717,8330r-2,-11l1708,8310r-9,-6l1688,8302r-11,2l1668,8310r-6,9l1660,8330r2,11l1668,8350r9,6l1688,8358r11,-2l1708,8350r7,-9l1717,8330xm1830,8330r-2,-11l1822,8310r-9,-6l1802,8302r-11,2l1782,8310r-6,9l1773,8330r3,11l1782,8350r9,6l1802,8358r11,-2l1822,8350r6,-9l1830,8330xm1944,8330r-3,-11l1935,8310r-9,-6l1915,8302r-11,2l1895,8310r-6,9l1887,8330r2,11l1895,8350r9,6l1915,8358r11,-2l1935,8350r6,-9l1944,8330xe" fillcolor="#b11116" stroked="f">
              <v:stroke joinstyle="round"/>
              <v:formulas/>
              <v:path arrowok="t" o:connecttype="segments"/>
            </v:shape>
            <w10:wrap anchorx="page" anchory="page"/>
          </v:group>
        </w:pict>
      </w:r>
      <w:r>
        <w:pict w14:anchorId="5BFCBD33">
          <v:shape id="_x0000_s1640" type="#_x0000_t202" alt="" style="position:absolute;margin-left:21.55pt;margin-top:12.4pt;width:284.05pt;height:30.7pt;z-index:-20674560;mso-wrap-style:square;mso-wrap-edited:f;mso-width-percent:0;mso-height-percent:0;mso-position-horizontal-relative:page;mso-position-vertical-relative:page;mso-width-percent:0;mso-height-percent:0;v-text-anchor:top" filled="f" stroked="f">
            <v:textbox inset="0,0,0,0">
              <w:txbxContent>
                <w:p w14:paraId="166EEE5D" w14:textId="77777777" w:rsidR="009568FD" w:rsidRDefault="009568FD">
                  <w:pPr>
                    <w:spacing w:before="20"/>
                    <w:ind w:left="20"/>
                    <w:rPr>
                      <w:b/>
                      <w:sz w:val="48"/>
                    </w:rPr>
                  </w:pPr>
                  <w:r>
                    <w:rPr>
                      <w:b/>
                      <w:color w:val="FFFFFF"/>
                      <w:sz w:val="48"/>
                    </w:rPr>
                    <w:t>Children and Young People:</w:t>
                  </w:r>
                </w:p>
              </w:txbxContent>
            </v:textbox>
            <w10:wrap anchorx="page" anchory="page"/>
          </v:shape>
        </w:pict>
      </w:r>
      <w:r>
        <w:pict w14:anchorId="1D916097">
          <v:shape id="_x0000_s1639" type="#_x0000_t202" alt="" style="position:absolute;margin-left:21.7pt;margin-top:105.5pt;width:377.55pt;height:23.85pt;z-index:-20674048;mso-wrap-style:square;mso-wrap-edited:f;mso-width-percent:0;mso-height-percent:0;mso-position-horizontal-relative:page;mso-position-vertical-relative:page;mso-width-percent:0;mso-height-percent:0;v-text-anchor:top" filled="f" stroked="f">
            <v:textbox inset="0,0,0,0">
              <w:txbxContent>
                <w:p w14:paraId="7D9C874F" w14:textId="77777777" w:rsidR="009568FD" w:rsidRDefault="009568FD">
                  <w:pPr>
                    <w:spacing w:before="20" w:line="247" w:lineRule="auto"/>
                    <w:ind w:left="20" w:right="-11"/>
                    <w:rPr>
                      <w:b/>
                      <w:sz w:val="18"/>
                    </w:rPr>
                  </w:pPr>
                  <w:r>
                    <w:rPr>
                      <w:b/>
                      <w:color w:val="1E1B1E"/>
                      <w:sz w:val="18"/>
                    </w:rPr>
                    <w:t>Our earliest experiences of life, starting in the womb, through pregnancy, birth and into our early years, are vital in laying the foundations for our future health and wellbeing. Research consistently</w:t>
                  </w:r>
                </w:p>
              </w:txbxContent>
            </v:textbox>
            <w10:wrap anchorx="page" anchory="page"/>
          </v:shape>
        </w:pict>
      </w:r>
      <w:r>
        <w:pict w14:anchorId="1FF0F4B7">
          <v:shape id="_x0000_s1638" type="#_x0000_t202" alt="" style="position:absolute;margin-left:742.8pt;margin-top:112.4pt;width:68.1pt;height:12.15pt;z-index:-20673536;mso-wrap-style:square;mso-wrap-edited:f;mso-width-percent:0;mso-height-percent:0;mso-position-horizontal-relative:page;mso-position-vertical-relative:page;mso-width-percent:0;mso-height-percent:0;v-text-anchor:top" filled="f" stroked="f">
            <v:textbox inset="0,0,0,0">
              <w:txbxContent>
                <w:p w14:paraId="0B25911F" w14:textId="77777777" w:rsidR="009568FD" w:rsidRDefault="009568FD">
                  <w:pPr>
                    <w:pStyle w:val="BodyText"/>
                    <w:spacing w:before="38"/>
                    <w:ind w:left="20"/>
                  </w:pPr>
                  <w:r>
                    <w:rPr>
                      <w:color w:val="FFFFFF"/>
                    </w:rPr>
                    <w:t>Battersea Riverside</w:t>
                  </w:r>
                </w:p>
              </w:txbxContent>
            </v:textbox>
            <w10:wrap anchorx="page" anchory="page"/>
          </v:shape>
        </w:pict>
      </w:r>
      <w:r>
        <w:pict w14:anchorId="0DA3193B">
          <v:shape id="_x0000_s1637" type="#_x0000_t202" alt="" style="position:absolute;margin-left:443pt;margin-top:148.4pt;width:378.35pt;height:18.75pt;z-index:-20672512;mso-wrap-style:square;mso-wrap-edited:f;mso-width-percent:0;mso-height-percent:0;mso-position-horizontal-relative:page;mso-position-vertical-relative:page;mso-width-percent:0;mso-height-percent:0;v-text-anchor:top" filled="f" stroked="f">
            <v:textbox inset="0,0,0,0">
              <w:txbxContent>
                <w:p w14:paraId="082959C5"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 xml:space="preserve">What is happening in </w:t>
                  </w:r>
                  <w:proofErr w:type="gramStart"/>
                  <w:r>
                    <w:rPr>
                      <w:b/>
                      <w:color w:val="FFFFFF"/>
                      <w:sz w:val="28"/>
                      <w:shd w:val="clear" w:color="auto" w:fill="195081"/>
                    </w:rPr>
                    <w:t>Wandsworth</w:t>
                  </w:r>
                  <w:proofErr w:type="gramEnd"/>
                  <w:r>
                    <w:rPr>
                      <w:b/>
                      <w:color w:val="FFFFFF"/>
                      <w:sz w:val="28"/>
                      <w:shd w:val="clear" w:color="auto" w:fill="195081"/>
                    </w:rPr>
                    <w:tab/>
                  </w:r>
                </w:p>
              </w:txbxContent>
            </v:textbox>
            <w10:wrap anchorx="page" anchory="page"/>
          </v:shape>
        </w:pict>
      </w:r>
      <w:r>
        <w:pict w14:anchorId="5817EA12">
          <v:shape id="_x0000_s1636" type="#_x0000_t202" alt="" style="position:absolute;margin-left:441.95pt;margin-top:183.6pt;width:7.5pt;height:9pt;z-index:-20671488;mso-wrap-style:square;mso-wrap-edited:f;mso-width-percent:0;mso-height-percent:0;mso-position-horizontal-relative:page;mso-position-vertical-relative:page;mso-width-percent:0;mso-height-percent:0;v-text-anchor:top" filled="f" stroked="f">
            <v:textbox inset="0,0,0,0">
              <w:txbxContent>
                <w:p w14:paraId="55912E92"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9D7D478">
          <v:shape id="_x0000_s1635" type="#_x0000_t202" alt="" style="position:absolute;margin-left:441.95pt;margin-top:219.65pt;width:7.5pt;height:9pt;z-index:-20670976;mso-wrap-style:square;mso-wrap-edited:f;mso-width-percent:0;mso-height-percent:0;mso-position-horizontal-relative:page;mso-position-vertical-relative:page;mso-width-percent:0;mso-height-percent:0;v-text-anchor:top" filled="f" stroked="f">
            <v:textbox inset="0,0,0,0">
              <w:txbxContent>
                <w:p w14:paraId="4E894E58"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C79C750">
          <v:shape id="_x0000_s1634" type="#_x0000_t202" alt="" style="position:absolute;margin-left:441.95pt;margin-top:266.3pt;width:7.5pt;height:9pt;z-index:-20669952;mso-wrap-style:square;mso-wrap-edited:f;mso-width-percent:0;mso-height-percent:0;mso-position-horizontal-relative:page;mso-position-vertical-relative:page;mso-width-percent:0;mso-height-percent:0;v-text-anchor:top" filled="f" stroked="f">
            <v:textbox inset="0,0,0,0">
              <w:txbxContent>
                <w:p w14:paraId="42FC1CF8"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F9F6D8D">
          <v:shape id="_x0000_s1633" type="#_x0000_t202" alt="" style="position:absolute;margin-left:441.95pt;margin-top:302.35pt;width:7.5pt;height:9pt;z-index:-20669440;mso-wrap-style:square;mso-wrap-edited:f;mso-width-percent:0;mso-height-percent:0;mso-position-horizontal-relative:page;mso-position-vertical-relative:page;mso-width-percent:0;mso-height-percent:0;v-text-anchor:top" filled="f" stroked="f">
            <v:textbox inset="0,0,0,0">
              <w:txbxContent>
                <w:p w14:paraId="02975617"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C7E219C">
          <v:shape id="_x0000_s1632" type="#_x0000_t202" alt="" style="position:absolute;margin-left:441.95pt;margin-top:327.8pt;width:7.5pt;height:9pt;z-index:-20668928;mso-wrap-style:square;mso-wrap-edited:f;mso-width-percent:0;mso-height-percent:0;mso-position-horizontal-relative:page;mso-position-vertical-relative:page;mso-width-percent:0;mso-height-percent:0;v-text-anchor:top" filled="f" stroked="f">
            <v:textbox inset="0,0,0,0">
              <w:txbxContent>
                <w:p w14:paraId="432EF02C"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9A4EDB6">
          <v:shape id="_x0000_s1631" type="#_x0000_t202" alt="" style="position:absolute;margin-left:441.95pt;margin-top:374.45pt;width:7.5pt;height:9pt;z-index:-20668416;mso-wrap-style:square;mso-wrap-edited:f;mso-width-percent:0;mso-height-percent:0;mso-position-horizontal-relative:page;mso-position-vertical-relative:page;mso-width-percent:0;mso-height-percent:0;v-text-anchor:top" filled="f" stroked="f">
            <v:textbox inset="0,0,0,0">
              <w:txbxContent>
                <w:p w14:paraId="4D264722"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A9998F1">
          <v:shape id="_x0000_s1630" type="#_x0000_t202" alt="" style="position:absolute;margin-left:441.95pt;margin-top:399.9pt;width:7.5pt;height:9pt;z-index:-20667904;mso-wrap-style:square;mso-wrap-edited:f;mso-width-percent:0;mso-height-percent:0;mso-position-horizontal-relative:page;mso-position-vertical-relative:page;mso-width-percent:0;mso-height-percent:0;v-text-anchor:top" filled="f" stroked="f">
            <v:textbox inset="0,0,0,0">
              <w:txbxContent>
                <w:p w14:paraId="6B25B9A4"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7D1747A">
          <v:shape id="_x0000_s1629" type="#_x0000_t202" alt="" style="position:absolute;margin-left:34.9pt;margin-top:418.7pt;width:59.5pt;height:13.05pt;z-index:-20667392;mso-wrap-style:square;mso-wrap-edited:f;mso-width-percent:0;mso-height-percent:0;mso-position-horizontal-relative:page;mso-position-vertical-relative:page;mso-width-percent:0;mso-height-percent:0;v-text-anchor:top" filled="f" stroked="f">
            <v:textbox inset="0,0,0,0">
              <w:txbxContent>
                <w:p w14:paraId="092D5C91" w14:textId="77777777" w:rsidR="009568FD" w:rsidRDefault="009568FD">
                  <w:pPr>
                    <w:spacing w:before="44"/>
                    <w:ind w:left="20"/>
                    <w:rPr>
                      <w:sz w:val="18"/>
                    </w:rPr>
                  </w:pPr>
                  <w:r>
                    <w:rPr>
                      <w:color w:val="B11116"/>
                      <w:sz w:val="18"/>
                    </w:rPr>
                    <w:t>CALENDAR OF</w:t>
                  </w:r>
                </w:p>
              </w:txbxContent>
            </v:textbox>
            <w10:wrap anchorx="page" anchory="page"/>
          </v:shape>
        </w:pict>
      </w:r>
      <w:r>
        <w:pict w14:anchorId="762C06EC">
          <v:shape id="_x0000_s1628" type="#_x0000_t202" alt="" style="position:absolute;margin-left:104.7pt;margin-top:420.75pt;width:129.5pt;height:12.15pt;z-index:-20666880;mso-wrap-style:square;mso-wrap-edited:f;mso-width-percent:0;mso-height-percent:0;mso-position-horizontal-relative:page;mso-position-vertical-relative:page;mso-width-percent:0;mso-height-percent:0;v-text-anchor:top" filled="f" stroked="f">
            <v:textbox inset="0,0,0,0">
              <w:txbxContent>
                <w:p w14:paraId="6988AF4B" w14:textId="77777777" w:rsidR="009568FD" w:rsidRDefault="009568FD">
                  <w:pPr>
                    <w:numPr>
                      <w:ilvl w:val="0"/>
                      <w:numId w:val="14"/>
                    </w:numPr>
                    <w:tabs>
                      <w:tab w:val="left" w:pos="151"/>
                    </w:tabs>
                    <w:spacing w:before="20"/>
                    <w:rPr>
                      <w:sz w:val="17"/>
                    </w:rPr>
                  </w:pPr>
                  <w:r>
                    <w:rPr>
                      <w:b/>
                      <w:color w:val="FFFFFF"/>
                      <w:sz w:val="17"/>
                    </w:rPr>
                    <w:t xml:space="preserve">Walk to School Week: </w:t>
                  </w:r>
                  <w:r>
                    <w:rPr>
                      <w:color w:val="FFFFFF"/>
                      <w:sz w:val="17"/>
                    </w:rPr>
                    <w:t>1 to 31</w:t>
                  </w:r>
                  <w:r>
                    <w:rPr>
                      <w:color w:val="FFFFFF"/>
                      <w:spacing w:val="-7"/>
                      <w:sz w:val="17"/>
                    </w:rPr>
                    <w:t xml:space="preserve"> </w:t>
                  </w:r>
                  <w:r>
                    <w:rPr>
                      <w:color w:val="FFFFFF"/>
                      <w:sz w:val="17"/>
                    </w:rPr>
                    <w:t>May</w:t>
                  </w:r>
                </w:p>
              </w:txbxContent>
            </v:textbox>
            <w10:wrap anchorx="page" anchory="page"/>
          </v:shape>
        </w:pict>
      </w:r>
      <w:r>
        <w:pict w14:anchorId="1FB4835F">
          <v:shape id="_x0000_s1627" type="#_x0000_t202" alt="" style="position:absolute;margin-left:28.65pt;margin-top:425.95pt;width:71.8pt;height:21.3pt;z-index:-20666368;mso-wrap-style:square;mso-wrap-edited:f;mso-width-percent:0;mso-height-percent:0;mso-position-horizontal-relative:page;mso-position-vertical-relative:page;mso-width-percent:0;mso-height-percent:0;v-text-anchor:top" filled="f" stroked="f">
            <v:textbox inset="0,0,0,0">
              <w:txbxContent>
                <w:p w14:paraId="60035A07"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  EVENTS </w:t>
                  </w:r>
                </w:p>
              </w:txbxContent>
            </v:textbox>
            <w10:wrap anchorx="page" anchory="page"/>
          </v:shape>
        </w:pict>
      </w:r>
      <w:r>
        <w:pict w14:anchorId="1530BCC4">
          <v:shape id="_x0000_s1626" type="#_x0000_t202" alt="" style="position:absolute;margin-left:104.7pt;margin-top:430.75pt;width:157.65pt;height:12.15pt;z-index:-20665856;mso-wrap-style:square;mso-wrap-edited:f;mso-width-percent:0;mso-height-percent:0;mso-position-horizontal-relative:page;mso-position-vertical-relative:page;mso-width-percent:0;mso-height-percent:0;v-text-anchor:top" filled="f" stroked="f">
            <v:textbox inset="0,0,0,0">
              <w:txbxContent>
                <w:p w14:paraId="058FE90A" w14:textId="77777777" w:rsidR="009568FD" w:rsidRDefault="009568FD">
                  <w:pPr>
                    <w:numPr>
                      <w:ilvl w:val="0"/>
                      <w:numId w:val="13"/>
                    </w:numPr>
                    <w:tabs>
                      <w:tab w:val="left" w:pos="151"/>
                    </w:tabs>
                    <w:spacing w:before="20"/>
                    <w:rPr>
                      <w:sz w:val="17"/>
                    </w:rPr>
                  </w:pPr>
                  <w:r>
                    <w:rPr>
                      <w:b/>
                      <w:color w:val="FFFFFF"/>
                      <w:sz w:val="17"/>
                    </w:rPr>
                    <w:t xml:space="preserve">Young </w:t>
                  </w:r>
                  <w:proofErr w:type="spellStart"/>
                  <w:r>
                    <w:rPr>
                      <w:b/>
                      <w:color w:val="FFFFFF"/>
                      <w:sz w:val="17"/>
                    </w:rPr>
                    <w:t>Carers</w:t>
                  </w:r>
                  <w:proofErr w:type="spellEnd"/>
                  <w:r>
                    <w:rPr>
                      <w:b/>
                      <w:color w:val="FFFFFF"/>
                      <w:sz w:val="17"/>
                    </w:rPr>
                    <w:t xml:space="preserve"> in </w:t>
                  </w:r>
                  <w:proofErr w:type="spellStart"/>
                  <w:r>
                    <w:rPr>
                      <w:b/>
                      <w:color w:val="FFFFFF"/>
                      <w:sz w:val="17"/>
                    </w:rPr>
                    <w:t>Carers</w:t>
                  </w:r>
                  <w:proofErr w:type="spellEnd"/>
                  <w:r>
                    <w:rPr>
                      <w:b/>
                      <w:color w:val="FFFFFF"/>
                      <w:sz w:val="17"/>
                    </w:rPr>
                    <w:t xml:space="preserve"> Week: </w:t>
                  </w:r>
                  <w:r>
                    <w:rPr>
                      <w:color w:val="FFFFFF"/>
                      <w:sz w:val="17"/>
                    </w:rPr>
                    <w:t>8 to 14</w:t>
                  </w:r>
                  <w:r>
                    <w:rPr>
                      <w:color w:val="FFFFFF"/>
                      <w:spacing w:val="-19"/>
                      <w:sz w:val="17"/>
                    </w:rPr>
                    <w:t xml:space="preserve"> </w:t>
                  </w:r>
                  <w:r>
                    <w:rPr>
                      <w:color w:val="FFFFFF"/>
                      <w:sz w:val="17"/>
                    </w:rPr>
                    <w:t>June</w:t>
                  </w:r>
                </w:p>
              </w:txbxContent>
            </v:textbox>
            <w10:wrap anchorx="page" anchory="page"/>
          </v:shape>
        </w:pict>
      </w:r>
      <w:r>
        <w:pict w14:anchorId="3312299F">
          <v:shape id="_x0000_s1625" type="#_x0000_t202" alt="" style="position:absolute;margin-left:104.7pt;margin-top:440.75pt;width:287.45pt;height:32.15pt;z-index:-20665344;mso-wrap-style:square;mso-wrap-edited:f;mso-width-percent:0;mso-height-percent:0;mso-position-horizontal-relative:page;mso-position-vertical-relative:page;mso-width-percent:0;mso-height-percent:0;v-text-anchor:top" filled="f" stroked="f">
            <v:textbox inset="0,0,0,0">
              <w:txbxContent>
                <w:p w14:paraId="7E5B8103" w14:textId="77777777" w:rsidR="009568FD" w:rsidRDefault="009568FD">
                  <w:pPr>
                    <w:numPr>
                      <w:ilvl w:val="0"/>
                      <w:numId w:val="12"/>
                    </w:numPr>
                    <w:tabs>
                      <w:tab w:val="left" w:pos="151"/>
                    </w:tabs>
                    <w:spacing w:before="20" w:line="201" w:lineRule="exact"/>
                    <w:rPr>
                      <w:sz w:val="17"/>
                    </w:rPr>
                  </w:pPr>
                  <w:r>
                    <w:rPr>
                      <w:b/>
                      <w:color w:val="FFFFFF"/>
                      <w:sz w:val="17"/>
                    </w:rPr>
                    <w:t xml:space="preserve">Men’s Health Week: </w:t>
                  </w:r>
                  <w:r>
                    <w:rPr>
                      <w:color w:val="FFFFFF"/>
                      <w:sz w:val="17"/>
                    </w:rPr>
                    <w:t>10 to 15 June - includes Boys and Young Men’s</w:t>
                  </w:r>
                  <w:r>
                    <w:rPr>
                      <w:color w:val="FFFFFF"/>
                      <w:spacing w:val="-1"/>
                      <w:sz w:val="17"/>
                    </w:rPr>
                    <w:t xml:space="preserve"> </w:t>
                  </w:r>
                  <w:r>
                    <w:rPr>
                      <w:color w:val="FFFFFF"/>
                      <w:sz w:val="17"/>
                    </w:rPr>
                    <w:t>Health</w:t>
                  </w:r>
                </w:p>
                <w:p w14:paraId="17715B62" w14:textId="77777777" w:rsidR="009568FD" w:rsidRDefault="009568FD">
                  <w:pPr>
                    <w:numPr>
                      <w:ilvl w:val="0"/>
                      <w:numId w:val="12"/>
                    </w:numPr>
                    <w:tabs>
                      <w:tab w:val="left" w:pos="151"/>
                    </w:tabs>
                    <w:spacing w:line="200" w:lineRule="exact"/>
                    <w:rPr>
                      <w:sz w:val="17"/>
                    </w:rPr>
                  </w:pPr>
                  <w:r>
                    <w:rPr>
                      <w:b/>
                      <w:color w:val="FFFFFF"/>
                      <w:sz w:val="17"/>
                    </w:rPr>
                    <w:t xml:space="preserve">Anti-bullying Week: </w:t>
                  </w:r>
                  <w:r>
                    <w:rPr>
                      <w:color w:val="FFFFFF"/>
                      <w:spacing w:val="4"/>
                      <w:sz w:val="17"/>
                    </w:rPr>
                    <w:t xml:space="preserve">12 </w:t>
                  </w:r>
                  <w:r>
                    <w:rPr>
                      <w:color w:val="FFFFFF"/>
                      <w:sz w:val="17"/>
                    </w:rPr>
                    <w:t>to 16</w:t>
                  </w:r>
                  <w:r>
                    <w:rPr>
                      <w:color w:val="FFFFFF"/>
                      <w:spacing w:val="-5"/>
                      <w:sz w:val="17"/>
                    </w:rPr>
                    <w:t xml:space="preserve"> </w:t>
                  </w:r>
                  <w:r>
                    <w:rPr>
                      <w:color w:val="FFFFFF"/>
                      <w:sz w:val="17"/>
                    </w:rPr>
                    <w:t>November</w:t>
                  </w:r>
                </w:p>
                <w:p w14:paraId="72CB8BDA" w14:textId="77777777" w:rsidR="009568FD" w:rsidRDefault="009568FD">
                  <w:pPr>
                    <w:numPr>
                      <w:ilvl w:val="0"/>
                      <w:numId w:val="12"/>
                    </w:numPr>
                    <w:tabs>
                      <w:tab w:val="left" w:pos="151"/>
                    </w:tabs>
                    <w:spacing w:line="201" w:lineRule="exact"/>
                    <w:rPr>
                      <w:sz w:val="17"/>
                    </w:rPr>
                  </w:pPr>
                  <w:r>
                    <w:rPr>
                      <w:b/>
                      <w:color w:val="FFFFFF"/>
                      <w:spacing w:val="-3"/>
                      <w:sz w:val="17"/>
                    </w:rPr>
                    <w:t>Action</w:t>
                  </w:r>
                  <w:r>
                    <w:rPr>
                      <w:b/>
                      <w:color w:val="FFFFFF"/>
                      <w:spacing w:val="-8"/>
                      <w:sz w:val="17"/>
                    </w:rPr>
                    <w:t xml:space="preserve"> </w:t>
                  </w:r>
                  <w:r>
                    <w:rPr>
                      <w:b/>
                      <w:color w:val="FFFFFF"/>
                      <w:sz w:val="17"/>
                    </w:rPr>
                    <w:t>Against</w:t>
                  </w:r>
                  <w:r>
                    <w:rPr>
                      <w:b/>
                      <w:color w:val="FFFFFF"/>
                      <w:spacing w:val="-8"/>
                      <w:sz w:val="17"/>
                    </w:rPr>
                    <w:t xml:space="preserve"> </w:t>
                  </w:r>
                  <w:r>
                    <w:rPr>
                      <w:b/>
                      <w:color w:val="FFFFFF"/>
                      <w:spacing w:val="-3"/>
                      <w:sz w:val="17"/>
                    </w:rPr>
                    <w:t>Violence</w:t>
                  </w:r>
                  <w:r>
                    <w:rPr>
                      <w:b/>
                      <w:color w:val="FFFFFF"/>
                      <w:spacing w:val="-8"/>
                      <w:sz w:val="17"/>
                    </w:rPr>
                    <w:t xml:space="preserve"> </w:t>
                  </w:r>
                  <w:r>
                    <w:rPr>
                      <w:b/>
                      <w:color w:val="FFFFFF"/>
                      <w:sz w:val="17"/>
                    </w:rPr>
                    <w:t>Against</w:t>
                  </w:r>
                  <w:r>
                    <w:rPr>
                      <w:b/>
                      <w:color w:val="FFFFFF"/>
                      <w:spacing w:val="-7"/>
                      <w:sz w:val="17"/>
                    </w:rPr>
                    <w:t xml:space="preserve"> </w:t>
                  </w:r>
                  <w:r>
                    <w:rPr>
                      <w:b/>
                      <w:color w:val="FFFFFF"/>
                      <w:spacing w:val="-3"/>
                      <w:sz w:val="17"/>
                    </w:rPr>
                    <w:t>Women</w:t>
                  </w:r>
                  <w:r>
                    <w:rPr>
                      <w:b/>
                      <w:color w:val="FFFFFF"/>
                      <w:spacing w:val="-8"/>
                      <w:sz w:val="17"/>
                    </w:rPr>
                    <w:t xml:space="preserve"> </w:t>
                  </w:r>
                  <w:r>
                    <w:rPr>
                      <w:b/>
                      <w:color w:val="FFFFFF"/>
                      <w:sz w:val="17"/>
                    </w:rPr>
                    <w:t>and</w:t>
                  </w:r>
                  <w:r>
                    <w:rPr>
                      <w:b/>
                      <w:color w:val="FFFFFF"/>
                      <w:spacing w:val="-8"/>
                      <w:sz w:val="17"/>
                    </w:rPr>
                    <w:t xml:space="preserve"> </w:t>
                  </w:r>
                  <w:r>
                    <w:rPr>
                      <w:b/>
                      <w:color w:val="FFFFFF"/>
                      <w:spacing w:val="-3"/>
                      <w:sz w:val="17"/>
                    </w:rPr>
                    <w:t>Girls:</w:t>
                  </w:r>
                  <w:r>
                    <w:rPr>
                      <w:b/>
                      <w:color w:val="FFFFFF"/>
                      <w:spacing w:val="-7"/>
                      <w:sz w:val="17"/>
                    </w:rPr>
                    <w:t xml:space="preserve"> </w:t>
                  </w:r>
                  <w:r>
                    <w:rPr>
                      <w:color w:val="FFFFFF"/>
                      <w:sz w:val="17"/>
                    </w:rPr>
                    <w:t>25</w:t>
                  </w:r>
                  <w:r>
                    <w:rPr>
                      <w:color w:val="FFFFFF"/>
                      <w:spacing w:val="-8"/>
                      <w:sz w:val="17"/>
                    </w:rPr>
                    <w:t xml:space="preserve"> </w:t>
                  </w:r>
                  <w:r>
                    <w:rPr>
                      <w:color w:val="FFFFFF"/>
                      <w:spacing w:val="-3"/>
                      <w:sz w:val="17"/>
                    </w:rPr>
                    <w:t>November</w:t>
                  </w:r>
                  <w:r>
                    <w:rPr>
                      <w:color w:val="FFFFFF"/>
                      <w:spacing w:val="-8"/>
                      <w:sz w:val="17"/>
                    </w:rPr>
                    <w:t xml:space="preserve"> </w:t>
                  </w:r>
                  <w:r>
                    <w:rPr>
                      <w:color w:val="FFFFFF"/>
                      <w:sz w:val="17"/>
                    </w:rPr>
                    <w:t>to</w:t>
                  </w:r>
                  <w:r>
                    <w:rPr>
                      <w:color w:val="FFFFFF"/>
                      <w:spacing w:val="-8"/>
                      <w:sz w:val="17"/>
                    </w:rPr>
                    <w:t xml:space="preserve"> </w:t>
                  </w:r>
                  <w:r>
                    <w:rPr>
                      <w:color w:val="FFFFFF"/>
                      <w:sz w:val="17"/>
                    </w:rPr>
                    <w:t>10</w:t>
                  </w:r>
                  <w:r>
                    <w:rPr>
                      <w:color w:val="FFFFFF"/>
                      <w:spacing w:val="-8"/>
                      <w:sz w:val="17"/>
                    </w:rPr>
                    <w:t xml:space="preserve"> </w:t>
                  </w:r>
                  <w:r>
                    <w:rPr>
                      <w:color w:val="FFFFFF"/>
                      <w:spacing w:val="-3"/>
                      <w:sz w:val="17"/>
                    </w:rPr>
                    <w:t>December</w:t>
                  </w:r>
                </w:p>
              </w:txbxContent>
            </v:textbox>
            <w10:wrap anchorx="page" anchory="page"/>
          </v:shape>
        </w:pict>
      </w:r>
      <w:r>
        <w:pict w14:anchorId="043389E9">
          <v:shape id="_x0000_s1624" type="#_x0000_t202" alt="" style="position:absolute;margin-left:441.95pt;margin-top:467.75pt;width:7.5pt;height:9pt;z-index:-20664832;mso-wrap-style:square;mso-wrap-edited:f;mso-width-percent:0;mso-height-percent:0;mso-position-horizontal-relative:page;mso-position-vertical-relative:page;mso-width-percent:0;mso-height-percent:0;v-text-anchor:top" filled="f" stroked="f">
            <v:textbox inset="0,0,0,0">
              <w:txbxContent>
                <w:p w14:paraId="5A542D1D"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137BF44">
          <v:shape id="_x0000_s1623" type="#_x0000_t202" alt="" style="position:absolute;margin-left:413.7pt;margin-top:574.6pt;width:13pt;height:13.35pt;z-index:-20664320;mso-wrap-style:square;mso-wrap-edited:f;mso-width-percent:0;mso-height-percent:0;mso-position-horizontal-relative:page;mso-position-vertical-relative:page;mso-width-percent:0;mso-height-percent:0;v-text-anchor:top" filled="f" stroked="f">
            <v:textbox inset="0,0,0,0">
              <w:txbxContent>
                <w:p w14:paraId="2480B7BE" w14:textId="77777777" w:rsidR="009568FD" w:rsidRDefault="009568FD">
                  <w:pPr>
                    <w:spacing w:before="20"/>
                    <w:ind w:left="20"/>
                    <w:rPr>
                      <w:b/>
                      <w:sz w:val="19"/>
                    </w:rPr>
                  </w:pPr>
                  <w:r>
                    <w:rPr>
                      <w:b/>
                      <w:color w:val="939598"/>
                      <w:sz w:val="19"/>
                    </w:rPr>
                    <w:t>23</w:t>
                  </w:r>
                </w:p>
              </w:txbxContent>
            </v:textbox>
            <w10:wrap anchorx="page" anchory="page"/>
          </v:shape>
        </w:pict>
      </w:r>
      <w:r>
        <w:pict w14:anchorId="21DEC205">
          <v:shape id="_x0000_s1622" type="#_x0000_t202" alt="" style="position:absolute;margin-left:24pt;margin-top:413.4pt;width:5.65pt;height:5.1pt;z-index:-20663808;mso-wrap-style:square;mso-wrap-edited:f;mso-width-percent:0;mso-height-percent:0;mso-position-horizontal-relative:page;mso-position-vertical-relative:page;mso-width-percent:0;mso-height-percent:0;v-text-anchor:top" filled="f" stroked="f">
            <v:textbox inset="0,0,0,0">
              <w:txbxContent>
                <w:p w14:paraId="53E95012" w14:textId="77777777" w:rsidR="009568FD" w:rsidRDefault="009568FD"/>
              </w:txbxContent>
            </v:textbox>
            <w10:wrap anchorx="page" anchory="page"/>
          </v:shape>
        </w:pict>
      </w:r>
      <w:r>
        <w:pict w14:anchorId="44E5280C">
          <v:shape id="_x0000_s1621" type="#_x0000_t202" alt="" style="position:absolute;margin-left:29.65pt;margin-top:413.4pt;width:69.85pt;height:5.1pt;z-index:-20663296;mso-wrap-style:square;mso-wrap-edited:f;mso-width-percent:0;mso-height-percent:0;mso-position-horizontal-relative:page;mso-position-vertical-relative:page;mso-width-percent:0;mso-height-percent:0;v-text-anchor:top" filled="f" stroked="f">
            <v:textbox inset="0,0,0,0">
              <w:txbxContent>
                <w:p w14:paraId="10338DA3" w14:textId="77777777" w:rsidR="009568FD" w:rsidRDefault="009568FD"/>
              </w:txbxContent>
            </v:textbox>
            <w10:wrap anchorx="page" anchory="page"/>
          </v:shape>
        </w:pict>
      </w:r>
      <w:r>
        <w:pict w14:anchorId="7D6D2681">
          <v:shape id="_x0000_s1620" type="#_x0000_t202" alt="" style="position:absolute;margin-left:99.45pt;margin-top:413.4pt;width:299.6pt;height:5.1pt;z-index:-20662784;mso-wrap-style:square;mso-wrap-edited:f;mso-width-percent:0;mso-height-percent:0;mso-position-horizontal-relative:page;mso-position-vertical-relative:page;mso-width-percent:0;mso-height-percent:0;v-text-anchor:top" filled="f" stroked="f">
            <v:textbox inset="0,0,0,0">
              <w:txbxContent>
                <w:p w14:paraId="7843C6F3" w14:textId="77777777" w:rsidR="009568FD" w:rsidRDefault="009568FD"/>
              </w:txbxContent>
            </v:textbox>
            <w10:wrap anchorx="page" anchory="page"/>
          </v:shape>
        </w:pict>
      </w:r>
      <w:r>
        <w:pict w14:anchorId="26426318">
          <v:shape id="_x0000_s1619" type="#_x0000_t202" alt="" style="position:absolute;margin-left:24pt;margin-top:418.5pt;width:5.65pt;height:10.35pt;z-index:-20662272;mso-wrap-style:square;mso-wrap-edited:f;mso-width-percent:0;mso-height-percent:0;mso-position-horizontal-relative:page;mso-position-vertical-relative:page;mso-width-percent:0;mso-height-percent:0;v-text-anchor:top" filled="f" stroked="f">
            <v:textbox inset="0,0,0,0">
              <w:txbxContent>
                <w:p w14:paraId="7EC95FBE" w14:textId="77777777" w:rsidR="009568FD" w:rsidRDefault="009568FD">
                  <w:pPr>
                    <w:pStyle w:val="BodyText"/>
                    <w:spacing w:before="4"/>
                    <w:ind w:left="40"/>
                    <w:rPr>
                      <w:rFonts w:ascii="Times New Roman"/>
                    </w:rPr>
                  </w:pPr>
                </w:p>
              </w:txbxContent>
            </v:textbox>
            <w10:wrap anchorx="page" anchory="page"/>
          </v:shape>
        </w:pict>
      </w:r>
      <w:r>
        <w:pict w14:anchorId="112E6DB4">
          <v:shape id="_x0000_s1618" type="#_x0000_t202" alt="" style="position:absolute;margin-left:29.65pt;margin-top:418.5pt;width:69.85pt;height:10.35pt;z-index:-20661760;mso-wrap-style:square;mso-wrap-edited:f;mso-width-percent:0;mso-height-percent:0;mso-position-horizontal-relative:page;mso-position-vertical-relative:page;mso-width-percent:0;mso-height-percent:0;v-text-anchor:top" filled="f" stroked="f">
            <v:textbox inset="0,0,0,0">
              <w:txbxContent>
                <w:p w14:paraId="385B3A67" w14:textId="77777777" w:rsidR="009568FD" w:rsidRDefault="009568FD">
                  <w:pPr>
                    <w:pStyle w:val="BodyText"/>
                    <w:spacing w:before="4"/>
                    <w:ind w:left="40"/>
                    <w:rPr>
                      <w:rFonts w:ascii="Times New Roman"/>
                    </w:rPr>
                  </w:pPr>
                </w:p>
              </w:txbxContent>
            </v:textbox>
            <w10:wrap anchorx="page" anchory="page"/>
          </v:shape>
        </w:pict>
      </w:r>
      <w:r>
        <w:pict w14:anchorId="75934075">
          <v:shape id="_x0000_s1617" type="#_x0000_t202" alt="" style="position:absolute;margin-left:99.45pt;margin-top:418.5pt;width:299.6pt;height:10.35pt;z-index:-20661248;mso-wrap-style:square;mso-wrap-edited:f;mso-width-percent:0;mso-height-percent:0;mso-position-horizontal-relative:page;mso-position-vertical-relative:page;mso-width-percent:0;mso-height-percent:0;v-text-anchor:top" filled="f" stroked="f">
            <v:textbox inset="0,0,0,0">
              <w:txbxContent>
                <w:p w14:paraId="06246A79" w14:textId="77777777" w:rsidR="009568FD" w:rsidRDefault="009568FD">
                  <w:pPr>
                    <w:pStyle w:val="BodyText"/>
                    <w:spacing w:before="4"/>
                    <w:ind w:left="40"/>
                    <w:rPr>
                      <w:rFonts w:ascii="Times New Roman"/>
                    </w:rPr>
                  </w:pPr>
                </w:p>
              </w:txbxContent>
            </v:textbox>
            <w10:wrap anchorx="page" anchory="page"/>
          </v:shape>
        </w:pict>
      </w:r>
      <w:r>
        <w:pict w14:anchorId="7490B913">
          <v:shape id="_x0000_s1616" type="#_x0000_t202" alt="" style="position:absolute;margin-left:24pt;margin-top:428.8pt;width:375.05pt;height:51.1pt;z-index:-20660736;mso-wrap-style:square;mso-wrap-edited:f;mso-width-percent:0;mso-height-percent:0;mso-position-horizontal-relative:page;mso-position-vertical-relative:page;mso-width-percent:0;mso-height-percent:0;v-text-anchor:top" filled="f" stroked="f">
            <v:textbox inset="0,0,0,0">
              <w:txbxContent>
                <w:p w14:paraId="52C27AC4" w14:textId="77777777" w:rsidR="009568FD" w:rsidRDefault="009568FD">
                  <w:pPr>
                    <w:pStyle w:val="BodyText"/>
                    <w:spacing w:before="4"/>
                    <w:ind w:left="40"/>
                    <w:rPr>
                      <w:rFonts w:ascii="Times New Roman"/>
                    </w:rPr>
                  </w:pPr>
                </w:p>
              </w:txbxContent>
            </v:textbox>
            <w10:wrap anchorx="page" anchory="page"/>
          </v:shape>
        </w:pict>
      </w:r>
      <w:r>
        <w:pict w14:anchorId="3466BE05">
          <v:shape id="_x0000_s1615" type="#_x0000_t202" alt="" style="position:absolute;margin-left:0;margin-top:0;width:443.8pt;height:81.55pt;z-index:-20660224;mso-wrap-style:square;mso-wrap-edited:f;mso-width-percent:0;mso-height-percent:0;mso-position-horizontal-relative:page;mso-position-vertical-relative:page;mso-width-percent:0;mso-height-percent:0;v-text-anchor:top" filled="f" stroked="f">
            <v:textbox inset="0,0,0,0">
              <w:txbxContent>
                <w:p w14:paraId="51432651" w14:textId="77777777" w:rsidR="009568FD" w:rsidRDefault="009568FD">
                  <w:pPr>
                    <w:pStyle w:val="BodyText"/>
                    <w:spacing w:before="4"/>
                    <w:ind w:left="40"/>
                    <w:rPr>
                      <w:rFonts w:ascii="Times New Roman"/>
                    </w:rPr>
                  </w:pPr>
                </w:p>
              </w:txbxContent>
            </v:textbox>
            <w10:wrap anchorx="page" anchory="page"/>
          </v:shape>
        </w:pict>
      </w:r>
      <w:r>
        <w:pict w14:anchorId="73648993">
          <v:shape id="_x0000_s1614" type="#_x0000_t202" alt="" style="position:absolute;margin-left:443.8pt;margin-top:0;width:374.55pt;height:81.55pt;z-index:-20659712;mso-wrap-style:square;mso-wrap-edited:f;mso-width-percent:0;mso-height-percent:0;mso-position-horizontal-relative:page;mso-position-vertical-relative:page;mso-width-percent:0;mso-height-percent:0;v-text-anchor:top" filled="f" stroked="f">
            <v:textbox inset="0,0,0,0">
              <w:txbxContent>
                <w:p w14:paraId="636BA247" w14:textId="77777777" w:rsidR="009568FD" w:rsidRDefault="009568FD">
                  <w:pPr>
                    <w:pStyle w:val="BodyText"/>
                    <w:spacing w:before="4"/>
                    <w:ind w:left="40"/>
                    <w:rPr>
                      <w:rFonts w:ascii="Times New Roman"/>
                    </w:rPr>
                  </w:pPr>
                </w:p>
              </w:txbxContent>
            </v:textbox>
            <w10:wrap anchorx="page" anchory="page"/>
          </v:shape>
        </w:pict>
      </w:r>
      <w:r>
        <w:pict w14:anchorId="1A1B1BC3">
          <v:shape id="_x0000_s1613" type="#_x0000_t202" alt="" style="position:absolute;margin-left:818.35pt;margin-top:0;width:23.6pt;height:81.55pt;z-index:-20659200;mso-wrap-style:square;mso-wrap-edited:f;mso-width-percent:0;mso-height-percent:0;mso-position-horizontal-relative:page;mso-position-vertical-relative:page;mso-width-percent:0;mso-height-percent:0;v-text-anchor:top" filled="f" stroked="f">
            <v:textbox inset="0,0,0,0">
              <w:txbxContent>
                <w:p w14:paraId="57992282" w14:textId="77777777" w:rsidR="009568FD" w:rsidRDefault="009568FD">
                  <w:pPr>
                    <w:pStyle w:val="BodyText"/>
                    <w:spacing w:before="4"/>
                    <w:ind w:left="40"/>
                    <w:rPr>
                      <w:rFonts w:ascii="Times New Roman"/>
                    </w:rPr>
                  </w:pPr>
                </w:p>
              </w:txbxContent>
            </v:textbox>
            <w10:wrap anchorx="page" anchory="page"/>
          </v:shape>
        </w:pict>
      </w:r>
      <w:r>
        <w:pict w14:anchorId="38495F59">
          <v:shape id="_x0000_s1612" type="#_x0000_t202" alt="" style="position:absolute;margin-left:0;margin-top:81.55pt;width:841.95pt;height:47.2pt;z-index:-20658688;mso-wrap-style:square;mso-wrap-edited:f;mso-width-percent:0;mso-height-percent:0;mso-position-horizontal-relative:page;mso-position-vertical-relative:page;mso-width-percent:0;mso-height-percent:0;v-text-anchor:top" filled="f" stroked="f">
            <v:textbox inset="0,0,0,0">
              <w:txbxContent>
                <w:p w14:paraId="77573E9C" w14:textId="77777777" w:rsidR="009568FD" w:rsidRDefault="009568FD">
                  <w:pPr>
                    <w:pStyle w:val="BodyText"/>
                    <w:spacing w:before="4"/>
                    <w:ind w:left="40"/>
                    <w:rPr>
                      <w:rFonts w:ascii="Times New Roman"/>
                    </w:rPr>
                  </w:pPr>
                </w:p>
              </w:txbxContent>
            </v:textbox>
            <w10:wrap anchorx="page" anchory="page"/>
          </v:shape>
        </w:pict>
      </w:r>
      <w:r>
        <w:pict w14:anchorId="0B1339A9">
          <v:shape id="_x0000_s1611" type="#_x0000_t202" alt="" style="position:absolute;margin-left:23.6pt;margin-top:297.9pt;width:374.55pt;height:99.25pt;z-index:-20658176;mso-wrap-style:square;mso-wrap-edited:f;mso-width-percent:0;mso-height-percent:0;mso-position-horizontal-relative:page;mso-position-vertical-relative:page;mso-width-percent:0;mso-height-percent:0;v-text-anchor:top" filled="f" stroked="f">
            <v:textbox inset="0,0,0,0">
              <w:txbxContent>
                <w:p w14:paraId="3B021BAC" w14:textId="77777777" w:rsidR="009568FD" w:rsidRDefault="009568FD">
                  <w:pPr>
                    <w:spacing w:before="69"/>
                    <w:ind w:left="1719"/>
                    <w:rPr>
                      <w:rFonts w:ascii="BlissPro-ExtraBold" w:hAnsi="BlissPro-ExtraBold"/>
                      <w:b/>
                      <w:sz w:val="24"/>
                    </w:rPr>
                  </w:pPr>
                  <w:r>
                    <w:rPr>
                      <w:rFonts w:ascii="BlissPro-ExtraBold" w:hAnsi="BlissPro-ExtraBold"/>
                      <w:b/>
                      <w:color w:val="566C96"/>
                      <w:sz w:val="24"/>
                    </w:rPr>
                    <w:t>Kate’s Top tips</w:t>
                  </w:r>
                </w:p>
                <w:p w14:paraId="5AEC7158" w14:textId="77777777" w:rsidR="009568FD" w:rsidRDefault="009568FD">
                  <w:pPr>
                    <w:spacing w:before="97" w:line="249" w:lineRule="auto"/>
                    <w:ind w:left="1719" w:right="308"/>
                    <w:rPr>
                      <w:b/>
                      <w:sz w:val="17"/>
                    </w:rPr>
                  </w:pPr>
                  <w:r>
                    <w:rPr>
                      <w:b/>
                      <w:color w:val="1E1B1E"/>
                      <w:sz w:val="17"/>
                    </w:rPr>
                    <w:t>Kate is Wandsworth’s Public Health Senior Lead for Children, Sexual Health and Targeted Interventions</w:t>
                  </w:r>
                </w:p>
                <w:p w14:paraId="3BC53155" w14:textId="77777777" w:rsidR="009568FD" w:rsidRDefault="009568FD">
                  <w:pPr>
                    <w:pStyle w:val="BodyText"/>
                    <w:numPr>
                      <w:ilvl w:val="0"/>
                      <w:numId w:val="11"/>
                    </w:numPr>
                    <w:tabs>
                      <w:tab w:val="left" w:pos="1834"/>
                    </w:tabs>
                    <w:spacing w:before="49"/>
                    <w:ind w:hanging="115"/>
                  </w:pPr>
                  <w:r>
                    <w:rPr>
                      <w:color w:val="1E1B1E"/>
                    </w:rPr>
                    <w:t>Encourage</w:t>
                  </w:r>
                  <w:r>
                    <w:rPr>
                      <w:color w:val="1E1B1E"/>
                      <w:spacing w:val="-6"/>
                    </w:rPr>
                    <w:t xml:space="preserve"> </w:t>
                  </w:r>
                  <w:r>
                    <w:rPr>
                      <w:color w:val="1E1B1E"/>
                    </w:rPr>
                    <w:t>your</w:t>
                  </w:r>
                  <w:r>
                    <w:rPr>
                      <w:color w:val="1E1B1E"/>
                      <w:spacing w:val="-5"/>
                    </w:rPr>
                    <w:t xml:space="preserve"> </w:t>
                  </w:r>
                  <w:r>
                    <w:rPr>
                      <w:color w:val="1E1B1E"/>
                    </w:rPr>
                    <w:t>businesses</w:t>
                  </w:r>
                  <w:r>
                    <w:rPr>
                      <w:color w:val="1E1B1E"/>
                      <w:spacing w:val="-6"/>
                    </w:rPr>
                    <w:t xml:space="preserve"> </w:t>
                  </w:r>
                  <w:r>
                    <w:rPr>
                      <w:color w:val="1E1B1E"/>
                    </w:rPr>
                    <w:t>to</w:t>
                  </w:r>
                  <w:r>
                    <w:rPr>
                      <w:color w:val="1E1B1E"/>
                      <w:spacing w:val="-5"/>
                    </w:rPr>
                    <w:t xml:space="preserve"> </w:t>
                  </w:r>
                  <w:r>
                    <w:rPr>
                      <w:color w:val="1E1B1E"/>
                    </w:rPr>
                    <w:t>become</w:t>
                  </w:r>
                  <w:r>
                    <w:rPr>
                      <w:color w:val="1E1B1E"/>
                      <w:spacing w:val="-5"/>
                    </w:rPr>
                    <w:t xml:space="preserve"> </w:t>
                  </w:r>
                  <w:r>
                    <w:rPr>
                      <w:color w:val="1E1B1E"/>
                    </w:rPr>
                    <w:t>Breastfeeding</w:t>
                  </w:r>
                  <w:r>
                    <w:rPr>
                      <w:color w:val="1E1B1E"/>
                      <w:spacing w:val="-6"/>
                    </w:rPr>
                    <w:t xml:space="preserve"> </w:t>
                  </w:r>
                  <w:r>
                    <w:rPr>
                      <w:color w:val="1E1B1E"/>
                      <w:spacing w:val="-3"/>
                    </w:rPr>
                    <w:t>Friendly</w:t>
                  </w:r>
                </w:p>
                <w:p w14:paraId="17026718" w14:textId="77777777" w:rsidR="009568FD" w:rsidRDefault="009568FD">
                  <w:pPr>
                    <w:numPr>
                      <w:ilvl w:val="0"/>
                      <w:numId w:val="11"/>
                    </w:numPr>
                    <w:tabs>
                      <w:tab w:val="left" w:pos="1834"/>
                    </w:tabs>
                    <w:spacing w:before="38"/>
                    <w:ind w:hanging="115"/>
                    <w:rPr>
                      <w:rFonts w:ascii="BlissPro-ExtraBold"/>
                      <w:b/>
                      <w:sz w:val="17"/>
                    </w:rPr>
                  </w:pPr>
                  <w:r>
                    <w:rPr>
                      <w:color w:val="1E1B1E"/>
                      <w:spacing w:val="-3"/>
                      <w:sz w:val="17"/>
                    </w:rPr>
                    <w:t xml:space="preserve">Promote </w:t>
                  </w:r>
                  <w:r>
                    <w:rPr>
                      <w:color w:val="1E1B1E"/>
                      <w:sz w:val="17"/>
                    </w:rPr>
                    <w:t>your services on</w:t>
                  </w:r>
                  <w:r>
                    <w:rPr>
                      <w:color w:val="1E1B1E"/>
                      <w:spacing w:val="-15"/>
                      <w:sz w:val="17"/>
                    </w:rPr>
                    <w:t xml:space="preserve"> </w:t>
                  </w:r>
                  <w:hyperlink r:id="rId1672">
                    <w:r>
                      <w:rPr>
                        <w:rFonts w:ascii="BlissPro-ExtraBold"/>
                        <w:b/>
                        <w:color w:val="1E1B1E"/>
                        <w:sz w:val="17"/>
                      </w:rPr>
                      <w:t>www.gettingiton.org.uk</w:t>
                    </w:r>
                  </w:hyperlink>
                </w:p>
                <w:p w14:paraId="5239B5B2" w14:textId="77777777" w:rsidR="009568FD" w:rsidRDefault="009568FD">
                  <w:pPr>
                    <w:pStyle w:val="BodyText"/>
                    <w:numPr>
                      <w:ilvl w:val="0"/>
                      <w:numId w:val="11"/>
                    </w:numPr>
                    <w:tabs>
                      <w:tab w:val="left" w:pos="1834"/>
                    </w:tabs>
                    <w:spacing w:before="56"/>
                    <w:ind w:hanging="115"/>
                  </w:pPr>
                  <w:r>
                    <w:rPr>
                      <w:color w:val="1E1B1E"/>
                      <w:spacing w:val="-3"/>
                    </w:rPr>
                    <w:t>Promote</w:t>
                  </w:r>
                  <w:r>
                    <w:rPr>
                      <w:color w:val="1E1B1E"/>
                      <w:spacing w:val="-10"/>
                    </w:rPr>
                    <w:t xml:space="preserve"> </w:t>
                  </w:r>
                  <w:r>
                    <w:rPr>
                      <w:color w:val="1E1B1E"/>
                    </w:rPr>
                    <w:t>the</w:t>
                  </w:r>
                  <w:r>
                    <w:rPr>
                      <w:color w:val="1E1B1E"/>
                      <w:spacing w:val="-10"/>
                    </w:rPr>
                    <w:t xml:space="preserve"> </w:t>
                  </w:r>
                  <w:r>
                    <w:rPr>
                      <w:color w:val="1E1B1E"/>
                    </w:rPr>
                    <w:t>website</w:t>
                  </w:r>
                  <w:r>
                    <w:rPr>
                      <w:color w:val="1E1B1E"/>
                      <w:spacing w:val="-10"/>
                    </w:rPr>
                    <w:t xml:space="preserve"> </w:t>
                  </w:r>
                  <w:r>
                    <w:rPr>
                      <w:color w:val="1E1B1E"/>
                    </w:rPr>
                    <w:t>with</w:t>
                  </w:r>
                  <w:r>
                    <w:rPr>
                      <w:color w:val="1E1B1E"/>
                      <w:spacing w:val="-10"/>
                    </w:rPr>
                    <w:t xml:space="preserve"> </w:t>
                  </w:r>
                  <w:r>
                    <w:rPr>
                      <w:color w:val="1E1B1E"/>
                    </w:rPr>
                    <w:t>young</w:t>
                  </w:r>
                  <w:r>
                    <w:rPr>
                      <w:color w:val="1E1B1E"/>
                      <w:spacing w:val="-10"/>
                    </w:rPr>
                    <w:t xml:space="preserve"> </w:t>
                  </w:r>
                  <w:r>
                    <w:rPr>
                      <w:color w:val="1E1B1E"/>
                    </w:rPr>
                    <w:t>people</w:t>
                  </w:r>
                </w:p>
                <w:p w14:paraId="0AFC4D6D" w14:textId="77777777" w:rsidR="009568FD" w:rsidRDefault="009568FD">
                  <w:pPr>
                    <w:numPr>
                      <w:ilvl w:val="0"/>
                      <w:numId w:val="11"/>
                    </w:numPr>
                    <w:tabs>
                      <w:tab w:val="left" w:pos="1834"/>
                    </w:tabs>
                    <w:spacing w:before="38"/>
                    <w:ind w:hanging="115"/>
                    <w:rPr>
                      <w:rFonts w:ascii="BlissPro-ExtraBold"/>
                      <w:b/>
                      <w:sz w:val="17"/>
                    </w:rPr>
                  </w:pPr>
                  <w:r>
                    <w:rPr>
                      <w:color w:val="1E1B1E"/>
                      <w:sz w:val="17"/>
                    </w:rPr>
                    <w:t>Visit</w:t>
                  </w:r>
                  <w:r>
                    <w:rPr>
                      <w:color w:val="1E1B1E"/>
                      <w:spacing w:val="-16"/>
                      <w:sz w:val="17"/>
                    </w:rPr>
                    <w:t xml:space="preserve"> </w:t>
                  </w:r>
                  <w:hyperlink r:id="rId1673">
                    <w:r>
                      <w:rPr>
                        <w:rFonts w:ascii="BlissPro-ExtraBold"/>
                        <w:b/>
                        <w:color w:val="1E1B1E"/>
                        <w:sz w:val="17"/>
                      </w:rPr>
                      <w:t>www.thrive.wandsworth.gov.uk</w:t>
                    </w:r>
                  </w:hyperlink>
                </w:p>
              </w:txbxContent>
            </v:textbox>
            <w10:wrap anchorx="page" anchory="page"/>
          </v:shape>
        </w:pict>
      </w:r>
      <w:r>
        <w:pict w14:anchorId="0C3DB7E8">
          <v:shape id="_x0000_s1610" type="#_x0000_t202" alt="" style="position:absolute;margin-left:33.6pt;margin-top:306.05pt;width:62pt;height:71.7pt;z-index:-20657664;mso-wrap-style:square;mso-wrap-edited:f;mso-width-percent:0;mso-height-percent:0;mso-position-horizontal-relative:page;mso-position-vertical-relative:page;mso-width-percent:0;mso-height-percent:0;v-text-anchor:top" filled="f" stroked="f">
            <v:textbox inset="0,0,0,0">
              <w:txbxContent>
                <w:p w14:paraId="1CAC9B86" w14:textId="77777777" w:rsidR="009568FD" w:rsidRDefault="009568FD">
                  <w:pPr>
                    <w:pStyle w:val="BodyText"/>
                    <w:spacing w:before="4"/>
                    <w:ind w:left="40"/>
                    <w:rPr>
                      <w:rFonts w:ascii="Times New Roman"/>
                    </w:rPr>
                  </w:pPr>
                </w:p>
              </w:txbxContent>
            </v:textbox>
            <w10:wrap anchorx="page" anchory="page"/>
          </v:shape>
        </w:pict>
      </w:r>
    </w:p>
    <w:p w14:paraId="67004206" w14:textId="77777777" w:rsidR="00586368" w:rsidRDefault="00586368">
      <w:pPr>
        <w:rPr>
          <w:sz w:val="2"/>
          <w:szCs w:val="2"/>
        </w:rPr>
        <w:sectPr w:rsidR="00586368">
          <w:pgSz w:w="16840" w:h="11910" w:orient="landscape"/>
          <w:pgMar w:top="0" w:right="300" w:bottom="0" w:left="280" w:header="720" w:footer="720" w:gutter="0"/>
          <w:cols w:space="720"/>
        </w:sectPr>
      </w:pPr>
    </w:p>
    <w:p w14:paraId="0FF1D778" w14:textId="0449BBE9" w:rsidR="00586368" w:rsidRDefault="009E564F">
      <w:pPr>
        <w:rPr>
          <w:sz w:val="2"/>
          <w:szCs w:val="2"/>
        </w:rPr>
      </w:pPr>
      <w:r>
        <w:lastRenderedPageBreak/>
        <w:pict w14:anchorId="0CC0FF1B">
          <v:shape id="_x0000_s1609" type="#_x0000_t202" alt="" style="position:absolute;margin-left:453.4pt;margin-top:181.5pt;width:364.75pt;height:342.35pt;z-index:-20649984;mso-wrap-style:square;mso-wrap-edited:f;mso-width-percent:0;mso-height-percent:0;mso-position-horizontal-relative:page;mso-position-vertical-relative:page;mso-width-percent:0;mso-height-percent:0;v-text-anchor:top" filled="f" stroked="f">
            <v:textbox inset="0,0,0,0">
              <w:txbxContent>
                <w:p w14:paraId="29426A4D" w14:textId="77777777" w:rsidR="009568FD" w:rsidRDefault="009568FD">
                  <w:pPr>
                    <w:pStyle w:val="BodyText"/>
                    <w:spacing w:before="20" w:line="276" w:lineRule="auto"/>
                    <w:ind w:left="20" w:right="32"/>
                  </w:pPr>
                  <w:r>
                    <w:rPr>
                      <w:rFonts w:ascii="BlissPro-ExtraBold"/>
                      <w:b/>
                      <w:color w:val="1E1B1E"/>
                    </w:rPr>
                    <w:t>Central London Community Healthcare (CLCH)</w:t>
                  </w:r>
                  <w:r>
                    <w:rPr>
                      <w:color w:val="1E1B1E"/>
                    </w:rPr>
                    <w:t>: Getting CLCH to provide the health visiting service for Wandsworth children from 0-</w:t>
                  </w:r>
                  <w:proofErr w:type="gramStart"/>
                  <w:r>
                    <w:rPr>
                      <w:color w:val="1E1B1E"/>
                    </w:rPr>
                    <w:t>19 .</w:t>
                  </w:r>
                  <w:proofErr w:type="gramEnd"/>
                  <w:r>
                    <w:rPr>
                      <w:color w:val="1E1B1E"/>
                    </w:rPr>
                    <w:t xml:space="preserve"> This includes providing a service to include evidenced pathways for delivering each of the 6 high impact areas to all levels of family need. The high impact areas are part of the 4-5-6 model which provides an evidence-based framework on which health visitors who act as leaders of the Healthy Child Programme, can </w:t>
                  </w:r>
                  <w:proofErr w:type="spellStart"/>
                  <w:r>
                    <w:rPr>
                      <w:color w:val="1E1B1E"/>
                    </w:rPr>
                    <w:t>maximise</w:t>
                  </w:r>
                  <w:proofErr w:type="spellEnd"/>
                  <w:r>
                    <w:rPr>
                      <w:color w:val="1E1B1E"/>
                    </w:rPr>
                    <w:t xml:space="preserve"> their contribution. These 6 high impact areas are: transition to parenthood; maternal mental health; breastfeeding; healthy weight, healthy nutrition and physical activity; managing minor illness and accident prevention; school readiness.</w:t>
                  </w:r>
                </w:p>
                <w:p w14:paraId="73F4E177" w14:textId="77777777" w:rsidR="009568FD" w:rsidRDefault="009568FD">
                  <w:pPr>
                    <w:pStyle w:val="BodyText"/>
                    <w:spacing w:before="68" w:line="276" w:lineRule="auto"/>
                    <w:ind w:left="20" w:right="32"/>
                  </w:pPr>
                  <w:r>
                    <w:rPr>
                      <w:rFonts w:ascii="BlissPro-ExtraBold" w:hAnsi="BlissPro-ExtraBold"/>
                      <w:b/>
                      <w:color w:val="1E1B1E"/>
                    </w:rPr>
                    <w:t>UNICEF Baby Friendly Accreditation</w:t>
                  </w:r>
                  <w:r>
                    <w:rPr>
                      <w:color w:val="1E1B1E"/>
                    </w:rPr>
                    <w:t xml:space="preserve">: Wandsworth Infant Feeding leads for both the community and the hospital (St George’s maternity) on this </w:t>
                  </w:r>
                  <w:proofErr w:type="spellStart"/>
                  <w:r>
                    <w:rPr>
                      <w:color w:val="1E1B1E"/>
                    </w:rPr>
                    <w:t>programme</w:t>
                  </w:r>
                  <w:proofErr w:type="spellEnd"/>
                  <w:r>
                    <w:rPr>
                      <w:color w:val="1E1B1E"/>
                    </w:rPr>
                    <w:t>. To date the hospital has achieved stage 3 (full accreditation).</w:t>
                  </w:r>
                </w:p>
                <w:p w14:paraId="147A75BD" w14:textId="77777777" w:rsidR="009568FD" w:rsidRDefault="009568FD">
                  <w:pPr>
                    <w:pStyle w:val="BodyText"/>
                    <w:spacing w:before="66" w:line="276" w:lineRule="auto"/>
                    <w:ind w:left="20" w:right="273"/>
                    <w:jc w:val="both"/>
                  </w:pPr>
                  <w:r>
                    <w:rPr>
                      <w:rFonts w:ascii="BlissPro-ExtraBold" w:hAnsi="BlissPro-ExtraBold"/>
                      <w:b/>
                      <w:color w:val="1E1B1E"/>
                    </w:rPr>
                    <w:t>Getting early years and businesses involved</w:t>
                  </w:r>
                  <w:r>
                    <w:rPr>
                      <w:color w:val="1E1B1E"/>
                    </w:rPr>
                    <w:t>: To date 53 early years settings have registered on the Healthy Early Years Award Scheme with 37 now at the ‘First steps stage’. Wandsworth businesses are now registered as Breastfeeding Friendly Businesses.</w:t>
                  </w:r>
                </w:p>
                <w:p w14:paraId="39038F87" w14:textId="77777777" w:rsidR="009568FD" w:rsidRDefault="009568FD">
                  <w:pPr>
                    <w:pStyle w:val="BodyText"/>
                    <w:spacing w:before="65" w:line="273" w:lineRule="auto"/>
                    <w:ind w:left="20" w:right="32"/>
                  </w:pPr>
                  <w:r>
                    <w:rPr>
                      <w:rFonts w:ascii="BlissPro-ExtraBold" w:hAnsi="BlissPro-ExtraBold"/>
                      <w:b/>
                      <w:color w:val="1E1B1E"/>
                    </w:rPr>
                    <w:t>National Childbirth Trust</w:t>
                  </w:r>
                  <w:r>
                    <w:rPr>
                      <w:color w:val="1E1B1E"/>
                    </w:rPr>
                    <w:t>: Public Health is working with the National Childbirth Trust on a ‘baby friendly’ places scheme to increase breastfeeding friendly places in Wandsworth for mothers.</w:t>
                  </w:r>
                </w:p>
                <w:p w14:paraId="58A60CE7" w14:textId="77777777" w:rsidR="009568FD" w:rsidRDefault="009568FD">
                  <w:pPr>
                    <w:pStyle w:val="BodyText"/>
                    <w:spacing w:before="68" w:line="276" w:lineRule="auto"/>
                    <w:ind w:left="20" w:right="5"/>
                  </w:pPr>
                  <w:r>
                    <w:rPr>
                      <w:rFonts w:ascii="BlissPro-ExtraBold"/>
                      <w:b/>
                      <w:color w:val="1E1B1E"/>
                    </w:rPr>
                    <w:t>Getting set</w:t>
                  </w:r>
                  <w:r>
                    <w:rPr>
                      <w:color w:val="1E1B1E"/>
                    </w:rPr>
                    <w:t xml:space="preserve">: A new Health4life </w:t>
                  </w:r>
                  <w:proofErr w:type="spellStart"/>
                  <w:r>
                    <w:rPr>
                      <w:color w:val="1E1B1E"/>
                    </w:rPr>
                    <w:t>programme</w:t>
                  </w:r>
                  <w:proofErr w:type="spellEnd"/>
                  <w:r>
                    <w:rPr>
                      <w:color w:val="1E1B1E"/>
                    </w:rPr>
                    <w:t xml:space="preserve"> for overweight and very overweight children aged 2 to 11 and new mothers in Wandsworth. It provides support to decrease sedentary </w:t>
                  </w:r>
                  <w:proofErr w:type="spellStart"/>
                  <w:r>
                    <w:rPr>
                      <w:color w:val="1E1B1E"/>
                    </w:rPr>
                    <w:t>behaviours</w:t>
                  </w:r>
                  <w:proofErr w:type="spellEnd"/>
                  <w:r>
                    <w:rPr>
                      <w:color w:val="1E1B1E"/>
                    </w:rPr>
                    <w:t>, increase physical activity and promote healthy eating.</w:t>
                  </w:r>
                </w:p>
                <w:p w14:paraId="7549D21B" w14:textId="77777777" w:rsidR="009568FD" w:rsidRDefault="009568FD">
                  <w:pPr>
                    <w:pStyle w:val="BodyText"/>
                    <w:spacing w:before="66" w:line="273" w:lineRule="auto"/>
                    <w:ind w:left="20" w:right="32"/>
                  </w:pPr>
                  <w:r>
                    <w:rPr>
                      <w:rFonts w:ascii="BlissPro-ExtraBold"/>
                      <w:b/>
                      <w:color w:val="1E1B1E"/>
                    </w:rPr>
                    <w:t>Getting</w:t>
                  </w:r>
                  <w:r>
                    <w:rPr>
                      <w:rFonts w:ascii="BlissPro-ExtraBold"/>
                      <w:b/>
                      <w:color w:val="1E1B1E"/>
                      <w:spacing w:val="-4"/>
                    </w:rPr>
                    <w:t xml:space="preserve"> </w:t>
                  </w:r>
                  <w:r>
                    <w:rPr>
                      <w:rFonts w:ascii="BlissPro-ExtraBold"/>
                      <w:b/>
                      <w:color w:val="1E1B1E"/>
                    </w:rPr>
                    <w:t>active</w:t>
                  </w:r>
                  <w:r>
                    <w:rPr>
                      <w:color w:val="1E1B1E"/>
                    </w:rPr>
                    <w:t>:</w:t>
                  </w:r>
                  <w:r>
                    <w:rPr>
                      <w:color w:val="1E1B1E"/>
                      <w:spacing w:val="-5"/>
                    </w:rPr>
                    <w:t xml:space="preserve"> </w:t>
                  </w:r>
                  <w:r>
                    <w:rPr>
                      <w:color w:val="1E1B1E"/>
                    </w:rPr>
                    <w:t>52</w:t>
                  </w:r>
                  <w:r>
                    <w:rPr>
                      <w:color w:val="1E1B1E"/>
                      <w:spacing w:val="-5"/>
                    </w:rPr>
                    <w:t xml:space="preserve"> </w:t>
                  </w:r>
                  <w:r>
                    <w:rPr>
                      <w:color w:val="1E1B1E"/>
                    </w:rPr>
                    <w:t>schools</w:t>
                  </w:r>
                  <w:r>
                    <w:rPr>
                      <w:color w:val="1E1B1E"/>
                      <w:spacing w:val="-5"/>
                    </w:rPr>
                    <w:t xml:space="preserve"> </w:t>
                  </w:r>
                  <w:r>
                    <w:rPr>
                      <w:color w:val="1E1B1E"/>
                    </w:rPr>
                    <w:t>across</w:t>
                  </w:r>
                  <w:r>
                    <w:rPr>
                      <w:color w:val="1E1B1E"/>
                      <w:spacing w:val="-4"/>
                    </w:rPr>
                    <w:t xml:space="preserve"> </w:t>
                  </w:r>
                  <w:r>
                    <w:rPr>
                      <w:color w:val="1E1B1E"/>
                    </w:rPr>
                    <w:t>Wandsworth</w:t>
                  </w:r>
                  <w:r>
                    <w:rPr>
                      <w:color w:val="1E1B1E"/>
                      <w:spacing w:val="-5"/>
                    </w:rPr>
                    <w:t xml:space="preserve"> </w:t>
                  </w:r>
                  <w:r>
                    <w:rPr>
                      <w:color w:val="1E1B1E"/>
                    </w:rPr>
                    <w:t>are</w:t>
                  </w:r>
                  <w:r>
                    <w:rPr>
                      <w:color w:val="1E1B1E"/>
                      <w:spacing w:val="-5"/>
                    </w:rPr>
                    <w:t xml:space="preserve"> </w:t>
                  </w:r>
                  <w:r>
                    <w:rPr>
                      <w:color w:val="1E1B1E"/>
                      <w:spacing w:val="2"/>
                    </w:rPr>
                    <w:t>now</w:t>
                  </w:r>
                  <w:r>
                    <w:rPr>
                      <w:color w:val="1E1B1E"/>
                      <w:spacing w:val="-5"/>
                    </w:rPr>
                    <w:t xml:space="preserve"> </w:t>
                  </w:r>
                  <w:r>
                    <w:rPr>
                      <w:color w:val="1E1B1E"/>
                    </w:rPr>
                    <w:t>involved</w:t>
                  </w:r>
                  <w:r>
                    <w:rPr>
                      <w:color w:val="1E1B1E"/>
                      <w:spacing w:val="-5"/>
                    </w:rPr>
                    <w:t xml:space="preserve"> </w:t>
                  </w:r>
                  <w:r>
                    <w:rPr>
                      <w:color w:val="1E1B1E"/>
                    </w:rPr>
                    <w:t>with</w:t>
                  </w:r>
                  <w:r>
                    <w:rPr>
                      <w:color w:val="1E1B1E"/>
                      <w:spacing w:val="-4"/>
                    </w:rPr>
                    <w:t xml:space="preserve"> </w:t>
                  </w:r>
                  <w:r>
                    <w:rPr>
                      <w:color w:val="1E1B1E"/>
                    </w:rPr>
                    <w:t>a</w:t>
                  </w:r>
                  <w:r>
                    <w:rPr>
                      <w:color w:val="1E1B1E"/>
                      <w:spacing w:val="-5"/>
                    </w:rPr>
                    <w:t xml:space="preserve"> </w:t>
                  </w:r>
                  <w:r>
                    <w:rPr>
                      <w:color w:val="1E1B1E"/>
                    </w:rPr>
                    <w:t>regular</w:t>
                  </w:r>
                  <w:r>
                    <w:rPr>
                      <w:color w:val="1E1B1E"/>
                      <w:spacing w:val="-5"/>
                    </w:rPr>
                    <w:t xml:space="preserve"> </w:t>
                  </w:r>
                  <w:r>
                    <w:rPr>
                      <w:color w:val="1E1B1E"/>
                    </w:rPr>
                    <w:t>running</w:t>
                  </w:r>
                  <w:r>
                    <w:rPr>
                      <w:color w:val="1E1B1E"/>
                      <w:spacing w:val="-5"/>
                    </w:rPr>
                    <w:t xml:space="preserve"> </w:t>
                  </w:r>
                  <w:r>
                    <w:rPr>
                      <w:color w:val="1E1B1E"/>
                    </w:rPr>
                    <w:t>scheme;</w:t>
                  </w:r>
                  <w:r>
                    <w:rPr>
                      <w:color w:val="1E1B1E"/>
                      <w:spacing w:val="-5"/>
                    </w:rPr>
                    <w:t xml:space="preserve"> </w:t>
                  </w:r>
                  <w:r>
                    <w:rPr>
                      <w:color w:val="1E1B1E"/>
                    </w:rPr>
                    <w:t>16</w:t>
                  </w:r>
                  <w:r>
                    <w:rPr>
                      <w:color w:val="1E1B1E"/>
                      <w:spacing w:val="-4"/>
                    </w:rPr>
                    <w:t xml:space="preserve"> </w:t>
                  </w:r>
                  <w:r>
                    <w:rPr>
                      <w:color w:val="1E1B1E"/>
                    </w:rPr>
                    <w:t xml:space="preserve">of which are schools </w:t>
                  </w:r>
                  <w:proofErr w:type="spellStart"/>
                  <w:r>
                    <w:rPr>
                      <w:color w:val="1E1B1E"/>
                    </w:rPr>
                    <w:t>prioritised</w:t>
                  </w:r>
                  <w:proofErr w:type="spellEnd"/>
                  <w:r>
                    <w:rPr>
                      <w:color w:val="1E1B1E"/>
                    </w:rPr>
                    <w:t xml:space="preserve"> due to </w:t>
                  </w:r>
                  <w:r>
                    <w:rPr>
                      <w:color w:val="1E1B1E"/>
                      <w:spacing w:val="4"/>
                    </w:rPr>
                    <w:t xml:space="preserve">high </w:t>
                  </w:r>
                  <w:r>
                    <w:rPr>
                      <w:color w:val="1E1B1E"/>
                    </w:rPr>
                    <w:t>levels of free school meals or in areas of</w:t>
                  </w:r>
                  <w:r>
                    <w:rPr>
                      <w:color w:val="1E1B1E"/>
                      <w:spacing w:val="-2"/>
                    </w:rPr>
                    <w:t xml:space="preserve"> </w:t>
                  </w:r>
                  <w:r>
                    <w:rPr>
                      <w:color w:val="1E1B1E"/>
                    </w:rPr>
                    <w:t>deprivation.</w:t>
                  </w:r>
                </w:p>
                <w:p w14:paraId="2C0E4DFF" w14:textId="77777777" w:rsidR="009568FD" w:rsidRDefault="009568FD">
                  <w:pPr>
                    <w:pStyle w:val="BodyText"/>
                    <w:spacing w:before="68" w:line="276" w:lineRule="auto"/>
                    <w:ind w:left="20" w:right="122"/>
                    <w:jc w:val="both"/>
                  </w:pPr>
                  <w:r>
                    <w:rPr>
                      <w:rFonts w:ascii="BlissPro-ExtraBold"/>
                      <w:b/>
                      <w:color w:val="1E1B1E"/>
                    </w:rPr>
                    <w:t>Getting it on</w:t>
                  </w:r>
                  <w:hyperlink r:id="rId1674">
                    <w:r>
                      <w:rPr>
                        <w:color w:val="1E1B1E"/>
                      </w:rPr>
                      <w:t>: www.gettingiton.org.uk</w:t>
                    </w:r>
                  </w:hyperlink>
                  <w:r>
                    <w:rPr>
                      <w:color w:val="1E1B1E"/>
                    </w:rPr>
                    <w:t xml:space="preserve"> is an information and services website for young people aged </w:t>
                  </w:r>
                  <w:r>
                    <w:rPr>
                      <w:color w:val="1E1B1E"/>
                      <w:spacing w:val="-5"/>
                    </w:rPr>
                    <w:t xml:space="preserve">13- </w:t>
                  </w:r>
                  <w:r>
                    <w:rPr>
                      <w:color w:val="1E1B1E"/>
                    </w:rPr>
                    <w:t>19 living or educated in the boroughs of Wandsworth, Richmond, Merton, Kingston, Sutton or Croydon. It provides information on sexual and mental health issues, drugs &amp; alcohol and</w:t>
                  </w:r>
                  <w:r>
                    <w:rPr>
                      <w:color w:val="1E1B1E"/>
                      <w:spacing w:val="1"/>
                    </w:rPr>
                    <w:t xml:space="preserve"> </w:t>
                  </w:r>
                  <w:r>
                    <w:rPr>
                      <w:color w:val="1E1B1E"/>
                    </w:rPr>
                    <w:t>relationships.</w:t>
                  </w:r>
                </w:p>
                <w:p w14:paraId="3BD2F09A" w14:textId="77777777" w:rsidR="009568FD" w:rsidRDefault="009568FD">
                  <w:pPr>
                    <w:pStyle w:val="BodyText"/>
                    <w:spacing w:before="65" w:line="276" w:lineRule="auto"/>
                    <w:ind w:left="20" w:right="25"/>
                  </w:pPr>
                  <w:r>
                    <w:rPr>
                      <w:rFonts w:ascii="BlissPro-ExtraBold"/>
                      <w:b/>
                      <w:color w:val="1E1B1E"/>
                    </w:rPr>
                    <w:t>Getting ready for RE, RSE and HE or RSHE</w:t>
                  </w:r>
                  <w:r>
                    <w:rPr>
                      <w:color w:val="1E1B1E"/>
                    </w:rPr>
                    <w:t xml:space="preserve">: Wandsworth Public Health Team, in partnership with the </w:t>
                  </w:r>
                  <w:proofErr w:type="spellStart"/>
                  <w:r>
                    <w:rPr>
                      <w:color w:val="1E1B1E"/>
                    </w:rPr>
                    <w:t>Wandle</w:t>
                  </w:r>
                  <w:proofErr w:type="spellEnd"/>
                  <w:r>
                    <w:rPr>
                      <w:color w:val="1E1B1E"/>
                    </w:rPr>
                    <w:t xml:space="preserve"> Teaching School Alliance are supporting schools to get ready for Statutory Relationships and Sex Education from September 2020.</w:t>
                  </w:r>
                </w:p>
              </w:txbxContent>
            </v:textbox>
            <w10:wrap anchorx="page" anchory="page"/>
          </v:shape>
        </w:pict>
      </w:r>
      <w:r>
        <w:pict w14:anchorId="3B831022">
          <v:shape id="_x0000_s1608" type="#_x0000_t202" alt="" style="position:absolute;margin-left:34.15pt;margin-top:128.6pt;width:365.6pt;height:247.4pt;z-index:-20652032;mso-wrap-style:square;mso-wrap-edited:f;mso-width-percent:0;mso-height-percent:0;mso-position-horizontal-relative:page;mso-position-vertical-relative:page;mso-width-percent:0;mso-height-percent:0;v-text-anchor:top" filled="f" stroked="f">
            <v:textbox inset="0,0,0,0">
              <w:txbxContent>
                <w:p w14:paraId="2459B0CE" w14:textId="77777777" w:rsidR="009568FD" w:rsidRDefault="009568FD">
                  <w:pPr>
                    <w:pStyle w:val="BodyText"/>
                    <w:spacing w:before="38" w:line="276" w:lineRule="auto"/>
                    <w:ind w:left="20" w:right="34"/>
                  </w:pPr>
                  <w:r>
                    <w:rPr>
                      <w:color w:val="1E1B1E"/>
                    </w:rPr>
                    <w:t xml:space="preserve">There is a signiﬁcantly greater proportion of children aged 0-15 years living in the most deprived quintile of Wandsworth (23.6%), compared to </w:t>
                  </w:r>
                  <w:proofErr w:type="gramStart"/>
                  <w:r>
                    <w:rPr>
                      <w:color w:val="1E1B1E"/>
                    </w:rPr>
                    <w:t>0-15 year</w:t>
                  </w:r>
                  <w:proofErr w:type="gramEnd"/>
                  <w:r>
                    <w:rPr>
                      <w:color w:val="1E1B1E"/>
                    </w:rPr>
                    <w:t xml:space="preserve"> </w:t>
                  </w:r>
                  <w:proofErr w:type="spellStart"/>
                  <w:r>
                    <w:rPr>
                      <w:color w:val="1E1B1E"/>
                    </w:rPr>
                    <w:t>olds</w:t>
                  </w:r>
                  <w:proofErr w:type="spellEnd"/>
                  <w:r>
                    <w:rPr>
                      <w:color w:val="1E1B1E"/>
                    </w:rPr>
                    <w:t xml:space="preserve"> living in the most deprived quintile in England (6.1%).</w:t>
                  </w:r>
                </w:p>
                <w:p w14:paraId="1FE09E56" w14:textId="77777777" w:rsidR="009568FD" w:rsidRDefault="009568FD">
                  <w:pPr>
                    <w:pStyle w:val="BodyText"/>
                    <w:spacing w:before="88" w:line="276" w:lineRule="auto"/>
                    <w:ind w:left="20" w:right="34"/>
                  </w:pPr>
                  <w:r>
                    <w:rPr>
                      <w:color w:val="1E1B1E"/>
                    </w:rPr>
                    <w:t>In 2017, 2,190 children aged under ﬁve were living in all out of work beneﬁt claimant households. This comprised 9.8% of children living in Wandsworth of the same age.</w:t>
                  </w:r>
                </w:p>
                <w:p w14:paraId="0727185F" w14:textId="77777777" w:rsidR="009568FD" w:rsidRDefault="009568FD">
                  <w:pPr>
                    <w:pStyle w:val="BodyText"/>
                    <w:spacing w:before="87" w:line="276" w:lineRule="auto"/>
                    <w:ind w:left="20" w:right="34"/>
                  </w:pPr>
                  <w:r>
                    <w:rPr>
                      <w:color w:val="1E1B1E"/>
                    </w:rPr>
                    <w:t>In 2017/18, 17% of children in Wandsworth were living in poverty. Taking into account housing costs, 36% of children in Wandsworth are considered to be living in poverty.</w:t>
                  </w:r>
                </w:p>
                <w:p w14:paraId="01DEA0CC" w14:textId="77777777" w:rsidR="009568FD" w:rsidRDefault="009568FD">
                  <w:pPr>
                    <w:pStyle w:val="BodyText"/>
                    <w:spacing w:before="87" w:line="276" w:lineRule="auto"/>
                    <w:ind w:left="20" w:right="34"/>
                  </w:pPr>
                  <w:r>
                    <w:rPr>
                      <w:color w:val="1E1B1E"/>
                    </w:rPr>
                    <w:t xml:space="preserve">Of school aged pupils, there were 6,072 pupils eligible for and claiming free school meals. Among those attending state funded schools, 24.3% of nursery pupils, 17.2% of primary school pupils and 16.6% of secondary school pupils met </w:t>
                  </w:r>
                  <w:proofErr w:type="gramStart"/>
                  <w:r>
                    <w:rPr>
                      <w:color w:val="1E1B1E"/>
                    </w:rPr>
                    <w:t>this criteria</w:t>
                  </w:r>
                  <w:proofErr w:type="gramEnd"/>
                  <w:r>
                    <w:rPr>
                      <w:color w:val="1E1B1E"/>
                    </w:rPr>
                    <w:t>.</w:t>
                  </w:r>
                </w:p>
                <w:p w14:paraId="54CB72FF" w14:textId="77777777" w:rsidR="009568FD" w:rsidRDefault="009568FD">
                  <w:pPr>
                    <w:pStyle w:val="BodyText"/>
                    <w:spacing w:before="87" w:line="276" w:lineRule="auto"/>
                    <w:ind w:left="20" w:right="34"/>
                  </w:pPr>
                  <w:r>
                    <w:rPr>
                      <w:color w:val="1E1B1E"/>
                    </w:rPr>
                    <w:t>76.3% of children have reached a good level of development by the end of Reception, but the equivalent ﬁgure</w:t>
                  </w:r>
                  <w:r>
                    <w:rPr>
                      <w:color w:val="1E1B1E"/>
                      <w:spacing w:val="-7"/>
                    </w:rPr>
                    <w:t xml:space="preserve"> </w:t>
                  </w:r>
                  <w:r>
                    <w:rPr>
                      <w:color w:val="1E1B1E"/>
                    </w:rPr>
                    <w:t>for</w:t>
                  </w:r>
                  <w:r>
                    <w:rPr>
                      <w:color w:val="1E1B1E"/>
                      <w:spacing w:val="-7"/>
                    </w:rPr>
                    <w:t xml:space="preserve"> </w:t>
                  </w:r>
                  <w:r>
                    <w:rPr>
                      <w:color w:val="1E1B1E"/>
                    </w:rPr>
                    <w:t>children</w:t>
                  </w:r>
                  <w:r>
                    <w:rPr>
                      <w:color w:val="1E1B1E"/>
                      <w:spacing w:val="-7"/>
                    </w:rPr>
                    <w:t xml:space="preserve"> </w:t>
                  </w:r>
                  <w:r>
                    <w:rPr>
                      <w:color w:val="1E1B1E"/>
                    </w:rPr>
                    <w:t>on</w:t>
                  </w:r>
                  <w:r>
                    <w:rPr>
                      <w:color w:val="1E1B1E"/>
                      <w:spacing w:val="-6"/>
                    </w:rPr>
                    <w:t xml:space="preserve"> </w:t>
                  </w:r>
                  <w:r>
                    <w:rPr>
                      <w:color w:val="1E1B1E"/>
                    </w:rPr>
                    <w:t>free</w:t>
                  </w:r>
                  <w:r>
                    <w:rPr>
                      <w:color w:val="1E1B1E"/>
                      <w:spacing w:val="-7"/>
                    </w:rPr>
                    <w:t xml:space="preserve"> </w:t>
                  </w:r>
                  <w:r>
                    <w:rPr>
                      <w:color w:val="1E1B1E"/>
                    </w:rPr>
                    <w:t>school</w:t>
                  </w:r>
                  <w:r>
                    <w:rPr>
                      <w:color w:val="1E1B1E"/>
                      <w:spacing w:val="-7"/>
                    </w:rPr>
                    <w:t xml:space="preserve"> </w:t>
                  </w:r>
                  <w:r>
                    <w:rPr>
                      <w:color w:val="1E1B1E"/>
                    </w:rPr>
                    <w:t>meals</w:t>
                  </w:r>
                  <w:r>
                    <w:rPr>
                      <w:color w:val="1E1B1E"/>
                      <w:spacing w:val="-7"/>
                    </w:rPr>
                    <w:t xml:space="preserve"> </w:t>
                  </w:r>
                  <w:r>
                    <w:rPr>
                      <w:color w:val="1E1B1E"/>
                    </w:rPr>
                    <w:t>is</w:t>
                  </w:r>
                  <w:r>
                    <w:rPr>
                      <w:color w:val="1E1B1E"/>
                      <w:spacing w:val="-6"/>
                    </w:rPr>
                    <w:t xml:space="preserve"> </w:t>
                  </w:r>
                  <w:r>
                    <w:rPr>
                      <w:color w:val="1E1B1E"/>
                    </w:rPr>
                    <w:t>60%</w:t>
                  </w:r>
                  <w:r>
                    <w:rPr>
                      <w:color w:val="1E1B1E"/>
                      <w:spacing w:val="-7"/>
                    </w:rPr>
                    <w:t xml:space="preserve"> </w:t>
                  </w:r>
                  <w:r>
                    <w:rPr>
                      <w:color w:val="1E1B1E"/>
                    </w:rPr>
                    <w:t>(signiﬁcantly</w:t>
                  </w:r>
                  <w:r>
                    <w:rPr>
                      <w:color w:val="1E1B1E"/>
                      <w:spacing w:val="-7"/>
                    </w:rPr>
                    <w:t xml:space="preserve"> </w:t>
                  </w:r>
                  <w:r>
                    <w:rPr>
                      <w:color w:val="1E1B1E"/>
                    </w:rPr>
                    <w:t>similar</w:t>
                  </w:r>
                  <w:r>
                    <w:rPr>
                      <w:color w:val="1E1B1E"/>
                      <w:spacing w:val="-7"/>
                    </w:rPr>
                    <w:t xml:space="preserve"> </w:t>
                  </w:r>
                  <w:r>
                    <w:rPr>
                      <w:color w:val="1E1B1E"/>
                    </w:rPr>
                    <w:t>to</w:t>
                  </w:r>
                  <w:r>
                    <w:rPr>
                      <w:color w:val="1E1B1E"/>
                      <w:spacing w:val="-6"/>
                    </w:rPr>
                    <w:t xml:space="preserve"> </w:t>
                  </w:r>
                  <w:r>
                    <w:rPr>
                      <w:color w:val="1E1B1E"/>
                    </w:rPr>
                    <w:t>the</w:t>
                  </w:r>
                  <w:r>
                    <w:rPr>
                      <w:color w:val="1E1B1E"/>
                      <w:spacing w:val="-7"/>
                    </w:rPr>
                    <w:t xml:space="preserve"> </w:t>
                  </w:r>
                  <w:r>
                    <w:rPr>
                      <w:color w:val="1E1B1E"/>
                    </w:rPr>
                    <w:t>England</w:t>
                  </w:r>
                  <w:r>
                    <w:rPr>
                      <w:color w:val="1E1B1E"/>
                      <w:spacing w:val="-7"/>
                    </w:rPr>
                    <w:t xml:space="preserve"> </w:t>
                  </w:r>
                  <w:r>
                    <w:rPr>
                      <w:color w:val="1E1B1E"/>
                    </w:rPr>
                    <w:t>average</w:t>
                  </w:r>
                  <w:r>
                    <w:rPr>
                      <w:color w:val="1E1B1E"/>
                      <w:spacing w:val="-7"/>
                    </w:rPr>
                    <w:t xml:space="preserve"> </w:t>
                  </w:r>
                  <w:r>
                    <w:rPr>
                      <w:color w:val="1E1B1E"/>
                    </w:rPr>
                    <w:t>for</w:t>
                  </w:r>
                  <w:r>
                    <w:rPr>
                      <w:color w:val="1E1B1E"/>
                      <w:spacing w:val="-6"/>
                    </w:rPr>
                    <w:t xml:space="preserve"> </w:t>
                  </w:r>
                  <w:r>
                    <w:rPr>
                      <w:color w:val="1E1B1E"/>
                    </w:rPr>
                    <w:t>this</w:t>
                  </w:r>
                  <w:r>
                    <w:rPr>
                      <w:color w:val="1E1B1E"/>
                      <w:spacing w:val="-7"/>
                    </w:rPr>
                    <w:t xml:space="preserve"> </w:t>
                  </w:r>
                  <w:r>
                    <w:rPr>
                      <w:color w:val="1E1B1E"/>
                    </w:rPr>
                    <w:t>group).</w:t>
                  </w:r>
                </w:p>
                <w:p w14:paraId="1C078605" w14:textId="77777777" w:rsidR="009568FD" w:rsidRDefault="009568FD">
                  <w:pPr>
                    <w:pStyle w:val="BodyText"/>
                    <w:spacing w:before="87" w:line="276" w:lineRule="auto"/>
                    <w:ind w:left="20" w:right="83"/>
                  </w:pPr>
                  <w:r>
                    <w:rPr>
                      <w:color w:val="1E1B1E"/>
                    </w:rPr>
                    <w:t>In 2019, approximately 7,748 pupils (17.2%) had special educational needs in Wandsworth schools. These rates are higher than those in London (14.6%), inner London (15.8%) and England (14.9%). Wandsworth has remained signiﬁcantly higher than the London and England rates since 2014, despite showing a steady decline since 2016.</w:t>
                  </w:r>
                </w:p>
                <w:p w14:paraId="67AD2F14" w14:textId="77777777" w:rsidR="009568FD" w:rsidRDefault="009568FD">
                  <w:pPr>
                    <w:pStyle w:val="BodyText"/>
                    <w:spacing w:before="88" w:line="276" w:lineRule="auto"/>
                    <w:ind w:left="20" w:right="2"/>
                  </w:pPr>
                  <w:r>
                    <w:rPr>
                      <w:color w:val="1E1B1E"/>
                    </w:rPr>
                    <w:t>In Wandsworth, pupils tend to perform better than or similar to the rest of London and England in GCSEs, but lower in A-levels. 8.8% (340 persons age 16-17 years) are not in education, employment or training. This is higher than London and England, and there is a 1.5% gap between males than females.</w:t>
                  </w:r>
                </w:p>
              </w:txbxContent>
            </v:textbox>
            <w10:wrap anchorx="page" anchory="page"/>
          </v:shape>
        </w:pict>
      </w:r>
      <w:r>
        <w:pict w14:anchorId="419212D2">
          <v:shape id="_x0000_s1607" type="#_x0000_t202" alt="" style="position:absolute;margin-left:22.2pt;margin-top:383.7pt;width:376.3pt;height:63.55pt;z-index:-20644352;mso-wrap-style:square;mso-wrap-edited:f;mso-width-percent:0;mso-height-percent:0;mso-position-horizontal-relative:page;mso-position-vertical-relative:page;mso-width-percent:0;mso-height-percent:0;v-text-anchor:top" filled="f" stroked="f">
            <v:textbox inset="0,0,0,0">
              <w:txbxContent>
                <w:p w14:paraId="0222D385" w14:textId="77777777" w:rsidR="009568FD" w:rsidRDefault="009568FD">
                  <w:pPr>
                    <w:pStyle w:val="BodyText"/>
                    <w:spacing w:before="38" w:line="276" w:lineRule="auto"/>
                    <w:ind w:left="20" w:right="7"/>
                  </w:pPr>
                  <w:r>
                    <w:rPr>
                      <w:color w:val="1E1B1E"/>
                    </w:rPr>
                    <w:t>Breastfeeding is an important public health priority and increasing the number of babies breastfed, ensures babies have the best possible start. Wandsworth has seen an overall improvement in breast feeding rates at 6-8 weeks after birth. In 2018/19, it increased from 26% in Q1 to 79% in Q</w:t>
                  </w:r>
                  <w:proofErr w:type="gramStart"/>
                  <w:r>
                    <w:rPr>
                      <w:color w:val="1E1B1E"/>
                    </w:rPr>
                    <w:t>4 .</w:t>
                  </w:r>
                  <w:proofErr w:type="gramEnd"/>
                  <w:r>
                    <w:rPr>
                      <w:color w:val="1E1B1E"/>
                    </w:rPr>
                    <w:t xml:space="preserve"> The overall total for the year is 56%, which is higher than England average. The health visiting service, supported by community infant feeding leads, provides the breastfeeding service for Wandsworth.</w:t>
                  </w:r>
                </w:p>
              </w:txbxContent>
            </v:textbox>
            <w10:wrap anchorx="page" anchory="page"/>
          </v:shape>
        </w:pict>
      </w:r>
      <w:r>
        <w:pict w14:anchorId="677268F8">
          <v:rect id="_x0000_s1606" alt="" style="position:absolute;margin-left:0;margin-top:128.75pt;width:841.9pt;height:466.55pt;z-index:-20657152;mso-wrap-edited:f;mso-width-percent:0;mso-height-percent:0;mso-position-horizontal-relative:page;mso-position-vertical-relative:page;mso-width-percent:0;mso-height-percent:0" fillcolor="#f1f4e3" stroked="f">
            <w10:wrap anchorx="page" anchory="page"/>
          </v:rect>
        </w:pict>
      </w:r>
      <w:r>
        <w:pict w14:anchorId="3AA0B301">
          <v:rect id="_x0000_s1605" alt="" style="position:absolute;margin-left:0;margin-top:81.55pt;width:841.9pt;height:47.2pt;z-index:-20656640;mso-wrap-edited:f;mso-width-percent:0;mso-height-percent:0;mso-position-horizontal-relative:page;mso-position-vertical-relative:page;mso-width-percent:0;mso-height-percent:0" fillcolor="#f1f4e3" stroked="f">
            <w10:wrap anchorx="page" anchory="page"/>
          </v:rect>
        </w:pict>
      </w:r>
      <w:r>
        <w:pict w14:anchorId="574E80FD">
          <v:group id="_x0000_s1600" alt="" style="position:absolute;margin-left:0;margin-top:-.1pt;width:841.95pt;height:129.1pt;z-index:-20656128;mso-position-horizontal-relative:page;mso-position-vertical-relative:page" coordorigin=",-2" coordsize="16839,2582">
            <v:shape id="_x0000_s1601" alt="" style="position:absolute;width:16839;height:1631" coordsize="16839,1631" o:spt="100" adj="0,,0" path="m8876,l,,,1631r8876,l8876,xm16838,r-471,l16367,1631r471,l16838,xe" fillcolor="#195081" stroked="f">
              <v:stroke joinstyle="round"/>
              <v:formulas/>
              <v:path arrowok="t" o:connecttype="segments"/>
            </v:shape>
            <v:shape id="_x0000_s1602" type="#_x0000_t75" alt="" style="position:absolute;left:8875;width:7491;height:2575">
              <v:imagedata r:id="rId1666" o:title=""/>
            </v:shape>
            <v:shape id="_x0000_s1603" alt="" style="position:absolute;left:8873;width:7496;height:2577" coordorigin="8873" coordsize="7496,2577" path="m16369,r,2577l8873,2577,8873,e" filled="f" strokecolor="white" strokeweight=".25pt">
              <v:path arrowok="t"/>
            </v:shape>
            <v:shape id="_x0000_s1604" type="#_x0000_t75" alt="" style="position:absolute;left:474;top:903;width:3559;height:378">
              <v:imagedata r:id="rId1667" o:title=""/>
            </v:shape>
            <w10:wrap anchorx="page" anchory="page"/>
          </v:group>
        </w:pict>
      </w:r>
      <w:r w:rsidR="00DF48A0">
        <w:rPr>
          <w:noProof/>
        </w:rPr>
        <w:drawing>
          <wp:anchor distT="0" distB="0" distL="0" distR="0" simplePos="0" relativeHeight="482660864" behindDoc="1" locked="0" layoutInCell="1" allowOverlap="1" wp14:anchorId="6A213000" wp14:editId="163B6D95">
            <wp:simplePos x="0" y="0"/>
            <wp:positionH relativeFrom="page">
              <wp:posOffset>23588</wp:posOffset>
            </wp:positionH>
            <wp:positionV relativeFrom="page">
              <wp:posOffset>7065009</wp:posOffset>
            </wp:positionV>
            <wp:extent cx="10637807" cy="275285"/>
            <wp:effectExtent l="0" t="0" r="0" b="0"/>
            <wp:wrapNone/>
            <wp:docPr id="63" name="image1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659.png"/>
                    <pic:cNvPicPr/>
                  </pic:nvPicPr>
                  <pic:blipFill>
                    <a:blip r:embed="rId1675" cstate="print"/>
                    <a:stretch>
                      <a:fillRect/>
                    </a:stretch>
                  </pic:blipFill>
                  <pic:spPr>
                    <a:xfrm>
                      <a:off x="0" y="0"/>
                      <a:ext cx="10637807" cy="275285"/>
                    </a:xfrm>
                    <a:prstGeom prst="rect">
                      <a:avLst/>
                    </a:prstGeom>
                  </pic:spPr>
                </pic:pic>
              </a:graphicData>
            </a:graphic>
          </wp:anchor>
        </w:drawing>
      </w:r>
      <w:r>
        <w:pict w14:anchorId="275FB25F">
          <v:rect id="_x0000_s1599" alt="" style="position:absolute;margin-left:22.55pt;margin-top:468.85pt;width:374.65pt;height:14.35pt;z-index:-20655104;mso-wrap-edited:f;mso-width-percent:0;mso-height-percent:0;mso-position-horizontal-relative:page;mso-position-vertical-relative:page;mso-width-percent:0;mso-height-percent:0" fillcolor="#8590b0" stroked="f">
            <w10:wrap anchorx="page" anchory="page"/>
          </v:rect>
        </w:pict>
      </w:r>
      <w:r>
        <w:pict w14:anchorId="19895633">
          <v:rect id="_x0000_s1598" alt="" style="position:absolute;margin-left:22.55pt;margin-top:486.8pt;width:374.65pt;height:14.35pt;z-index:-20654592;mso-wrap-edited:f;mso-width-percent:0;mso-height-percent:0;mso-position-horizontal-relative:page;mso-position-vertical-relative:page;mso-width-percent:0;mso-height-percent:0" fillcolor="#babfd2" stroked="f">
            <w10:wrap anchorx="page" anchory="page"/>
          </v:rect>
        </w:pict>
      </w:r>
      <w:r>
        <w:pict w14:anchorId="1C2EF5C1">
          <v:rect id="_x0000_s1597" alt="" style="position:absolute;margin-left:22.55pt;margin-top:504.75pt;width:374.65pt;height:14.35pt;z-index:-20654080;mso-wrap-edited:f;mso-width-percent:0;mso-height-percent:0;mso-position-horizontal-relative:page;mso-position-vertical-relative:page;mso-width-percent:0;mso-height-percent:0" fillcolor="#babfd2" stroked="f">
            <w10:wrap anchorx="page" anchory="page"/>
          </v:rect>
        </w:pict>
      </w:r>
      <w:r>
        <w:pict w14:anchorId="721703ED">
          <v:shape id="_x0000_s1596" type="#_x0000_t202" alt="" style="position:absolute;margin-left:21.55pt;margin-top:12.4pt;width:284.05pt;height:30.7pt;z-index:-20653568;mso-wrap-style:square;mso-wrap-edited:f;mso-width-percent:0;mso-height-percent:0;mso-position-horizontal-relative:page;mso-position-vertical-relative:page;mso-width-percent:0;mso-height-percent:0;v-text-anchor:top" filled="f" stroked="f">
            <v:textbox inset="0,0,0,0">
              <w:txbxContent>
                <w:p w14:paraId="6D520C2A" w14:textId="77777777" w:rsidR="009568FD" w:rsidRDefault="009568FD">
                  <w:pPr>
                    <w:spacing w:before="20"/>
                    <w:ind w:left="20"/>
                    <w:rPr>
                      <w:b/>
                      <w:sz w:val="48"/>
                    </w:rPr>
                  </w:pPr>
                  <w:r>
                    <w:rPr>
                      <w:b/>
                      <w:color w:val="FFFFFF"/>
                      <w:sz w:val="48"/>
                    </w:rPr>
                    <w:t>Children and Young People:</w:t>
                  </w:r>
                </w:p>
              </w:txbxContent>
            </v:textbox>
            <w10:wrap anchorx="page" anchory="page"/>
          </v:shape>
        </w:pict>
      </w:r>
      <w:r>
        <w:pict w14:anchorId="6D01ED58">
          <v:shape id="_x0000_s1595" type="#_x0000_t202" alt="" style="position:absolute;margin-left:21.7pt;margin-top:106.25pt;width:378.35pt;height:18.75pt;z-index:-20653056;mso-wrap-style:square;mso-wrap-edited:f;mso-width-percent:0;mso-height-percent:0;mso-position-horizontal-relative:page;mso-position-vertical-relative:page;mso-width-percent:0;mso-height-percent:0;v-text-anchor:top" filled="f" stroked="f">
            <v:textbox inset="0,0,0,0">
              <w:txbxContent>
                <w:p w14:paraId="25FB201F"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The health inequality issue</w:t>
                  </w:r>
                  <w:r>
                    <w:rPr>
                      <w:b/>
                      <w:color w:val="FFFFFF"/>
                      <w:sz w:val="28"/>
                      <w:shd w:val="clear" w:color="auto" w:fill="195081"/>
                    </w:rPr>
                    <w:tab/>
                  </w:r>
                </w:p>
              </w:txbxContent>
            </v:textbox>
            <w10:wrap anchorx="page" anchory="page"/>
          </v:shape>
        </w:pict>
      </w:r>
      <w:r>
        <w:pict w14:anchorId="58803BBF">
          <v:shape id="_x0000_s1594" type="#_x0000_t202" alt="" style="position:absolute;margin-left:742.8pt;margin-top:112.4pt;width:68.1pt;height:12.15pt;z-index:-20652544;mso-wrap-style:square;mso-wrap-edited:f;mso-width-percent:0;mso-height-percent:0;mso-position-horizontal-relative:page;mso-position-vertical-relative:page;mso-width-percent:0;mso-height-percent:0;v-text-anchor:top" filled="f" stroked="f">
            <v:textbox inset="0,0,0,0">
              <w:txbxContent>
                <w:p w14:paraId="20D5C858" w14:textId="77777777" w:rsidR="009568FD" w:rsidRDefault="009568FD">
                  <w:pPr>
                    <w:pStyle w:val="BodyText"/>
                    <w:spacing w:before="38"/>
                    <w:ind w:left="20"/>
                  </w:pPr>
                  <w:r>
                    <w:rPr>
                      <w:color w:val="FFFFFF"/>
                    </w:rPr>
                    <w:t>Battersea Riverside</w:t>
                  </w:r>
                </w:p>
              </w:txbxContent>
            </v:textbox>
            <w10:wrap anchorx="page" anchory="page"/>
          </v:shape>
        </w:pict>
      </w:r>
      <w:r>
        <w:pict w14:anchorId="4A6708C5">
          <v:shape id="_x0000_s1593" type="#_x0000_t202" alt="" style="position:absolute;margin-left:22.3pt;margin-top:138.75pt;width:7.5pt;height:9pt;z-index:-20651520;mso-wrap-style:square;mso-wrap-edited:f;mso-width-percent:0;mso-height-percent:0;mso-position-horizontal-relative:page;mso-position-vertical-relative:page;mso-width-percent:0;mso-height-percent:0;v-text-anchor:top" filled="f" stroked="f">
            <v:textbox inset="0,0,0,0">
              <w:txbxContent>
                <w:p w14:paraId="1EE92BA5"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6B66EBD">
          <v:shape id="_x0000_s1592" type="#_x0000_t202" alt="" style="position:absolute;margin-left:443pt;margin-top:148.4pt;width:378.35pt;height:18.75pt;z-index:-20651008;mso-wrap-style:square;mso-wrap-edited:f;mso-width-percent:0;mso-height-percent:0;mso-position-horizontal-relative:page;mso-position-vertical-relative:page;mso-width-percent:0;mso-height-percent:0;v-text-anchor:top" filled="f" stroked="f">
            <v:textbox inset="0,0,0,0">
              <w:txbxContent>
                <w:p w14:paraId="078F55B3"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we are</w:t>
                  </w:r>
                  <w:r>
                    <w:rPr>
                      <w:b/>
                      <w:color w:val="FFFFFF"/>
                      <w:spacing w:val="-5"/>
                      <w:sz w:val="28"/>
                      <w:shd w:val="clear" w:color="auto" w:fill="195081"/>
                    </w:rPr>
                    <w:t xml:space="preserve"> </w:t>
                  </w:r>
                  <w:r>
                    <w:rPr>
                      <w:b/>
                      <w:color w:val="FFFFFF"/>
                      <w:sz w:val="28"/>
                      <w:shd w:val="clear" w:color="auto" w:fill="195081"/>
                    </w:rPr>
                    <w:t>doing</w:t>
                  </w:r>
                  <w:r>
                    <w:rPr>
                      <w:b/>
                      <w:color w:val="FFFFFF"/>
                      <w:sz w:val="28"/>
                      <w:shd w:val="clear" w:color="auto" w:fill="195081"/>
                    </w:rPr>
                    <w:tab/>
                  </w:r>
                </w:p>
              </w:txbxContent>
            </v:textbox>
            <w10:wrap anchorx="page" anchory="page"/>
          </v:shape>
        </w:pict>
      </w:r>
      <w:r>
        <w:pict w14:anchorId="7FD08564">
          <v:shape id="_x0000_s1591" type="#_x0000_t202" alt="" style="position:absolute;margin-left:22.3pt;margin-top:174.8pt;width:7.5pt;height:9pt;z-index:-20650496;mso-wrap-style:square;mso-wrap-edited:f;mso-width-percent:0;mso-height-percent:0;mso-position-horizontal-relative:page;mso-position-vertical-relative:page;mso-width-percent:0;mso-height-percent:0;v-text-anchor:top" filled="f" stroked="f">
            <v:textbox inset="0,0,0,0">
              <w:txbxContent>
                <w:p w14:paraId="00F5A532"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9B65AB2">
          <v:shape id="_x0000_s1590" type="#_x0000_t202" alt="" style="position:absolute;margin-left:441.95pt;margin-top:183.6pt;width:7.5pt;height:9pt;z-index:-20649472;mso-wrap-style:square;mso-wrap-edited:f;mso-width-percent:0;mso-height-percent:0;mso-position-horizontal-relative:page;mso-position-vertical-relative:page;mso-width-percent:0;mso-height-percent:0;v-text-anchor:top" filled="f" stroked="f">
            <v:textbox inset="0,0,0,0">
              <w:txbxContent>
                <w:p w14:paraId="0D3ABBF7"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5CD87059">
          <v:shape id="_x0000_s1589" type="#_x0000_t202" alt="" style="position:absolute;margin-left:22.3pt;margin-top:200.25pt;width:7.5pt;height:9pt;z-index:-20648960;mso-wrap-style:square;mso-wrap-edited:f;mso-width-percent:0;mso-height-percent:0;mso-position-horizontal-relative:page;mso-position-vertical-relative:page;mso-width-percent:0;mso-height-percent:0;v-text-anchor:top" filled="f" stroked="f">
            <v:textbox inset="0,0,0,0">
              <w:txbxContent>
                <w:p w14:paraId="2417D2CB"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5E4BA649">
          <v:shape id="_x0000_s1588" type="#_x0000_t202" alt="" style="position:absolute;margin-left:22.3pt;margin-top:225.7pt;width:7.5pt;height:9pt;z-index:-20648448;mso-wrap-style:square;mso-wrap-edited:f;mso-width-percent:0;mso-height-percent:0;mso-position-horizontal-relative:page;mso-position-vertical-relative:page;mso-width-percent:0;mso-height-percent:0;v-text-anchor:top" filled="f" stroked="f">
            <v:textbox inset="0,0,0,0">
              <w:txbxContent>
                <w:p w14:paraId="009AE1E2"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7EBE7CB">
          <v:shape id="_x0000_s1587" type="#_x0000_t202" alt="" style="position:absolute;margin-left:22.3pt;margin-top:261.75pt;width:7.5pt;height:9pt;z-index:-20647936;mso-wrap-style:square;mso-wrap-edited:f;mso-width-percent:0;mso-height-percent:0;mso-position-horizontal-relative:page;mso-position-vertical-relative:page;mso-width-percent:0;mso-height-percent:0;v-text-anchor:top" filled="f" stroked="f">
            <v:textbox inset="0,0,0,0">
              <w:txbxContent>
                <w:p w14:paraId="16B2A547"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7F6CC7D">
          <v:shape id="_x0000_s1586" type="#_x0000_t202" alt="" style="position:absolute;margin-left:441.95pt;margin-top:262.05pt;width:7.5pt;height:9pt;z-index:-20647424;mso-wrap-style:square;mso-wrap-edited:f;mso-width-percent:0;mso-height-percent:0;mso-position-horizontal-relative:page;mso-position-vertical-relative:page;mso-width-percent:0;mso-height-percent:0;v-text-anchor:top" filled="f" stroked="f">
            <v:textbox inset="0,0,0,0">
              <w:txbxContent>
                <w:p w14:paraId="39C15A0D"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8DDDC88">
          <v:shape id="_x0000_s1585" type="#_x0000_t202" alt="" style="position:absolute;margin-left:22.3pt;margin-top:287.2pt;width:7.5pt;height:9pt;z-index:-20646912;mso-wrap-style:square;mso-wrap-edited:f;mso-width-percent:0;mso-height-percent:0;mso-position-horizontal-relative:page;mso-position-vertical-relative:page;mso-width-percent:0;mso-height-percent:0;v-text-anchor:top" filled="f" stroked="f">
            <v:textbox inset="0,0,0,0">
              <w:txbxContent>
                <w:p w14:paraId="5E73FE59"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B5155D1">
          <v:shape id="_x0000_s1584" type="#_x0000_t202" alt="" style="position:absolute;margin-left:441.95pt;margin-top:298.1pt;width:7.5pt;height:9pt;z-index:-20646400;mso-wrap-style:square;mso-wrap-edited:f;mso-width-percent:0;mso-height-percent:0;mso-position-horizontal-relative:page;mso-position-vertical-relative:page;mso-width-percent:0;mso-height-percent:0;v-text-anchor:top" filled="f" stroked="f">
            <v:textbox inset="0,0,0,0">
              <w:txbxContent>
                <w:p w14:paraId="25B3B79F"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7E68148">
          <v:shape id="_x0000_s1583" type="#_x0000_t202" alt="" style="position:absolute;margin-left:22.3pt;margin-top:333.85pt;width:7.5pt;height:9pt;z-index:-20645888;mso-wrap-style:square;mso-wrap-edited:f;mso-width-percent:0;mso-height-percent:0;mso-position-horizontal-relative:page;mso-position-vertical-relative:page;mso-width-percent:0;mso-height-percent:0;v-text-anchor:top" filled="f" stroked="f">
            <v:textbox inset="0,0,0,0">
              <w:txbxContent>
                <w:p w14:paraId="3871C39A"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49E5C1A">
          <v:shape id="_x0000_s1582" type="#_x0000_t202" alt="" style="position:absolute;margin-left:441.95pt;margin-top:334.15pt;width:7.5pt;height:9pt;z-index:-20645376;mso-wrap-style:square;mso-wrap-edited:f;mso-width-percent:0;mso-height-percent:0;mso-position-horizontal-relative:page;mso-position-vertical-relative:page;mso-width-percent:0;mso-height-percent:0;v-text-anchor:top" filled="f" stroked="f">
            <v:textbox inset="0,0,0,0">
              <w:txbxContent>
                <w:p w14:paraId="191F1424"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B04254A">
          <v:shape id="_x0000_s1581" type="#_x0000_t202" alt="" style="position:absolute;margin-left:441.95pt;margin-top:359.6pt;width:7.5pt;height:9pt;z-index:-20644864;mso-wrap-style:square;mso-wrap-edited:f;mso-width-percent:0;mso-height-percent:0;mso-position-horizontal-relative:page;mso-position-vertical-relative:page;mso-width-percent:0;mso-height-percent:0;v-text-anchor:top" filled="f" stroked="f">
            <v:textbox inset="0,0,0,0">
              <w:txbxContent>
                <w:p w14:paraId="38D3F539"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77E6297A">
          <v:shape id="_x0000_s1580" type="#_x0000_t202" alt="" style="position:absolute;margin-left:441.95pt;margin-top:395.65pt;width:7.5pt;height:9pt;z-index:-20643840;mso-wrap-style:square;mso-wrap-edited:f;mso-width-percent:0;mso-height-percent:0;mso-position-horizontal-relative:page;mso-position-vertical-relative:page;mso-width-percent:0;mso-height-percent:0;v-text-anchor:top" filled="f" stroked="f">
            <v:textbox inset="0,0,0,0">
              <w:txbxContent>
                <w:p w14:paraId="1F7A54DE"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684B64F">
          <v:shape id="_x0000_s1579" type="#_x0000_t202" alt="" style="position:absolute;margin-left:441.95pt;margin-top:421.1pt;width:7.5pt;height:9pt;z-index:-20643328;mso-wrap-style:square;mso-wrap-edited:f;mso-width-percent:0;mso-height-percent:0;mso-position-horizontal-relative:page;mso-position-vertical-relative:page;mso-width-percent:0;mso-height-percent:0;v-text-anchor:top" filled="f" stroked="f">
            <v:textbox inset="0,0,0,0">
              <w:txbxContent>
                <w:p w14:paraId="057575D8"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4C77C8E">
          <v:shape id="_x0000_s1578" type="#_x0000_t202" alt="" style="position:absolute;margin-left:20.6pt;margin-top:447.6pt;width:186.25pt;height:15.15pt;z-index:-20642816;mso-wrap-style:square;mso-wrap-edited:f;mso-width-percent:0;mso-height-percent:0;mso-position-horizontal-relative:page;mso-position-vertical-relative:page;mso-width-percent:0;mso-height-percent:0;v-text-anchor:top" filled="f" stroked="f">
            <v:textbox inset="0,0,0,0">
              <w:txbxContent>
                <w:p w14:paraId="7938526B" w14:textId="77777777" w:rsidR="009568FD" w:rsidRDefault="009568FD">
                  <w:pPr>
                    <w:spacing w:before="20"/>
                    <w:ind w:left="20"/>
                    <w:rPr>
                      <w:rFonts w:ascii="BlissPro-ExtraBold"/>
                      <w:b/>
                    </w:rPr>
                  </w:pPr>
                  <w:r>
                    <w:rPr>
                      <w:rFonts w:ascii="BlissPro-ExtraBold"/>
                      <w:b/>
                      <w:color w:val="231F20"/>
                    </w:rPr>
                    <w:t>Breastfeeding prevalence at 6-8 weeks</w:t>
                  </w:r>
                </w:p>
              </w:txbxContent>
            </v:textbox>
            <w10:wrap anchorx="page" anchory="page"/>
          </v:shape>
        </w:pict>
      </w:r>
      <w:r>
        <w:pict w14:anchorId="5F6D3E7E">
          <v:shape id="_x0000_s1577" type="#_x0000_t202" alt="" style="position:absolute;margin-left:441.95pt;margin-top:457.15pt;width:7.5pt;height:9pt;z-index:-20642304;mso-wrap-style:square;mso-wrap-edited:f;mso-width-percent:0;mso-height-percent:0;mso-position-horizontal-relative:page;mso-position-vertical-relative:page;mso-width-percent:0;mso-height-percent:0;v-text-anchor:top" filled="f" stroked="f">
            <v:textbox inset="0,0,0,0">
              <w:txbxContent>
                <w:p w14:paraId="3539D02A"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5E3FF764">
          <v:shape id="_x0000_s1576" type="#_x0000_t202" alt="" style="position:absolute;margin-left:413.8pt;margin-top:574.6pt;width:12.4pt;height:13.35pt;z-index:-20641792;mso-wrap-style:square;mso-wrap-edited:f;mso-width-percent:0;mso-height-percent:0;mso-position-horizontal-relative:page;mso-position-vertical-relative:page;mso-width-percent:0;mso-height-percent:0;v-text-anchor:top" filled="f" stroked="f">
            <v:textbox inset="0,0,0,0">
              <w:txbxContent>
                <w:p w14:paraId="6FC550C8" w14:textId="77777777" w:rsidR="009568FD" w:rsidRDefault="009568FD">
                  <w:pPr>
                    <w:spacing w:before="20"/>
                    <w:ind w:left="20"/>
                    <w:rPr>
                      <w:b/>
                      <w:sz w:val="19"/>
                    </w:rPr>
                  </w:pPr>
                  <w:r>
                    <w:rPr>
                      <w:b/>
                      <w:color w:val="939598"/>
                      <w:sz w:val="19"/>
                    </w:rPr>
                    <w:t>24</w:t>
                  </w:r>
                </w:p>
              </w:txbxContent>
            </v:textbox>
            <w10:wrap anchorx="page" anchory="page"/>
          </v:shape>
        </w:pict>
      </w:r>
      <w:r>
        <w:pict w14:anchorId="77938196">
          <v:shape id="_x0000_s1575" type="#_x0000_t202" alt="" style="position:absolute;margin-left:22.55pt;margin-top:468.85pt;width:374.65pt;height:16.2pt;z-index:-20641280;mso-wrap-style:square;mso-wrap-edited:f;mso-width-percent:0;mso-height-percent:0;mso-position-horizontal-relative:page;mso-position-vertical-relative:page;mso-width-percent:0;mso-height-percent:0;v-text-anchor:top" filled="f" stroked="f">
            <v:textbox inset="0,0,0,0">
              <w:txbxContent>
                <w:p w14:paraId="763B7CB9" w14:textId="77777777" w:rsidR="009568FD" w:rsidRDefault="009568FD">
                  <w:pPr>
                    <w:tabs>
                      <w:tab w:val="left" w:pos="3358"/>
                      <w:tab w:val="left" w:pos="4709"/>
                      <w:tab w:val="left" w:pos="6054"/>
                      <w:tab w:val="left" w:pos="6841"/>
                    </w:tabs>
                    <w:spacing w:before="17"/>
                    <w:ind w:left="1194"/>
                    <w:rPr>
                      <w:b/>
                      <w:sz w:val="20"/>
                    </w:rPr>
                  </w:pPr>
                  <w:r>
                    <w:rPr>
                      <w:b/>
                      <w:color w:val="FFFFFF"/>
                      <w:sz w:val="20"/>
                    </w:rPr>
                    <w:t>20018/19</w:t>
                  </w:r>
                  <w:r>
                    <w:rPr>
                      <w:b/>
                      <w:color w:val="FFFFFF"/>
                      <w:spacing w:val="2"/>
                      <w:sz w:val="20"/>
                    </w:rPr>
                    <w:t xml:space="preserve"> </w:t>
                  </w:r>
                  <w:r>
                    <w:rPr>
                      <w:b/>
                      <w:color w:val="FFFFFF"/>
                      <w:sz w:val="20"/>
                    </w:rPr>
                    <w:t>Q1</w:t>
                  </w:r>
                  <w:r>
                    <w:rPr>
                      <w:b/>
                      <w:color w:val="FFFFFF"/>
                      <w:sz w:val="20"/>
                    </w:rPr>
                    <w:tab/>
                    <w:t>Q2</w:t>
                  </w:r>
                  <w:r>
                    <w:rPr>
                      <w:b/>
                      <w:color w:val="FFFFFF"/>
                      <w:sz w:val="20"/>
                    </w:rPr>
                    <w:tab/>
                    <w:t>Q3</w:t>
                  </w:r>
                  <w:r>
                    <w:rPr>
                      <w:b/>
                      <w:color w:val="FFFFFF"/>
                      <w:sz w:val="20"/>
                    </w:rPr>
                    <w:tab/>
                    <w:t>Q4</w:t>
                  </w:r>
                  <w:r>
                    <w:rPr>
                      <w:b/>
                      <w:color w:val="FFFFFF"/>
                      <w:sz w:val="20"/>
                    </w:rPr>
                    <w:tab/>
                    <w:t>YTD</w:t>
                  </w:r>
                </w:p>
              </w:txbxContent>
            </v:textbox>
            <w10:wrap anchorx="page" anchory="page"/>
          </v:shape>
        </w:pict>
      </w:r>
      <w:r>
        <w:pict w14:anchorId="702D44D8">
          <v:shape id="_x0000_s1574" type="#_x0000_t202" alt="" style="position:absolute;margin-left:22.55pt;margin-top:485pt;width:374.65pt;height:18pt;z-index:-20640768;mso-wrap-style:square;mso-wrap-edited:f;mso-width-percent:0;mso-height-percent:0;mso-position-horizontal-relative:page;mso-position-vertical-relative:page;mso-width-percent:0;mso-height-percent:0;v-text-anchor:top" filled="f" stroked="f">
            <v:textbox inset="0,0,0,0">
              <w:txbxContent>
                <w:p w14:paraId="453CBA4F" w14:textId="77777777" w:rsidR="009568FD" w:rsidRDefault="009568FD">
                  <w:pPr>
                    <w:tabs>
                      <w:tab w:val="left" w:pos="1928"/>
                      <w:tab w:val="left" w:pos="3234"/>
                      <w:tab w:val="left" w:pos="4442"/>
                      <w:tab w:val="left" w:pos="5953"/>
                      <w:tab w:val="left" w:pos="6814"/>
                    </w:tabs>
                    <w:spacing w:before="72"/>
                    <w:ind w:left="90"/>
                    <w:rPr>
                      <w:sz w:val="20"/>
                    </w:rPr>
                  </w:pPr>
                  <w:r>
                    <w:rPr>
                      <w:color w:val="1E1B1E"/>
                      <w:sz w:val="20"/>
                    </w:rPr>
                    <w:t>Wandsworth</w:t>
                  </w:r>
                  <w:r>
                    <w:rPr>
                      <w:color w:val="1E1B1E"/>
                      <w:sz w:val="20"/>
                    </w:rPr>
                    <w:tab/>
                    <w:t>26%</w:t>
                  </w:r>
                  <w:r>
                    <w:rPr>
                      <w:color w:val="1E1B1E"/>
                      <w:sz w:val="20"/>
                    </w:rPr>
                    <w:tab/>
                    <w:t>36%</w:t>
                  </w:r>
                  <w:r>
                    <w:rPr>
                      <w:color w:val="1E1B1E"/>
                      <w:sz w:val="20"/>
                    </w:rPr>
                    <w:tab/>
                    <w:t>62.5%</w:t>
                  </w:r>
                  <w:r>
                    <w:rPr>
                      <w:color w:val="1E1B1E"/>
                      <w:sz w:val="20"/>
                    </w:rPr>
                    <w:tab/>
                    <w:t>79%</w:t>
                  </w:r>
                  <w:r>
                    <w:rPr>
                      <w:color w:val="1E1B1E"/>
                      <w:sz w:val="20"/>
                    </w:rPr>
                    <w:tab/>
                  </w:r>
                  <w:r>
                    <w:rPr>
                      <w:color w:val="1E1B1E"/>
                      <w:spacing w:val="3"/>
                      <w:sz w:val="20"/>
                    </w:rPr>
                    <w:t>56%</w:t>
                  </w:r>
                </w:p>
              </w:txbxContent>
            </v:textbox>
            <w10:wrap anchorx="page" anchory="page"/>
          </v:shape>
        </w:pict>
      </w:r>
      <w:r>
        <w:pict w14:anchorId="03016303">
          <v:shape id="_x0000_s1573" type="#_x0000_t202" alt="" style="position:absolute;margin-left:22.55pt;margin-top:502.95pt;width:374.65pt;height:16.2pt;z-index:-20640256;mso-wrap-style:square;mso-wrap-edited:f;mso-width-percent:0;mso-height-percent:0;mso-position-horizontal-relative:page;mso-position-vertical-relative:page;mso-width-percent:0;mso-height-percent:0;v-text-anchor:top" filled="f" stroked="f">
            <v:textbox inset="0,0,0,0">
              <w:txbxContent>
                <w:p w14:paraId="14E61D8F" w14:textId="77777777" w:rsidR="009568FD" w:rsidRDefault="009568FD">
                  <w:pPr>
                    <w:tabs>
                      <w:tab w:val="left" w:pos="1915"/>
                      <w:tab w:val="left" w:pos="3070"/>
                      <w:tab w:val="left" w:pos="4452"/>
                      <w:tab w:val="left" w:pos="5810"/>
                      <w:tab w:val="left" w:pos="6677"/>
                    </w:tabs>
                    <w:spacing w:before="68"/>
                    <w:ind w:left="90"/>
                    <w:rPr>
                      <w:sz w:val="20"/>
                    </w:rPr>
                  </w:pPr>
                  <w:r>
                    <w:rPr>
                      <w:color w:val="1E1B1E"/>
                      <w:sz w:val="20"/>
                    </w:rPr>
                    <w:t>England</w:t>
                  </w:r>
                  <w:r>
                    <w:rPr>
                      <w:color w:val="1E1B1E"/>
                      <w:spacing w:val="-2"/>
                      <w:sz w:val="20"/>
                    </w:rPr>
                    <w:t xml:space="preserve"> </w:t>
                  </w:r>
                  <w:r>
                    <w:rPr>
                      <w:color w:val="1E1B1E"/>
                      <w:sz w:val="20"/>
                    </w:rPr>
                    <w:t>average</w:t>
                  </w:r>
                  <w:r>
                    <w:rPr>
                      <w:color w:val="1E1B1E"/>
                      <w:sz w:val="20"/>
                    </w:rPr>
                    <w:tab/>
                  </w:r>
                  <w:r>
                    <w:rPr>
                      <w:color w:val="1E1B1E"/>
                      <w:spacing w:val="3"/>
                      <w:sz w:val="20"/>
                    </w:rPr>
                    <w:t>45%</w:t>
                  </w:r>
                  <w:r>
                    <w:rPr>
                      <w:color w:val="1E1B1E"/>
                      <w:spacing w:val="3"/>
                      <w:sz w:val="20"/>
                    </w:rPr>
                    <w:tab/>
                  </w:r>
                  <w:r>
                    <w:rPr>
                      <w:color w:val="1E1B1E"/>
                      <w:sz w:val="20"/>
                    </w:rPr>
                    <w:t>46.4%</w:t>
                  </w:r>
                  <w:r>
                    <w:rPr>
                      <w:color w:val="1E1B1E"/>
                      <w:sz w:val="20"/>
                    </w:rPr>
                    <w:tab/>
                    <w:t>46.1%</w:t>
                  </w:r>
                  <w:r>
                    <w:rPr>
                      <w:color w:val="1E1B1E"/>
                      <w:sz w:val="20"/>
                    </w:rPr>
                    <w:tab/>
                    <w:t>31.9%</w:t>
                  </w:r>
                  <w:r>
                    <w:rPr>
                      <w:color w:val="1E1B1E"/>
                      <w:sz w:val="20"/>
                    </w:rPr>
                    <w:tab/>
                    <w:t>42.7%</w:t>
                  </w:r>
                </w:p>
              </w:txbxContent>
            </v:textbox>
            <w10:wrap anchorx="page" anchory="page"/>
          </v:shape>
        </w:pict>
      </w:r>
      <w:r>
        <w:pict w14:anchorId="6F3C4B23">
          <v:shape id="_x0000_s1572" type="#_x0000_t202" alt="" style="position:absolute;margin-left:0;margin-top:0;width:443.8pt;height:81.55pt;z-index:-20639744;mso-wrap-style:square;mso-wrap-edited:f;mso-width-percent:0;mso-height-percent:0;mso-position-horizontal-relative:page;mso-position-vertical-relative:page;mso-width-percent:0;mso-height-percent:0;v-text-anchor:top" filled="f" stroked="f">
            <v:textbox inset="0,0,0,0">
              <w:txbxContent>
                <w:p w14:paraId="7717426A" w14:textId="77777777" w:rsidR="009568FD" w:rsidRDefault="009568FD">
                  <w:pPr>
                    <w:pStyle w:val="BodyText"/>
                    <w:spacing w:before="4"/>
                    <w:ind w:left="40"/>
                    <w:rPr>
                      <w:rFonts w:ascii="Times New Roman"/>
                    </w:rPr>
                  </w:pPr>
                </w:p>
              </w:txbxContent>
            </v:textbox>
            <w10:wrap anchorx="page" anchory="page"/>
          </v:shape>
        </w:pict>
      </w:r>
      <w:r>
        <w:pict w14:anchorId="7835BE72">
          <v:shape id="_x0000_s1571" type="#_x0000_t202" alt="" style="position:absolute;margin-left:443.8pt;margin-top:0;width:374.55pt;height:81.55pt;z-index:-20639232;mso-wrap-style:square;mso-wrap-edited:f;mso-width-percent:0;mso-height-percent:0;mso-position-horizontal-relative:page;mso-position-vertical-relative:page;mso-width-percent:0;mso-height-percent:0;v-text-anchor:top" filled="f" stroked="f">
            <v:textbox inset="0,0,0,0">
              <w:txbxContent>
                <w:p w14:paraId="252152A1" w14:textId="77777777" w:rsidR="009568FD" w:rsidRDefault="009568FD">
                  <w:pPr>
                    <w:pStyle w:val="BodyText"/>
                    <w:spacing w:before="4"/>
                    <w:ind w:left="40"/>
                    <w:rPr>
                      <w:rFonts w:ascii="Times New Roman"/>
                    </w:rPr>
                  </w:pPr>
                </w:p>
              </w:txbxContent>
            </v:textbox>
            <w10:wrap anchorx="page" anchory="page"/>
          </v:shape>
        </w:pict>
      </w:r>
      <w:r>
        <w:pict w14:anchorId="717C6623">
          <v:shape id="_x0000_s1570" type="#_x0000_t202" alt="" style="position:absolute;margin-left:818.35pt;margin-top:0;width:23.6pt;height:81.55pt;z-index:-20638720;mso-wrap-style:square;mso-wrap-edited:f;mso-width-percent:0;mso-height-percent:0;mso-position-horizontal-relative:page;mso-position-vertical-relative:page;mso-width-percent:0;mso-height-percent:0;v-text-anchor:top" filled="f" stroked="f">
            <v:textbox inset="0,0,0,0">
              <w:txbxContent>
                <w:p w14:paraId="5E5875BC" w14:textId="77777777" w:rsidR="009568FD" w:rsidRDefault="009568FD">
                  <w:pPr>
                    <w:pStyle w:val="BodyText"/>
                    <w:spacing w:before="4"/>
                    <w:ind w:left="40"/>
                    <w:rPr>
                      <w:rFonts w:ascii="Times New Roman"/>
                    </w:rPr>
                  </w:pPr>
                </w:p>
              </w:txbxContent>
            </v:textbox>
            <w10:wrap anchorx="page" anchory="page"/>
          </v:shape>
        </w:pict>
      </w:r>
      <w:r>
        <w:pict w14:anchorId="1D031A5E">
          <v:shape id="_x0000_s1569" type="#_x0000_t202" alt="" style="position:absolute;margin-left:0;margin-top:81.55pt;width:841.95pt;height:47.2pt;z-index:-20638208;mso-wrap-style:square;mso-wrap-edited:f;mso-width-percent:0;mso-height-percent:0;mso-position-horizontal-relative:page;mso-position-vertical-relative:page;mso-width-percent:0;mso-height-percent:0;v-text-anchor:top" filled="f" stroked="f">
            <v:textbox inset="0,0,0,0">
              <w:txbxContent>
                <w:p w14:paraId="413E4703" w14:textId="77777777" w:rsidR="009568FD" w:rsidRDefault="009568FD">
                  <w:pPr>
                    <w:pStyle w:val="BodyText"/>
                    <w:spacing w:before="4"/>
                    <w:ind w:left="40"/>
                    <w:rPr>
                      <w:rFonts w:ascii="Times New Roman"/>
                    </w:rPr>
                  </w:pPr>
                </w:p>
              </w:txbxContent>
            </v:textbox>
            <w10:wrap anchorx="page" anchory="page"/>
          </v:shape>
        </w:pict>
      </w:r>
    </w:p>
    <w:p w14:paraId="4BE3D0AA" w14:textId="77777777" w:rsidR="00586368" w:rsidRDefault="00586368">
      <w:pPr>
        <w:rPr>
          <w:sz w:val="2"/>
          <w:szCs w:val="2"/>
        </w:rPr>
        <w:sectPr w:rsidR="00586368">
          <w:pgSz w:w="16840" w:h="11910" w:orient="landscape"/>
          <w:pgMar w:top="0" w:right="300" w:bottom="0" w:left="280" w:header="720" w:footer="720" w:gutter="0"/>
          <w:cols w:space="720"/>
        </w:sectPr>
      </w:pPr>
    </w:p>
    <w:p w14:paraId="7DC8DAD4" w14:textId="4331DC10" w:rsidR="00586368" w:rsidRDefault="009E564F">
      <w:pPr>
        <w:rPr>
          <w:sz w:val="2"/>
          <w:szCs w:val="2"/>
        </w:rPr>
      </w:pPr>
      <w:r>
        <w:lastRenderedPageBreak/>
        <w:pict w14:anchorId="2D1212CB">
          <v:shape id="_x0000_s1568" type="#_x0000_t202" alt="" style="position:absolute;margin-left:221.35pt;margin-top:266.55pt;width:178.2pt;height:77.35pt;z-index:-20630528;mso-wrap-style:square;mso-wrap-edited:f;mso-width-percent:0;mso-height-percent:0;mso-position-horizontal-relative:page;mso-position-vertical-relative:page;mso-width-percent:0;mso-height-percent:0;v-text-anchor:top" filled="f" stroked="f">
            <v:textbox inset="0,0,0,0">
              <w:txbxContent>
                <w:p w14:paraId="2B337211" w14:textId="77777777" w:rsidR="009568FD" w:rsidRDefault="009568FD">
                  <w:pPr>
                    <w:pStyle w:val="BodyText"/>
                    <w:spacing w:before="38" w:line="276" w:lineRule="auto"/>
                    <w:ind w:left="20" w:right="8"/>
                  </w:pPr>
                  <w:r>
                    <w:rPr>
                      <w:color w:val="1E1B1E"/>
                    </w:rPr>
                    <w:t>At the end of 2019 into early 2020 there was a measles outbreak in Wandsworth, with over 100 suspected cases. Most of the cases were amongst school aged children, adolescents and young adults. The vaccination coverage rates remain under</w:t>
                  </w:r>
                  <w:r>
                    <w:rPr>
                      <w:color w:val="1E1B1E"/>
                      <w:spacing w:val="-7"/>
                    </w:rPr>
                    <w:t xml:space="preserve"> </w:t>
                  </w:r>
                  <w:r>
                    <w:rPr>
                      <w:color w:val="1E1B1E"/>
                    </w:rPr>
                    <w:t>90%</w:t>
                  </w:r>
                  <w:r>
                    <w:rPr>
                      <w:color w:val="1E1B1E"/>
                      <w:spacing w:val="-7"/>
                    </w:rPr>
                    <w:t xml:space="preserve"> </w:t>
                  </w:r>
                  <w:r>
                    <w:rPr>
                      <w:color w:val="1E1B1E"/>
                    </w:rPr>
                    <w:t>increasing</w:t>
                  </w:r>
                  <w:r>
                    <w:rPr>
                      <w:color w:val="1E1B1E"/>
                      <w:spacing w:val="-7"/>
                    </w:rPr>
                    <w:t xml:space="preserve"> </w:t>
                  </w:r>
                  <w:r>
                    <w:rPr>
                      <w:color w:val="1E1B1E"/>
                    </w:rPr>
                    <w:t>the</w:t>
                  </w:r>
                  <w:r>
                    <w:rPr>
                      <w:color w:val="1E1B1E"/>
                      <w:spacing w:val="-7"/>
                    </w:rPr>
                    <w:t xml:space="preserve"> </w:t>
                  </w:r>
                  <w:r>
                    <w:rPr>
                      <w:color w:val="1E1B1E"/>
                    </w:rPr>
                    <w:t>risk</w:t>
                  </w:r>
                  <w:r>
                    <w:rPr>
                      <w:color w:val="1E1B1E"/>
                      <w:spacing w:val="-6"/>
                    </w:rPr>
                    <w:t xml:space="preserve"> </w:t>
                  </w:r>
                  <w:r>
                    <w:rPr>
                      <w:color w:val="1E1B1E"/>
                    </w:rPr>
                    <w:t>of</w:t>
                  </w:r>
                  <w:r>
                    <w:rPr>
                      <w:color w:val="1E1B1E"/>
                      <w:spacing w:val="-7"/>
                    </w:rPr>
                    <w:t xml:space="preserve"> </w:t>
                  </w:r>
                  <w:r>
                    <w:rPr>
                      <w:color w:val="1E1B1E"/>
                    </w:rPr>
                    <w:t>measles</w:t>
                  </w:r>
                  <w:r>
                    <w:rPr>
                      <w:color w:val="1E1B1E"/>
                      <w:spacing w:val="-7"/>
                    </w:rPr>
                    <w:t xml:space="preserve"> </w:t>
                  </w:r>
                  <w:r>
                    <w:rPr>
                      <w:color w:val="1E1B1E"/>
                    </w:rPr>
                    <w:t>spreading.</w:t>
                  </w:r>
                </w:p>
              </w:txbxContent>
            </v:textbox>
            <w10:wrap anchorx="page" anchory="page"/>
          </v:shape>
        </w:pict>
      </w:r>
      <w:r>
        <w:pict w14:anchorId="52E072CA">
          <v:shape id="_x0000_s1567" type="#_x0000_t202" alt="" style="position:absolute;margin-left:441.95pt;margin-top:147.05pt;width:378.85pt;height:155.45pt;z-index:-20631552;mso-wrap-style:square;mso-wrap-edited:f;mso-width-percent:0;mso-height-percent:0;mso-position-horizontal-relative:page;mso-position-vertical-relative:page;mso-width-percent:0;mso-height-percent:0;v-text-anchor:top" filled="f" stroked="f">
            <v:textbox inset="0,0,0,0">
              <w:txbxContent>
                <w:p w14:paraId="54B3CC73" w14:textId="77777777" w:rsidR="009568FD" w:rsidRDefault="009568FD">
                  <w:pPr>
                    <w:tabs>
                      <w:tab w:val="left" w:pos="7557"/>
                    </w:tabs>
                    <w:spacing w:before="20"/>
                    <w:ind w:left="30"/>
                    <w:rPr>
                      <w:b/>
                      <w:sz w:val="28"/>
                    </w:rPr>
                  </w:pPr>
                  <w:r>
                    <w:rPr>
                      <w:b/>
                      <w:color w:val="FFFFFF"/>
                      <w:sz w:val="28"/>
                      <w:shd w:val="clear" w:color="auto" w:fill="195081"/>
                    </w:rPr>
                    <w:t xml:space="preserve"> </w:t>
                  </w:r>
                  <w:r>
                    <w:rPr>
                      <w:b/>
                      <w:color w:val="FFFFFF"/>
                      <w:spacing w:val="-11"/>
                      <w:sz w:val="28"/>
                      <w:shd w:val="clear" w:color="auto" w:fill="195081"/>
                    </w:rPr>
                    <w:t xml:space="preserve"> </w:t>
                  </w:r>
                  <w:r>
                    <w:rPr>
                      <w:b/>
                      <w:color w:val="FFFFFF"/>
                      <w:sz w:val="28"/>
                      <w:shd w:val="clear" w:color="auto" w:fill="195081"/>
                    </w:rPr>
                    <w:t>What are we</w:t>
                  </w:r>
                  <w:r>
                    <w:rPr>
                      <w:b/>
                      <w:color w:val="FFFFFF"/>
                      <w:spacing w:val="-5"/>
                      <w:sz w:val="28"/>
                      <w:shd w:val="clear" w:color="auto" w:fill="195081"/>
                    </w:rPr>
                    <w:t xml:space="preserve"> </w:t>
                  </w:r>
                  <w:proofErr w:type="gramStart"/>
                  <w:r>
                    <w:rPr>
                      <w:b/>
                      <w:color w:val="FFFFFF"/>
                      <w:sz w:val="28"/>
                      <w:shd w:val="clear" w:color="auto" w:fill="195081"/>
                    </w:rPr>
                    <w:t>doing</w:t>
                  </w:r>
                  <w:proofErr w:type="gramEnd"/>
                  <w:r>
                    <w:rPr>
                      <w:b/>
                      <w:color w:val="FFFFFF"/>
                      <w:sz w:val="28"/>
                      <w:shd w:val="clear" w:color="auto" w:fill="195081"/>
                    </w:rPr>
                    <w:tab/>
                  </w:r>
                </w:p>
                <w:p w14:paraId="10B730F2" w14:textId="77777777" w:rsidR="009568FD" w:rsidRDefault="009568FD">
                  <w:pPr>
                    <w:pStyle w:val="BodyText"/>
                    <w:spacing w:before="171" w:line="276" w:lineRule="auto"/>
                    <w:ind w:left="20" w:right="440"/>
                  </w:pPr>
                  <w:r>
                    <w:rPr>
                      <w:color w:val="1E1B1E"/>
                    </w:rPr>
                    <w:t>The MMR (Measles, Mumps and Rubella) vaccine is the most effective way of protecting someone from measles. It is delivered in two doses, so those who don’t get both doses of the vaccine could still be vulnerable to the infection.</w:t>
                  </w:r>
                </w:p>
                <w:p w14:paraId="5EDD6D3C" w14:textId="77777777" w:rsidR="009568FD" w:rsidRDefault="009568FD">
                  <w:pPr>
                    <w:pStyle w:val="BodyText"/>
                    <w:spacing w:before="116" w:line="276" w:lineRule="auto"/>
                    <w:ind w:left="20" w:right="64"/>
                  </w:pPr>
                  <w:r>
                    <w:rPr>
                      <w:color w:val="1E1B1E"/>
                    </w:rPr>
                    <w:t xml:space="preserve">Having people vaccinated against MMR </w:t>
                  </w:r>
                  <w:r>
                    <w:rPr>
                      <w:color w:val="1E1B1E"/>
                      <w:spacing w:val="2"/>
                    </w:rPr>
                    <w:t xml:space="preserve">not </w:t>
                  </w:r>
                  <w:r>
                    <w:rPr>
                      <w:color w:val="1E1B1E"/>
                    </w:rPr>
                    <w:t>only beneﬁts individuals but also the wider community through the process of ‘herd immunity' (sometimes also called 'community immunity' or 'herd protection'). If enough people are vaccinated, it is harder for the disease to spread - this includes beneﬁts for people who cannot have the vaccine e.g. young babies, people who are ill, those who have had an anaphylactic reaction to a dose of the MMR vaccine or those who have a weakened immune system. Therefore, if someone with measles is surrounded by people vaccinated against measles, it would be difﬁcult for the virus to be easily passed on and more likely for it to</w:t>
                  </w:r>
                  <w:r>
                    <w:rPr>
                      <w:color w:val="1E1B1E"/>
                      <w:spacing w:val="-1"/>
                    </w:rPr>
                    <w:t xml:space="preserve"> </w:t>
                  </w:r>
                  <w:r>
                    <w:rPr>
                      <w:color w:val="1E1B1E"/>
                    </w:rPr>
                    <w:t>disappear.</w:t>
                  </w:r>
                </w:p>
              </w:txbxContent>
            </v:textbox>
            <w10:wrap anchorx="page" anchory="page"/>
          </v:shape>
        </w:pict>
      </w:r>
      <w:r>
        <w:pict w14:anchorId="0C827065">
          <v:shape id="_x0000_s1566" type="#_x0000_t202" alt="" style="position:absolute;margin-left:22.2pt;margin-top:134.8pt;width:375.15pt;height:90.35pt;z-index:-20632064;mso-wrap-style:square;mso-wrap-edited:f;mso-width-percent:0;mso-height-percent:0;mso-position-horizontal-relative:page;mso-position-vertical-relative:page;mso-width-percent:0;mso-height-percent:0;v-text-anchor:top" filled="f" stroked="f">
            <v:textbox inset="0,0,0,0">
              <w:txbxContent>
                <w:p w14:paraId="6B8004B9" w14:textId="77777777" w:rsidR="009568FD" w:rsidRDefault="009568FD">
                  <w:pPr>
                    <w:spacing w:before="20" w:line="247" w:lineRule="auto"/>
                    <w:ind w:left="20" w:right="70"/>
                    <w:rPr>
                      <w:b/>
                      <w:sz w:val="18"/>
                    </w:rPr>
                  </w:pPr>
                  <w:r>
                    <w:rPr>
                      <w:b/>
                      <w:color w:val="1E1B1E"/>
                      <w:sz w:val="18"/>
                    </w:rPr>
                    <w:t xml:space="preserve">measles </w:t>
                  </w:r>
                  <w:proofErr w:type="gramStart"/>
                  <w:r>
                    <w:rPr>
                      <w:b/>
                      <w:color w:val="1E1B1E"/>
                      <w:sz w:val="18"/>
                    </w:rPr>
                    <w:t>develop</w:t>
                  </w:r>
                  <w:proofErr w:type="gramEnd"/>
                  <w:r>
                    <w:rPr>
                      <w:b/>
                      <w:color w:val="1E1B1E"/>
                      <w:sz w:val="18"/>
                    </w:rPr>
                    <w:t xml:space="preserve"> symptoms such as a fever, cough, and runny nose (the appearance of a rash around 2 to 4 days after initial symptoms is the hallmark of the disease). It can be transmitted by an infected person from 4 days prior to the onset of the rash to 4 days after the rash erupts.</w:t>
                  </w:r>
                </w:p>
                <w:p w14:paraId="29422013" w14:textId="77777777" w:rsidR="009568FD" w:rsidRDefault="009568FD">
                  <w:pPr>
                    <w:pStyle w:val="BodyText"/>
                    <w:spacing w:before="136" w:line="276" w:lineRule="auto"/>
                    <w:ind w:left="20" w:right="15"/>
                  </w:pPr>
                  <w:r>
                    <w:rPr>
                      <w:color w:val="1E1B1E"/>
                    </w:rPr>
                    <w:t>Measles can cause serious illness, especially in infants, pregnant women and immuno-compromised individuals. Serious complications are more common in children under the age of 5, or adults over the age of</w:t>
                  </w:r>
                </w:p>
                <w:p w14:paraId="68D53DE9" w14:textId="77777777" w:rsidR="009568FD" w:rsidRDefault="009568FD">
                  <w:pPr>
                    <w:pStyle w:val="BodyText"/>
                    <w:spacing w:before="2" w:line="276" w:lineRule="auto"/>
                    <w:ind w:left="20" w:right="8"/>
                  </w:pPr>
                  <w:r>
                    <w:rPr>
                      <w:color w:val="1E1B1E"/>
                    </w:rPr>
                    <w:t xml:space="preserve">30. The most serious of these include blindness, encephalitis (an infection that causes brain swelling), severe </w:t>
                  </w:r>
                  <w:proofErr w:type="spellStart"/>
                  <w:r>
                    <w:rPr>
                      <w:color w:val="1E1B1E"/>
                    </w:rPr>
                    <w:t>diarrhoea</w:t>
                  </w:r>
                  <w:proofErr w:type="spellEnd"/>
                  <w:r>
                    <w:rPr>
                      <w:color w:val="1E1B1E"/>
                    </w:rPr>
                    <w:t xml:space="preserve"> and related dehydration, ear infections, or severe respiratory infections such as pneumonia.</w:t>
                  </w:r>
                </w:p>
              </w:txbxContent>
            </v:textbox>
            <w10:wrap anchorx="page" anchory="page"/>
          </v:shape>
        </w:pict>
      </w:r>
      <w:r>
        <w:pict w14:anchorId="0BEEF9D1">
          <v:rect id="_x0000_s1565" alt="" style="position:absolute;margin-left:0;margin-top:128.75pt;width:841.9pt;height:466.55pt;z-index:-20637696;mso-wrap-edited:f;mso-width-percent:0;mso-height-percent:0;mso-position-horizontal-relative:page;mso-position-vertical-relative:page;mso-width-percent:0;mso-height-percent:0" fillcolor="#f1f4e3" stroked="f">
            <w10:wrap anchorx="page" anchory="page"/>
          </v:rect>
        </w:pict>
      </w:r>
      <w:r>
        <w:pict w14:anchorId="6AEBD50B">
          <v:rect id="_x0000_s1564" alt="" style="position:absolute;margin-left:0;margin-top:81.55pt;width:841.9pt;height:47.2pt;z-index:-20637184;mso-wrap-edited:f;mso-width-percent:0;mso-height-percent:0;mso-position-horizontal-relative:page;mso-position-vertical-relative:page;mso-width-percent:0;mso-height-percent:0" fillcolor="#f1f4e3" stroked="f">
            <w10:wrap anchorx="page" anchory="page"/>
          </v:rect>
        </w:pict>
      </w:r>
      <w:r>
        <w:pict w14:anchorId="71229090">
          <v:group id="_x0000_s1558" alt="" style="position:absolute;margin-left:0;margin-top:-.1pt;width:841.95pt;height:129.1pt;z-index:-20636672;mso-position-horizontal-relative:page;mso-position-vertical-relative:page" coordorigin=",-2" coordsize="16839,2582">
            <v:rect id="_x0000_s1559" alt="" style="position:absolute;width:8876;height:1631" fillcolor="#195081" stroked="f"/>
            <v:shape id="_x0000_s1560" type="#_x0000_t75" alt="" style="position:absolute;left:471;top:886;width:5281;height:378">
              <v:imagedata r:id="rId1676" o:title=""/>
            </v:shape>
            <v:rect id="_x0000_s1561" alt="" style="position:absolute;left:16366;width:472;height:1631" fillcolor="#195081" stroked="f"/>
            <v:shape id="_x0000_s1562" type="#_x0000_t75" alt="" style="position:absolute;left:8875;width:7491;height:2575">
              <v:imagedata r:id="rId1677" o:title=""/>
            </v:shape>
            <v:shape id="_x0000_s1563" alt="" style="position:absolute;left:8873;width:7496;height:2577" coordorigin="8873" coordsize="7496,2577" path="m16369,r,2577l8873,2577,8873,e" filled="f" strokecolor="white" strokeweight=".25pt">
              <v:path arrowok="t"/>
            </v:shape>
            <w10:wrap anchorx="page" anchory="page"/>
          </v:group>
        </w:pict>
      </w:r>
      <w:r w:rsidR="00DF48A0">
        <w:rPr>
          <w:noProof/>
        </w:rPr>
        <w:drawing>
          <wp:anchor distT="0" distB="0" distL="0" distR="0" simplePos="0" relativeHeight="482680320" behindDoc="1" locked="0" layoutInCell="1" allowOverlap="1" wp14:anchorId="0532AE26" wp14:editId="044F9B82">
            <wp:simplePos x="0" y="0"/>
            <wp:positionH relativeFrom="page">
              <wp:posOffset>0</wp:posOffset>
            </wp:positionH>
            <wp:positionV relativeFrom="page">
              <wp:posOffset>7067422</wp:posOffset>
            </wp:positionV>
            <wp:extent cx="10692002" cy="216954"/>
            <wp:effectExtent l="0" t="0" r="0" b="0"/>
            <wp:wrapNone/>
            <wp:docPr id="65" name="image1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662.png"/>
                    <pic:cNvPicPr/>
                  </pic:nvPicPr>
                  <pic:blipFill>
                    <a:blip r:embed="rId1678" cstate="print"/>
                    <a:stretch>
                      <a:fillRect/>
                    </a:stretch>
                  </pic:blipFill>
                  <pic:spPr>
                    <a:xfrm>
                      <a:off x="0" y="0"/>
                      <a:ext cx="10692002" cy="216954"/>
                    </a:xfrm>
                    <a:prstGeom prst="rect">
                      <a:avLst/>
                    </a:prstGeom>
                  </pic:spPr>
                </pic:pic>
              </a:graphicData>
            </a:graphic>
          </wp:anchor>
        </w:drawing>
      </w:r>
      <w:r>
        <w:pict w14:anchorId="076CB876">
          <v:group id="_x0000_s1554" alt="" style="position:absolute;margin-left:444.1pt;margin-top:297.65pt;width:375.05pt;height:237.7pt;z-index:-20635648;mso-position-horizontal-relative:page;mso-position-vertical-relative:page" coordorigin="8882,5953" coordsize="7501,4754">
            <v:rect id="_x0000_s1555" alt="" style="position:absolute;left:8887;top:5957;width:7491;height:4744" stroked="f"/>
            <v:rect id="_x0000_s1556" alt="" style="position:absolute;left:8884;top:5955;width:7496;height:4749" filled="f" strokecolor="#195081" strokeweight=".25pt"/>
            <v:shape id="_x0000_s1557" type="#_x0000_t75" alt="" style="position:absolute;left:11322;top:6758;width:126;height:126">
              <v:imagedata r:id="rId1679" o:title=""/>
            </v:shape>
            <w10:wrap anchorx="page" anchory="page"/>
          </v:group>
        </w:pict>
      </w:r>
      <w:r>
        <w:pict w14:anchorId="64522C7E">
          <v:group id="_x0000_s1518" alt="" style="position:absolute;margin-left:221.8pt;margin-top:344pt;width:176.65pt;height:157.25pt;z-index:-20635136;mso-position-horizontal-relative:page;mso-position-vertical-relative:page" coordorigin="4436,6880" coordsize="3533,3145">
            <v:rect id="_x0000_s1519" alt="" style="position:absolute;left:4441;top:6884;width:3523;height:3135" stroked="f"/>
            <v:rect id="_x0000_s1520" alt="" style="position:absolute;left:6222;top:8169;width:78;height:78" fillcolor="#006738" stroked="f"/>
            <v:rect id="_x0000_s1521" alt="" style="position:absolute;left:6222;top:8321;width:78;height:78" fillcolor="#00a79d" stroked="f"/>
            <v:shape id="_x0000_s1522" alt="" style="position:absolute;left:4776;top:9672;width:3014;height:43" coordorigin="4777,9672" coordsize="3014,43" o:spt="100" adj="0,,0" path="m4777,9715r3014,m4777,9715r,-43e" filled="f" strokecolor="#6d6e71" strokeweight=".07092mm">
              <v:stroke joinstyle="round"/>
              <v:formulas/>
              <v:path arrowok="t" o:connecttype="segments"/>
            </v:shape>
            <v:line id="_x0000_s1523" alt="" style="position:absolute" from="5112,9715" to="5112,9672" strokecolor="#6d6e71" strokeweight=".07092mm"/>
            <v:line id="_x0000_s1524" alt="" style="position:absolute" from="5447,9715" to="5447,9672" strokecolor="#6d6e71" strokeweight=".07092mm"/>
            <v:line id="_x0000_s1525" alt="" style="position:absolute" from="5782,9715" to="5782,9672" strokecolor="#6d6e71" strokeweight=".07092mm"/>
            <v:line id="_x0000_s1526" alt="" style="position:absolute" from="6116,9715" to="6116,9672" strokecolor="#6d6e71" strokeweight=".07092mm"/>
            <v:line id="_x0000_s1527" alt="" style="position:absolute" from="6451,9715" to="6451,9672" strokecolor="#6d6e71" strokeweight=".07092mm"/>
            <v:line id="_x0000_s1528" alt="" style="position:absolute" from="6786,9715" to="6786,9672" strokecolor="#6d6e71" strokeweight=".07092mm"/>
            <v:line id="_x0000_s1529" alt="" style="position:absolute" from="7121,9715" to="7121,9672" strokecolor="#6d6e71" strokeweight=".07092mm"/>
            <v:line id="_x0000_s1530" alt="" style="position:absolute" from="7456,9715" to="7456,9672" strokecolor="#6d6e71" strokeweight=".07092mm"/>
            <v:line id="_x0000_s1531" alt="" style="position:absolute" from="7791,9715" to="7791,9672" strokecolor="#6d6e71" strokeweight=".07092mm"/>
            <v:shape id="_x0000_s1532" alt="" style="position:absolute;left:4776;top:8001;width:76;height:1714" coordorigin="4777,8002" coordsize="76,1714" o:spt="100" adj="0,,0" path="m4777,9715r,-1713m4777,9715r75,e" filled="f" strokecolor="#6d6e71" strokeweight=".07092mm">
              <v:stroke joinstyle="round"/>
              <v:formulas/>
              <v:path arrowok="t" o:connecttype="segments"/>
            </v:shape>
            <v:line id="_x0000_s1533" alt="" style="position:absolute" from="4777,8858" to="4852,8858" strokecolor="#6d6e71" strokeweight=".07092mm"/>
            <v:line id="_x0000_s1534" alt="" style="position:absolute" from="4777,8002" to="4852,8002" strokecolor="#6d6e71" strokeweight=".07092mm"/>
            <v:line id="_x0000_s1535" alt="" style="position:absolute" from="5279,8858" to="4944,8944" strokecolor="#a4d175" strokeweight=".28328mm"/>
            <v:line id="_x0000_s1536" alt="" style="position:absolute" from="5614,8858" to="5279,8858" strokecolor="#a4d175" strokeweight=".28328mm"/>
            <v:line id="_x0000_s1537" alt="" style="position:absolute" from="5949,8858" to="5614,8858" strokecolor="#a4d175" strokeweight=".28328mm"/>
            <v:line id="_x0000_s1538" alt="" style="position:absolute" from="6284,8858" to="5949,8858" strokecolor="#a4d175" strokeweight=".28328mm"/>
            <v:line id="_x0000_s1539" alt="" style="position:absolute" from="6619,8858" to="6284,8858" strokecolor="#a4d175" strokeweight=".28328mm"/>
            <v:line id="_x0000_s1540" alt="" style="position:absolute" from="6954,8901" to="6619,8858" strokecolor="#a4d175" strokeweight=".28328mm"/>
            <v:line id="_x0000_s1541" alt="" style="position:absolute" from="7289,8944" to="6954,8901" strokecolor="#a4d175" strokeweight=".28328mm"/>
            <v:line id="_x0000_s1542" alt="" style="position:absolute" from="7623,8987" to="7289,8944" strokecolor="#a4d175" strokeweight=".28328mm"/>
            <v:line id="_x0000_s1543" alt="" style="position:absolute" from="5279,8858" to="4944,8516" strokecolor="#4eb8b8" strokeweight=".28328mm"/>
            <v:line id="_x0000_s1544" alt="" style="position:absolute" from="5614,8901" to="5279,8858" strokecolor="#4eb8b8" strokeweight=".28328mm"/>
            <v:line id="_x0000_s1545" alt="" style="position:absolute" from="5949,8858" to="5614,8901" strokecolor="#4eb8b8" strokeweight=".28328mm"/>
            <v:line id="_x0000_s1546" alt="" style="position:absolute" from="6284,8816" to="5949,8858" strokecolor="#4eb8b8" strokeweight=".28328mm"/>
            <v:line id="_x0000_s1547" alt="" style="position:absolute" from="6619,8858" to="6284,8816" strokecolor="#4eb8b8" strokeweight=".28328mm"/>
            <v:line id="_x0000_s1548" alt="" style="position:absolute" from="6954,8858" to="6619,8858" strokecolor="#4eb8b8" strokeweight=".28328mm"/>
            <v:line id="_x0000_s1549" alt="" style="position:absolute" from="7289,8901" to="6954,8858" strokecolor="#4eb8b8" strokeweight=".28328mm"/>
            <v:line id="_x0000_s1550" alt="" style="position:absolute" from="7623,8944" to="7289,8901" strokecolor="#4eb8b8" strokeweight=".28328mm"/>
            <v:shape id="_x0000_s1551" alt="" style="position:absolute;left:4921;top:8835;width:2725;height:175" coordorigin="4922,8836" coordsize="2725,175" o:spt="100" adj="0,,0" path="m4967,8921r-45,l4922,8967r45,l4967,8921xm5302,8836r-46,l5256,8881r46,l5302,8836xm5637,8836r-46,l5591,8881r46,l5637,8836xm5972,8836r-46,l5926,8881r46,l5972,8836xm6307,8836r-46,l6261,8881r46,l6307,8836xm6642,8836r-46,l6596,8881r46,l6642,8836xm6977,8878r-46,l6931,8924r46,l6977,8878xm7311,8921r-45,l7266,8967r45,l7311,8921xm7646,8964r-45,l7601,9010r45,l7646,8964xe" fillcolor="#00a79d" stroked="f">
              <v:stroke joinstyle="round"/>
              <v:formulas/>
              <v:path arrowok="t" o:connecttype="segments"/>
            </v:shape>
            <v:shape id="_x0000_s1552" alt="" style="position:absolute;left:4921;top:8492;width:2725;height:475" coordorigin="4922,8493" coordsize="2725,475" o:spt="100" adj="0,,0" path="m4967,8493r-45,l4922,8539r45,l4967,8493xm5302,8836r-46,l5256,8881r46,l5302,8836xm5637,8878r-46,l5591,8924r46,l5637,8878xm5972,8836r-46,l5926,8881r46,l5972,8836xm6307,8793r-46,l6261,8839r46,l6307,8793xm6642,8836r-46,l6596,8881r46,l6642,8836xm6977,8836r-46,l6931,8881r46,l6977,8836xm7311,8878r-45,l7266,8924r45,l7311,8878xm7646,8921r-45,l7601,8967r45,l7646,8921xe" fillcolor="#006738" stroked="f">
              <v:stroke joinstyle="round"/>
              <v:formulas/>
              <v:path arrowok="t" o:connecttype="segments"/>
            </v:shape>
            <v:rect id="_x0000_s1553" alt="" style="position:absolute;left:4438;top:6882;width:3528;height:3140" filled="f" strokecolor="#195081" strokeweight=".25pt"/>
            <w10:wrap anchorx="page" anchory="page"/>
          </v:group>
        </w:pict>
      </w:r>
      <w:r>
        <w:pict w14:anchorId="5C6DA58E">
          <v:group id="_x0000_s1515" alt="" style="position:absolute;margin-left:23.3pt;margin-top:236.55pt;width:176.65pt;height:264.7pt;z-index:-20634624;mso-position-horizontal-relative:page;mso-position-vertical-relative:page" coordorigin="466,4731" coordsize="3533,5294">
            <v:shape id="_x0000_s1516" type="#_x0000_t75" alt="" style="position:absolute;left:471;top:4735;width:3523;height:5284">
              <v:imagedata r:id="rId1680" o:title=""/>
            </v:shape>
            <v:rect id="_x0000_s1517" alt="" style="position:absolute;left:468;top:4733;width:3528;height:5289" filled="f" strokecolor="#231f20" strokeweight=".25pt"/>
            <w10:wrap anchorx="page" anchory="page"/>
          </v:group>
        </w:pict>
      </w:r>
      <w:r>
        <w:pict w14:anchorId="2ED0CDC0">
          <v:group id="_x0000_s1493" alt="" style="position:absolute;margin-left:454.8pt;margin-top:353.15pt;width:346.85pt;height:150.15pt;z-index:-20634112;mso-position-horizontal-relative:page;mso-position-vertical-relative:page" coordorigin="9096,7063" coordsize="6937,3003">
            <v:line id="_x0000_s1494" alt="" style="position:absolute" from="9101,7063" to="9101,10066" strokecolor="#c7c8ca" strokeweight=".5pt"/>
            <v:line id="_x0000_s1495" alt="" style="position:absolute" from="10116,7063" to="10116,10066" strokecolor="#c7c8ca" strokeweight=".5pt"/>
            <v:line id="_x0000_s1496" alt="" style="position:absolute" from="14290,7063" to="14290,10066" strokecolor="#c7c8ca" strokeweight=".5pt"/>
            <v:line id="_x0000_s1497" alt="" style="position:absolute" from="15159,7063" to="15159,10066" strokecolor="#c7c8ca" strokeweight=".5pt"/>
            <v:line id="_x0000_s1498" alt="" style="position:absolute" from="16028,7063" to="16028,10066" strokecolor="#c7c8ca" strokeweight=".5pt"/>
            <v:line id="_x0000_s1499" alt="" style="position:absolute" from="9096,7068" to="16033,7068" strokecolor="#c7c8ca" strokeweight=".5pt"/>
            <v:line id="_x0000_s1500" alt="" style="position:absolute" from="10816,7335" to="10816,10066" strokecolor="#c7c8ca" strokeweight=".5pt"/>
            <v:line id="_x0000_s1501" alt="" style="position:absolute" from="11685,7335" to="11685,10066" strokecolor="#c7c8ca" strokeweight=".5pt"/>
            <v:line id="_x0000_s1502" alt="" style="position:absolute" from="12553,7335" to="12553,10066" strokecolor="#c7c8ca" strokeweight=".5pt"/>
            <v:line id="_x0000_s1503" alt="" style="position:absolute" from="13422,7335" to="13422,10066" strokecolor="#c7c8ca" strokeweight=".5pt"/>
            <v:line id="_x0000_s1504" alt="" style="position:absolute" from="10111,7340" to="14295,7340" strokecolor="#c7c8ca" strokeweight=".5pt"/>
            <v:line id="_x0000_s1505" alt="" style="position:absolute" from="9096,7612" to="16033,7612" strokecolor="#c7c8ca" strokeweight=".5pt"/>
            <v:line id="_x0000_s1506" alt="" style="position:absolute" from="9096,7884" to="16033,7884" strokecolor="#c7c8ca" strokeweight=".5pt"/>
            <v:line id="_x0000_s1507" alt="" style="position:absolute" from="9096,8157" to="16033,8157" strokecolor="#c7c8ca" strokeweight=".5pt"/>
            <v:line id="_x0000_s1508" alt="" style="position:absolute" from="9096,8429" to="16033,8429" strokecolor="#c7c8ca" strokeweight=".5pt"/>
            <v:line id="_x0000_s1509" alt="" style="position:absolute" from="9096,8701" to="16033,8701" strokecolor="#c7c8ca" strokeweight=".5pt"/>
            <v:line id="_x0000_s1510" alt="" style="position:absolute" from="9096,8973" to="16033,8973" strokecolor="#c7c8ca" strokeweight=".5pt"/>
            <v:line id="_x0000_s1511" alt="" style="position:absolute" from="9096,9245" to="16033,9245" strokecolor="#c7c8ca" strokeweight=".5pt"/>
            <v:line id="_x0000_s1512" alt="" style="position:absolute" from="9096,9517" to="16033,9517" strokecolor="#c7c8ca" strokeweight=".5pt"/>
            <v:line id="_x0000_s1513" alt="" style="position:absolute" from="9096,9789" to="16033,9789" strokecolor="#c7c8ca" strokeweight=".5pt"/>
            <v:line id="_x0000_s1514" alt="" style="position:absolute" from="9096,10061" to="16033,10061" strokecolor="#c7c8ca" strokeweight=".5pt"/>
            <w10:wrap anchorx="page" anchory="page"/>
          </v:group>
        </w:pict>
      </w:r>
      <w:r>
        <w:pict w14:anchorId="362311F6">
          <v:shape id="_x0000_s1492" type="#_x0000_t202" alt="" style="position:absolute;margin-left:21.55pt;margin-top:11.55pt;width:192pt;height:30.7pt;z-index:-20633600;mso-wrap-style:square;mso-wrap-edited:f;mso-width-percent:0;mso-height-percent:0;mso-position-horizontal-relative:page;mso-position-vertical-relative:page;mso-width-percent:0;mso-height-percent:0;v-text-anchor:top" filled="f" stroked="f">
            <v:textbox inset="0,0,0,0">
              <w:txbxContent>
                <w:p w14:paraId="12A43069" w14:textId="77777777" w:rsidR="009568FD" w:rsidRDefault="009568FD">
                  <w:pPr>
                    <w:spacing w:before="20"/>
                    <w:ind w:left="20"/>
                    <w:rPr>
                      <w:b/>
                      <w:sz w:val="48"/>
                    </w:rPr>
                  </w:pPr>
                  <w:r>
                    <w:rPr>
                      <w:b/>
                      <w:color w:val="FFFFFF"/>
                      <w:sz w:val="48"/>
                    </w:rPr>
                    <w:t>MMR and Measles:</w:t>
                  </w:r>
                </w:p>
              </w:txbxContent>
            </v:textbox>
            <w10:wrap anchorx="page" anchory="page"/>
          </v:shape>
        </w:pict>
      </w:r>
      <w:r>
        <w:pict w14:anchorId="10110921">
          <v:shape id="_x0000_s1491" type="#_x0000_t202" alt="" style="position:absolute;margin-left:22.3pt;margin-top:101.35pt;width:361.5pt;height:34.95pt;z-index:-20633088;mso-wrap-style:square;mso-wrap-edited:f;mso-width-percent:0;mso-height-percent:0;mso-position-horizontal-relative:page;mso-position-vertical-relative:page;mso-width-percent:0;mso-height-percent:0;v-text-anchor:top" filled="f" stroked="f">
            <v:textbox inset="0,0,0,0">
              <w:txbxContent>
                <w:p w14:paraId="588E99F3" w14:textId="77777777" w:rsidR="009568FD" w:rsidRDefault="009568FD">
                  <w:pPr>
                    <w:spacing w:before="20" w:line="247" w:lineRule="auto"/>
                    <w:ind w:left="20" w:right="17"/>
                    <w:jc w:val="both"/>
                    <w:rPr>
                      <w:b/>
                      <w:sz w:val="18"/>
                    </w:rPr>
                  </w:pPr>
                  <w:r>
                    <w:rPr>
                      <w:b/>
                      <w:color w:val="1E1B1E"/>
                      <w:sz w:val="18"/>
                    </w:rPr>
                    <w:t>Measles is a highly infectious viral infection that can be prevented by a vaccine. Symptoms are unpleasant and lead to complications which, in some cases, can be fatal. The virus grows in the cells lining the throat and lungs and is spread by coughing and sneezing. People who catch</w:t>
                  </w:r>
                </w:p>
              </w:txbxContent>
            </v:textbox>
            <w10:wrap anchorx="page" anchory="page"/>
          </v:shape>
        </w:pict>
      </w:r>
      <w:r>
        <w:pict w14:anchorId="2C071C10">
          <v:shape id="_x0000_s1490" type="#_x0000_t202" alt="" style="position:absolute;margin-left:695.9pt;margin-top:112.4pt;width:114.95pt;height:12.15pt;z-index:-20632576;mso-wrap-style:square;mso-wrap-edited:f;mso-width-percent:0;mso-height-percent:0;mso-position-horizontal-relative:page;mso-position-vertical-relative:page;mso-width-percent:0;mso-height-percent:0;v-text-anchor:top" filled="f" stroked="f">
            <v:textbox inset="0,0,0,0">
              <w:txbxContent>
                <w:p w14:paraId="41BAE86A" w14:textId="77777777" w:rsidR="009568FD" w:rsidRDefault="009568FD">
                  <w:pPr>
                    <w:pStyle w:val="BodyText"/>
                    <w:spacing w:before="38"/>
                    <w:ind w:left="20"/>
                  </w:pPr>
                  <w:r>
                    <w:rPr>
                      <w:color w:val="FFFFFF"/>
                    </w:rPr>
                    <w:t>King George’s Park, Wandsworth</w:t>
                  </w:r>
                </w:p>
              </w:txbxContent>
            </v:textbox>
            <w10:wrap anchorx="page" anchory="page"/>
          </v:shape>
        </w:pict>
      </w:r>
      <w:r>
        <w:pict w14:anchorId="635050C9">
          <v:shape id="_x0000_s1489" type="#_x0000_t202" alt="" style="position:absolute;margin-left:220.8pt;margin-top:234.8pt;width:179.2pt;height:18.75pt;z-index:-20631040;mso-wrap-style:square;mso-wrap-edited:f;mso-width-percent:0;mso-height-percent:0;mso-position-horizontal-relative:page;mso-position-vertical-relative:page;mso-width-percent:0;mso-height-percent:0;v-text-anchor:top" filled="f" stroked="f">
            <v:textbox inset="0,0,0,0">
              <w:txbxContent>
                <w:p w14:paraId="780FD1DC" w14:textId="77777777" w:rsidR="009568FD" w:rsidRDefault="009568FD">
                  <w:pPr>
                    <w:tabs>
                      <w:tab w:val="left" w:pos="3564"/>
                    </w:tabs>
                    <w:spacing w:before="20"/>
                    <w:ind w:left="20"/>
                    <w:rPr>
                      <w:b/>
                      <w:sz w:val="28"/>
                    </w:rPr>
                  </w:pPr>
                  <w:r>
                    <w:rPr>
                      <w:b/>
                      <w:color w:val="FFFFFF"/>
                      <w:sz w:val="28"/>
                      <w:shd w:val="clear" w:color="auto" w:fill="195081"/>
                    </w:rPr>
                    <w:t xml:space="preserve"> </w:t>
                  </w:r>
                  <w:r>
                    <w:rPr>
                      <w:b/>
                      <w:color w:val="FFFFFF"/>
                      <w:spacing w:val="-1"/>
                      <w:sz w:val="28"/>
                      <w:shd w:val="clear" w:color="auto" w:fill="195081"/>
                    </w:rPr>
                    <w:t xml:space="preserve"> </w:t>
                  </w:r>
                  <w:r>
                    <w:rPr>
                      <w:b/>
                      <w:color w:val="FFFFFF"/>
                      <w:sz w:val="28"/>
                      <w:shd w:val="clear" w:color="auto" w:fill="195081"/>
                    </w:rPr>
                    <w:t>How are we</w:t>
                  </w:r>
                  <w:r>
                    <w:rPr>
                      <w:b/>
                      <w:color w:val="FFFFFF"/>
                      <w:spacing w:val="-5"/>
                      <w:sz w:val="28"/>
                      <w:shd w:val="clear" w:color="auto" w:fill="195081"/>
                    </w:rPr>
                    <w:t xml:space="preserve"> </w:t>
                  </w:r>
                  <w:r>
                    <w:rPr>
                      <w:b/>
                      <w:color w:val="FFFFFF"/>
                      <w:sz w:val="28"/>
                      <w:shd w:val="clear" w:color="auto" w:fill="195081"/>
                    </w:rPr>
                    <w:t>doing...</w:t>
                  </w:r>
                  <w:r>
                    <w:rPr>
                      <w:b/>
                      <w:color w:val="FFFFFF"/>
                      <w:sz w:val="28"/>
                      <w:shd w:val="clear" w:color="auto" w:fill="195081"/>
                    </w:rPr>
                    <w:tab/>
                  </w:r>
                </w:p>
              </w:txbxContent>
            </v:textbox>
            <w10:wrap anchorx="page" anchory="page"/>
          </v:shape>
        </w:pict>
      </w:r>
      <w:r>
        <w:pict w14:anchorId="10A9C815">
          <v:shape id="_x0000_s1488" type="#_x0000_t202" alt="" style="position:absolute;margin-left:414.35pt;margin-top:576.3pt;width:11.8pt;height:13.35pt;z-index:-20630016;mso-wrap-style:square;mso-wrap-edited:f;mso-width-percent:0;mso-height-percent:0;mso-position-horizontal-relative:page;mso-position-vertical-relative:page;mso-width-percent:0;mso-height-percent:0;v-text-anchor:top" filled="f" stroked="f">
            <v:textbox inset="0,0,0,0">
              <w:txbxContent>
                <w:p w14:paraId="2C4CA727" w14:textId="77777777" w:rsidR="009568FD" w:rsidRDefault="009568FD">
                  <w:pPr>
                    <w:spacing w:before="20"/>
                    <w:ind w:left="20"/>
                    <w:rPr>
                      <w:b/>
                      <w:sz w:val="19"/>
                    </w:rPr>
                  </w:pPr>
                  <w:r>
                    <w:rPr>
                      <w:b/>
                      <w:color w:val="939598"/>
                      <w:sz w:val="19"/>
                    </w:rPr>
                    <w:t>25</w:t>
                  </w:r>
                </w:p>
              </w:txbxContent>
            </v:textbox>
            <w10:wrap anchorx="page" anchory="page"/>
          </v:shape>
        </w:pict>
      </w:r>
      <w:r>
        <w:pict w14:anchorId="79FB7549">
          <v:shape id="_x0000_s1487" type="#_x0000_t202" alt="" style="position:absolute;margin-left:0;margin-top:0;width:443.8pt;height:81.55pt;z-index:-20629504;mso-wrap-style:square;mso-wrap-edited:f;mso-width-percent:0;mso-height-percent:0;mso-position-horizontal-relative:page;mso-position-vertical-relative:page;mso-width-percent:0;mso-height-percent:0;v-text-anchor:top" filled="f" stroked="f">
            <v:textbox inset="0,0,0,0">
              <w:txbxContent>
                <w:p w14:paraId="2FA128B1" w14:textId="77777777" w:rsidR="009568FD" w:rsidRDefault="009568FD">
                  <w:pPr>
                    <w:pStyle w:val="BodyText"/>
                    <w:spacing w:before="4"/>
                    <w:ind w:left="40"/>
                    <w:rPr>
                      <w:rFonts w:ascii="Times New Roman"/>
                    </w:rPr>
                  </w:pPr>
                </w:p>
              </w:txbxContent>
            </v:textbox>
            <w10:wrap anchorx="page" anchory="page"/>
          </v:shape>
        </w:pict>
      </w:r>
      <w:r>
        <w:pict w14:anchorId="2D3967B9">
          <v:shape id="_x0000_s1486" type="#_x0000_t202" alt="" style="position:absolute;margin-left:443.8pt;margin-top:0;width:374.55pt;height:81.55pt;z-index:-20628992;mso-wrap-style:square;mso-wrap-edited:f;mso-width-percent:0;mso-height-percent:0;mso-position-horizontal-relative:page;mso-position-vertical-relative:page;mso-width-percent:0;mso-height-percent:0;v-text-anchor:top" filled="f" stroked="f">
            <v:textbox inset="0,0,0,0">
              <w:txbxContent>
                <w:p w14:paraId="090C7A9D" w14:textId="77777777" w:rsidR="009568FD" w:rsidRDefault="009568FD">
                  <w:pPr>
                    <w:pStyle w:val="BodyText"/>
                    <w:spacing w:before="4"/>
                    <w:ind w:left="40"/>
                    <w:rPr>
                      <w:rFonts w:ascii="Times New Roman"/>
                    </w:rPr>
                  </w:pPr>
                </w:p>
              </w:txbxContent>
            </v:textbox>
            <w10:wrap anchorx="page" anchory="page"/>
          </v:shape>
        </w:pict>
      </w:r>
      <w:r>
        <w:pict w14:anchorId="66AD8D49">
          <v:shape id="_x0000_s1485" type="#_x0000_t202" alt="" style="position:absolute;margin-left:818.35pt;margin-top:0;width:23.6pt;height:81.55pt;z-index:-20628480;mso-wrap-style:square;mso-wrap-edited:f;mso-width-percent:0;mso-height-percent:0;mso-position-horizontal-relative:page;mso-position-vertical-relative:page;mso-width-percent:0;mso-height-percent:0;v-text-anchor:top" filled="f" stroked="f">
            <v:textbox inset="0,0,0,0">
              <w:txbxContent>
                <w:p w14:paraId="31EDEACB" w14:textId="77777777" w:rsidR="009568FD" w:rsidRDefault="009568FD">
                  <w:pPr>
                    <w:pStyle w:val="BodyText"/>
                    <w:spacing w:before="4"/>
                    <w:ind w:left="40"/>
                    <w:rPr>
                      <w:rFonts w:ascii="Times New Roman"/>
                    </w:rPr>
                  </w:pPr>
                </w:p>
              </w:txbxContent>
            </v:textbox>
            <w10:wrap anchorx="page" anchory="page"/>
          </v:shape>
        </w:pict>
      </w:r>
      <w:r>
        <w:pict w14:anchorId="4CF8BF6A">
          <v:shape id="_x0000_s1484" type="#_x0000_t202" alt="" style="position:absolute;margin-left:0;margin-top:81.55pt;width:841.95pt;height:47.2pt;z-index:-20627968;mso-wrap-style:square;mso-wrap-edited:f;mso-width-percent:0;mso-height-percent:0;mso-position-horizontal-relative:page;mso-position-vertical-relative:page;mso-width-percent:0;mso-height-percent:0;v-text-anchor:top" filled="f" stroked="f">
            <v:textbox inset="0,0,0,0">
              <w:txbxContent>
                <w:p w14:paraId="53E7AB57" w14:textId="77777777" w:rsidR="009568FD" w:rsidRDefault="009568FD">
                  <w:pPr>
                    <w:pStyle w:val="BodyText"/>
                    <w:spacing w:before="4"/>
                    <w:ind w:left="40"/>
                    <w:rPr>
                      <w:rFonts w:ascii="Times New Roman"/>
                    </w:rPr>
                  </w:pPr>
                </w:p>
              </w:txbxContent>
            </v:textbox>
            <w10:wrap anchorx="page" anchory="page"/>
          </v:shape>
        </w:pict>
      </w:r>
      <w:r>
        <w:pict w14:anchorId="76C27E2C">
          <v:shape id="_x0000_s1483" type="#_x0000_t202" alt="" style="position:absolute;margin-left:221.95pt;margin-top:344.1pt;width:176.4pt;height:157pt;z-index:-20627456;mso-wrap-style:square;mso-wrap-edited:f;mso-width-percent:0;mso-height-percent:0;mso-position-horizontal-relative:page;mso-position-vertical-relative:page;mso-width-percent:0;mso-height-percent:0;v-text-anchor:top" filled="f" stroked="f">
            <v:textbox inset="0,0,0,0">
              <w:txbxContent>
                <w:p w14:paraId="48E5F1E6" w14:textId="77777777" w:rsidR="009568FD" w:rsidRDefault="009568FD">
                  <w:pPr>
                    <w:spacing w:before="112"/>
                    <w:ind w:left="118"/>
                    <w:rPr>
                      <w:b/>
                      <w:sz w:val="17"/>
                    </w:rPr>
                  </w:pPr>
                  <w:r>
                    <w:rPr>
                      <w:b/>
                      <w:color w:val="1E1B1E"/>
                      <w:sz w:val="17"/>
                    </w:rPr>
                    <w:t>Wandsworth’s vaccination coverage for</w:t>
                  </w:r>
                </w:p>
                <w:p w14:paraId="387DDC99" w14:textId="77777777" w:rsidR="009568FD" w:rsidRDefault="009568FD">
                  <w:pPr>
                    <w:spacing w:before="9" w:line="249" w:lineRule="auto"/>
                    <w:ind w:left="118" w:right="169"/>
                    <w:rPr>
                      <w:b/>
                      <w:sz w:val="17"/>
                    </w:rPr>
                  </w:pPr>
                  <w:r>
                    <w:rPr>
                      <w:b/>
                      <w:color w:val="1E1B1E"/>
                      <w:sz w:val="17"/>
                    </w:rPr>
                    <w:t>2 doses of MMR (5 years old) compared to that of the rest of London 2010-2019</w:t>
                  </w:r>
                </w:p>
                <w:p w14:paraId="4F849D77" w14:textId="77777777" w:rsidR="009568FD" w:rsidRDefault="009568FD">
                  <w:pPr>
                    <w:pStyle w:val="BodyText"/>
                    <w:spacing w:before="11"/>
                    <w:rPr>
                      <w:b/>
                      <w:sz w:val="27"/>
                    </w:rPr>
                  </w:pPr>
                </w:p>
                <w:p w14:paraId="2D99CDCD" w14:textId="77777777" w:rsidR="009568FD" w:rsidRDefault="009568FD">
                  <w:pPr>
                    <w:ind w:left="115"/>
                    <w:rPr>
                      <w:rFonts w:ascii="Bliss Pro Medium"/>
                      <w:sz w:val="11"/>
                    </w:rPr>
                  </w:pPr>
                  <w:r>
                    <w:rPr>
                      <w:rFonts w:ascii="Bliss Pro Medium"/>
                      <w:color w:val="808285"/>
                      <w:sz w:val="11"/>
                    </w:rPr>
                    <w:t>100</w:t>
                  </w:r>
                </w:p>
                <w:p w14:paraId="0078F6B6" w14:textId="77777777" w:rsidR="009568FD" w:rsidRDefault="009568FD">
                  <w:pPr>
                    <w:spacing w:before="78" w:line="338" w:lineRule="auto"/>
                    <w:ind w:left="1903" w:right="1000" w:hanging="1"/>
                    <w:rPr>
                      <w:rFonts w:ascii="Myriad Pro"/>
                      <w:sz w:val="9"/>
                    </w:rPr>
                  </w:pPr>
                  <w:r>
                    <w:rPr>
                      <w:rFonts w:ascii="Myriad Pro"/>
                      <w:color w:val="4EB8B8"/>
                      <w:w w:val="105"/>
                      <w:sz w:val="9"/>
                    </w:rPr>
                    <w:t xml:space="preserve">Wandsworth </w:t>
                  </w:r>
                  <w:r>
                    <w:rPr>
                      <w:rFonts w:ascii="Myriad Pro"/>
                      <w:color w:val="A4D175"/>
                      <w:w w:val="105"/>
                      <w:sz w:val="9"/>
                    </w:rPr>
                    <w:t>London Region</w:t>
                  </w:r>
                </w:p>
                <w:p w14:paraId="3B9D514D" w14:textId="77777777" w:rsidR="009568FD" w:rsidRDefault="009568FD">
                  <w:pPr>
                    <w:pStyle w:val="BodyText"/>
                    <w:rPr>
                      <w:rFonts w:ascii="Myriad Pro"/>
                      <w:sz w:val="12"/>
                    </w:rPr>
                  </w:pPr>
                </w:p>
                <w:p w14:paraId="1D44BEC2" w14:textId="77777777" w:rsidR="009568FD" w:rsidRDefault="009568FD">
                  <w:pPr>
                    <w:pStyle w:val="BodyText"/>
                    <w:spacing w:before="7"/>
                    <w:rPr>
                      <w:rFonts w:ascii="Myriad Pro"/>
                    </w:rPr>
                  </w:pPr>
                </w:p>
                <w:p w14:paraId="7156D7DD" w14:textId="77777777" w:rsidR="009568FD" w:rsidRDefault="009568FD">
                  <w:pPr>
                    <w:spacing w:before="1"/>
                    <w:ind w:left="164"/>
                    <w:rPr>
                      <w:rFonts w:ascii="Bliss Pro Medium"/>
                      <w:sz w:val="11"/>
                    </w:rPr>
                  </w:pPr>
                  <w:r>
                    <w:rPr>
                      <w:rFonts w:ascii="Bliss Pro Medium"/>
                      <w:color w:val="808285"/>
                      <w:sz w:val="11"/>
                    </w:rPr>
                    <w:t>80</w:t>
                  </w:r>
                </w:p>
                <w:p w14:paraId="2BA42CC0" w14:textId="77777777" w:rsidR="009568FD" w:rsidRDefault="009568FD">
                  <w:pPr>
                    <w:pStyle w:val="BodyText"/>
                    <w:rPr>
                      <w:rFonts w:ascii="Bliss Pro Medium"/>
                      <w:sz w:val="12"/>
                    </w:rPr>
                  </w:pPr>
                </w:p>
                <w:p w14:paraId="54559824" w14:textId="77777777" w:rsidR="009568FD" w:rsidRDefault="009568FD">
                  <w:pPr>
                    <w:pStyle w:val="BodyText"/>
                    <w:rPr>
                      <w:rFonts w:ascii="Bliss Pro Medium"/>
                      <w:sz w:val="12"/>
                    </w:rPr>
                  </w:pPr>
                </w:p>
                <w:p w14:paraId="72BA8779" w14:textId="77777777" w:rsidR="009568FD" w:rsidRDefault="009568FD">
                  <w:pPr>
                    <w:pStyle w:val="BodyText"/>
                    <w:rPr>
                      <w:rFonts w:ascii="Bliss Pro Medium"/>
                      <w:sz w:val="12"/>
                    </w:rPr>
                  </w:pPr>
                </w:p>
                <w:p w14:paraId="78EC2A75" w14:textId="77777777" w:rsidR="009568FD" w:rsidRDefault="009568FD">
                  <w:pPr>
                    <w:pStyle w:val="BodyText"/>
                    <w:rPr>
                      <w:rFonts w:ascii="Bliss Pro Medium"/>
                      <w:sz w:val="12"/>
                    </w:rPr>
                  </w:pPr>
                </w:p>
                <w:p w14:paraId="1725D44D" w14:textId="77777777" w:rsidR="009568FD" w:rsidRDefault="009568FD">
                  <w:pPr>
                    <w:pStyle w:val="BodyText"/>
                    <w:spacing w:before="3"/>
                    <w:rPr>
                      <w:rFonts w:ascii="Bliss Pro Medium"/>
                    </w:rPr>
                  </w:pPr>
                </w:p>
                <w:p w14:paraId="214E42F3" w14:textId="77777777" w:rsidR="009568FD" w:rsidRDefault="009568FD">
                  <w:pPr>
                    <w:ind w:left="165"/>
                    <w:rPr>
                      <w:rFonts w:ascii="Bliss Pro Medium"/>
                      <w:sz w:val="11"/>
                    </w:rPr>
                  </w:pPr>
                  <w:r>
                    <w:rPr>
                      <w:rFonts w:ascii="Bliss Pro Medium"/>
                      <w:color w:val="808285"/>
                      <w:sz w:val="11"/>
                    </w:rPr>
                    <w:t>60</w:t>
                  </w:r>
                </w:p>
                <w:p w14:paraId="526B27DD" w14:textId="77777777" w:rsidR="009568FD" w:rsidRDefault="009568FD">
                  <w:pPr>
                    <w:tabs>
                      <w:tab w:val="left" w:pos="1044"/>
                      <w:tab w:val="left" w:pos="1711"/>
                      <w:tab w:val="left" w:pos="2375"/>
                      <w:tab w:val="left" w:pos="3036"/>
                    </w:tabs>
                    <w:spacing w:before="50"/>
                    <w:ind w:left="388"/>
                    <w:rPr>
                      <w:sz w:val="8"/>
                    </w:rPr>
                  </w:pPr>
                  <w:r>
                    <w:rPr>
                      <w:color w:val="58595B"/>
                      <w:sz w:val="8"/>
                    </w:rPr>
                    <w:t>2010/11</w:t>
                  </w:r>
                  <w:r>
                    <w:rPr>
                      <w:color w:val="58595B"/>
                      <w:sz w:val="8"/>
                    </w:rPr>
                    <w:tab/>
                    <w:t>2012/13</w:t>
                  </w:r>
                  <w:r>
                    <w:rPr>
                      <w:color w:val="58595B"/>
                      <w:sz w:val="8"/>
                    </w:rPr>
                    <w:tab/>
                    <w:t>2014/15</w:t>
                  </w:r>
                  <w:r>
                    <w:rPr>
                      <w:color w:val="58595B"/>
                      <w:sz w:val="8"/>
                    </w:rPr>
                    <w:tab/>
                    <w:t>2016/17</w:t>
                  </w:r>
                  <w:r>
                    <w:rPr>
                      <w:color w:val="58595B"/>
                      <w:sz w:val="8"/>
                    </w:rPr>
                    <w:tab/>
                    <w:t>2018/19</w:t>
                  </w:r>
                </w:p>
              </w:txbxContent>
            </v:textbox>
            <w10:wrap anchorx="page" anchory="page"/>
          </v:shape>
        </w:pict>
      </w:r>
      <w:r>
        <w:pict w14:anchorId="124C19B2">
          <v:shape id="_x0000_s1482" type="#_x0000_t202" alt="" style="position:absolute;margin-left:238.85pt;margin-top:400.1pt;width:3.8pt;height:42.85pt;z-index:-20626944;mso-wrap-style:square;mso-wrap-edited:f;mso-width-percent:0;mso-height-percent:0;mso-position-horizontal-relative:page;mso-position-vertical-relative:page;mso-width-percent:0;mso-height-percent:0;v-text-anchor:top" filled="f" stroked="f">
            <v:textbox inset="0,0,0,0">
              <w:txbxContent>
                <w:p w14:paraId="37959EE7" w14:textId="77777777" w:rsidR="009568FD" w:rsidRDefault="009568FD">
                  <w:pPr>
                    <w:pStyle w:val="BodyText"/>
                    <w:spacing w:before="4"/>
                    <w:ind w:left="40"/>
                    <w:rPr>
                      <w:rFonts w:ascii="Times New Roman"/>
                    </w:rPr>
                  </w:pPr>
                </w:p>
              </w:txbxContent>
            </v:textbox>
            <w10:wrap anchorx="page" anchory="page"/>
          </v:shape>
        </w:pict>
      </w:r>
      <w:r>
        <w:pict w14:anchorId="74F379EE">
          <v:shape id="_x0000_s1481" type="#_x0000_t202" alt="" style="position:absolute;margin-left:242.6pt;margin-top:400.1pt;width:146.95pt;height:85.7pt;z-index:-20626432;mso-wrap-style:square;mso-wrap-edited:f;mso-width-percent:0;mso-height-percent:0;mso-position-horizontal-relative:page;mso-position-vertical-relative:page;mso-width-percent:0;mso-height-percent:0;v-text-anchor:top" filled="f" stroked="f">
            <v:textbox inset="0,0,0,0">
              <w:txbxContent>
                <w:p w14:paraId="02063A9A" w14:textId="77777777" w:rsidR="009568FD" w:rsidRDefault="009568FD">
                  <w:pPr>
                    <w:pStyle w:val="BodyText"/>
                    <w:spacing w:before="4"/>
                    <w:ind w:left="40"/>
                    <w:rPr>
                      <w:rFonts w:ascii="Times New Roman"/>
                    </w:rPr>
                  </w:pPr>
                </w:p>
              </w:txbxContent>
            </v:textbox>
            <w10:wrap anchorx="page" anchory="page"/>
          </v:shape>
        </w:pict>
      </w:r>
      <w:r>
        <w:pict w14:anchorId="18A33D59">
          <v:shape id="_x0000_s1480" type="#_x0000_t202" alt="" style="position:absolute;margin-left:238.85pt;margin-top:442.9pt;width:3.8pt;height:42.85pt;z-index:-20625920;mso-wrap-style:square;mso-wrap-edited:f;mso-width-percent:0;mso-height-percent:0;mso-position-horizontal-relative:page;mso-position-vertical-relative:page;mso-width-percent:0;mso-height-percent:0;v-text-anchor:top" filled="f" stroked="f">
            <v:textbox inset="0,0,0,0">
              <w:txbxContent>
                <w:p w14:paraId="3D47A24D" w14:textId="77777777" w:rsidR="009568FD" w:rsidRDefault="009568FD">
                  <w:pPr>
                    <w:pStyle w:val="BodyText"/>
                    <w:spacing w:before="4"/>
                    <w:ind w:left="40"/>
                    <w:rPr>
                      <w:rFonts w:ascii="Times New Roman"/>
                    </w:rPr>
                  </w:pPr>
                </w:p>
              </w:txbxContent>
            </v:textbox>
            <w10:wrap anchorx="page" anchory="page"/>
          </v:shape>
        </w:pict>
      </w:r>
      <w:r>
        <w:pict w14:anchorId="5E5BC786">
          <v:shape id="_x0000_s1479" type="#_x0000_t202" alt="" style="position:absolute;margin-left:444.25pt;margin-top:297.75pt;width:374.8pt;height:237.45pt;z-index:-20625408;mso-wrap-style:square;mso-wrap-edited:f;mso-width-percent:0;mso-height-percent:0;mso-position-horizontal-relative:page;mso-position-vertical-relative:page;mso-width-percent:0;mso-height-percent:0;v-text-anchor:top" filled="f" stroked="f">
            <v:textbox inset="0,0,0,0">
              <w:txbxContent>
                <w:p w14:paraId="6E19972C" w14:textId="77777777" w:rsidR="009568FD" w:rsidRDefault="009568FD">
                  <w:pPr>
                    <w:spacing w:before="142" w:line="249" w:lineRule="auto"/>
                    <w:ind w:left="211" w:right="137"/>
                    <w:rPr>
                      <w:b/>
                      <w:sz w:val="17"/>
                    </w:rPr>
                  </w:pPr>
                  <w:r>
                    <w:rPr>
                      <w:b/>
                      <w:color w:val="1E1B1E"/>
                      <w:sz w:val="17"/>
                    </w:rPr>
                    <w:t>Wandsworth’s vaccination coverage for 2 doses of MMR (5 years old) compared to that of the rest of London and England 2010-2019</w:t>
                  </w:r>
                </w:p>
                <w:p w14:paraId="66C97582" w14:textId="77777777" w:rsidR="009568FD" w:rsidRDefault="009568FD">
                  <w:pPr>
                    <w:pStyle w:val="BodyText"/>
                    <w:spacing w:before="10"/>
                    <w:rPr>
                      <w:b/>
                      <w:sz w:val="15"/>
                    </w:rPr>
                  </w:pPr>
                </w:p>
                <w:p w14:paraId="59ADF47C" w14:textId="77777777" w:rsidR="009568FD" w:rsidRDefault="009568FD">
                  <w:pPr>
                    <w:pStyle w:val="BodyText"/>
                    <w:tabs>
                      <w:tab w:val="left" w:pos="2642"/>
                    </w:tabs>
                    <w:ind w:left="242"/>
                    <w:rPr>
                      <w:b/>
                    </w:rPr>
                  </w:pPr>
                  <w:r>
                    <w:rPr>
                      <w:color w:val="1E1B1E"/>
                    </w:rPr>
                    <w:t>Benchmarking</w:t>
                  </w:r>
                  <w:r>
                    <w:rPr>
                      <w:color w:val="1E1B1E"/>
                      <w:spacing w:val="1"/>
                    </w:rPr>
                    <w:t xml:space="preserve"> </w:t>
                  </w:r>
                  <w:r>
                    <w:rPr>
                      <w:color w:val="1E1B1E"/>
                    </w:rPr>
                    <w:t>against</w:t>
                  </w:r>
                  <w:r>
                    <w:rPr>
                      <w:color w:val="1E1B1E"/>
                      <w:spacing w:val="2"/>
                    </w:rPr>
                    <w:t xml:space="preserve"> </w:t>
                  </w:r>
                  <w:r>
                    <w:rPr>
                      <w:color w:val="1E1B1E"/>
                    </w:rPr>
                    <w:t>goal</w:t>
                  </w:r>
                  <w:r>
                    <w:rPr>
                      <w:color w:val="1E1B1E"/>
                    </w:rPr>
                    <w:tab/>
                  </w:r>
                  <w:r>
                    <w:rPr>
                      <w:b/>
                      <w:color w:val="231F20"/>
                    </w:rPr>
                    <w:t>&lt;90%</w:t>
                  </w:r>
                </w:p>
                <w:p w14:paraId="01892758" w14:textId="77777777" w:rsidR="009568FD" w:rsidRDefault="009568FD">
                  <w:pPr>
                    <w:pStyle w:val="BodyText"/>
                    <w:rPr>
                      <w:b/>
                      <w:sz w:val="20"/>
                    </w:rPr>
                  </w:pPr>
                </w:p>
                <w:p w14:paraId="05B71CD6" w14:textId="77777777" w:rsidR="009568FD" w:rsidRDefault="009568FD">
                  <w:pPr>
                    <w:pStyle w:val="BodyText"/>
                    <w:rPr>
                      <w:b/>
                      <w:sz w:val="20"/>
                    </w:rPr>
                  </w:pPr>
                </w:p>
                <w:p w14:paraId="5CD9E441" w14:textId="77777777" w:rsidR="009568FD" w:rsidRDefault="009568FD">
                  <w:pPr>
                    <w:pStyle w:val="BodyText"/>
                    <w:rPr>
                      <w:b/>
                      <w:sz w:val="20"/>
                    </w:rPr>
                  </w:pPr>
                </w:p>
                <w:p w14:paraId="2E1684E3" w14:textId="77777777" w:rsidR="009568FD" w:rsidRDefault="009568FD">
                  <w:pPr>
                    <w:pStyle w:val="BodyText"/>
                    <w:rPr>
                      <w:b/>
                      <w:sz w:val="20"/>
                    </w:rPr>
                  </w:pPr>
                </w:p>
                <w:p w14:paraId="30F4C8F0" w14:textId="77777777" w:rsidR="009568FD" w:rsidRDefault="009568FD">
                  <w:pPr>
                    <w:pStyle w:val="BodyText"/>
                    <w:rPr>
                      <w:b/>
                      <w:sz w:val="20"/>
                    </w:rPr>
                  </w:pPr>
                </w:p>
                <w:p w14:paraId="39CD7C2D" w14:textId="77777777" w:rsidR="009568FD" w:rsidRDefault="009568FD">
                  <w:pPr>
                    <w:pStyle w:val="BodyText"/>
                    <w:rPr>
                      <w:b/>
                      <w:sz w:val="20"/>
                    </w:rPr>
                  </w:pPr>
                </w:p>
                <w:p w14:paraId="1B218DC9" w14:textId="77777777" w:rsidR="009568FD" w:rsidRDefault="009568FD">
                  <w:pPr>
                    <w:pStyle w:val="BodyText"/>
                    <w:rPr>
                      <w:b/>
                      <w:sz w:val="20"/>
                    </w:rPr>
                  </w:pPr>
                </w:p>
                <w:p w14:paraId="71491DC6" w14:textId="77777777" w:rsidR="009568FD" w:rsidRDefault="009568FD">
                  <w:pPr>
                    <w:pStyle w:val="BodyText"/>
                    <w:rPr>
                      <w:b/>
                      <w:sz w:val="20"/>
                    </w:rPr>
                  </w:pPr>
                </w:p>
                <w:p w14:paraId="1D083941" w14:textId="77777777" w:rsidR="009568FD" w:rsidRDefault="009568FD">
                  <w:pPr>
                    <w:pStyle w:val="BodyText"/>
                    <w:rPr>
                      <w:b/>
                      <w:sz w:val="20"/>
                    </w:rPr>
                  </w:pPr>
                </w:p>
                <w:p w14:paraId="5F89440F" w14:textId="77777777" w:rsidR="009568FD" w:rsidRDefault="009568FD">
                  <w:pPr>
                    <w:pStyle w:val="BodyText"/>
                    <w:rPr>
                      <w:b/>
                      <w:sz w:val="20"/>
                    </w:rPr>
                  </w:pPr>
                </w:p>
                <w:p w14:paraId="3004DE4C" w14:textId="77777777" w:rsidR="009568FD" w:rsidRDefault="009568FD">
                  <w:pPr>
                    <w:pStyle w:val="BodyText"/>
                    <w:rPr>
                      <w:b/>
                      <w:sz w:val="20"/>
                    </w:rPr>
                  </w:pPr>
                </w:p>
                <w:p w14:paraId="45D0E433" w14:textId="77777777" w:rsidR="009568FD" w:rsidRDefault="009568FD">
                  <w:pPr>
                    <w:pStyle w:val="BodyText"/>
                    <w:rPr>
                      <w:b/>
                      <w:sz w:val="20"/>
                    </w:rPr>
                  </w:pPr>
                </w:p>
                <w:p w14:paraId="79CF4327" w14:textId="77777777" w:rsidR="009568FD" w:rsidRDefault="009568FD">
                  <w:pPr>
                    <w:pStyle w:val="BodyText"/>
                    <w:spacing w:before="10"/>
                    <w:rPr>
                      <w:b/>
                      <w:sz w:val="29"/>
                    </w:rPr>
                  </w:pPr>
                </w:p>
                <w:p w14:paraId="1F502C13" w14:textId="77777777" w:rsidR="009568FD" w:rsidRDefault="009568FD">
                  <w:pPr>
                    <w:pStyle w:val="BodyText"/>
                    <w:spacing w:line="276" w:lineRule="auto"/>
                    <w:ind w:left="242" w:right="137"/>
                  </w:pPr>
                  <w:r>
                    <w:rPr>
                      <w:color w:val="1E1B1E"/>
                    </w:rPr>
                    <w:t>Source: Cover of Vaccination Evaluated Rapidly (COVER) data collected by Public Health England (PHE). Available from NHS Digital.</w:t>
                  </w:r>
                </w:p>
              </w:txbxContent>
            </v:textbox>
            <w10:wrap anchorx="page" anchory="page"/>
          </v:shape>
        </w:pict>
      </w:r>
      <w:r>
        <w:pict w14:anchorId="0067FBE4">
          <v:shape id="_x0000_s1478" type="#_x0000_t202" alt="" style="position:absolute;margin-left:455.05pt;margin-top:353.4pt;width:50.8pt;height:27.25pt;z-index:-20624896;mso-wrap-style:square;mso-wrap-edited:f;mso-width-percent:0;mso-height-percent:0;mso-position-horizontal-relative:page;mso-position-vertical-relative:page;mso-width-percent:0;mso-height-percent:0;v-text-anchor:top" filled="f" stroked="f">
            <v:textbox inset="0,0,0,0">
              <w:txbxContent>
                <w:p w14:paraId="5D8C8E25" w14:textId="77777777" w:rsidR="009568FD" w:rsidRDefault="009568FD">
                  <w:pPr>
                    <w:pStyle w:val="BodyText"/>
                    <w:spacing w:before="169"/>
                    <w:ind w:left="288"/>
                  </w:pPr>
                  <w:r>
                    <w:rPr>
                      <w:color w:val="1E1B1E"/>
                    </w:rPr>
                    <w:t>Period</w:t>
                  </w:r>
                </w:p>
              </w:txbxContent>
            </v:textbox>
            <w10:wrap anchorx="page" anchory="page"/>
          </v:shape>
        </w:pict>
      </w:r>
      <w:r>
        <w:pict w14:anchorId="7A175815">
          <v:shape id="_x0000_s1477" type="#_x0000_t202" alt="" style="position:absolute;margin-left:505.8pt;margin-top:353.4pt;width:208.75pt;height:13.65pt;z-index:-20624384;mso-wrap-style:square;mso-wrap-edited:f;mso-width-percent:0;mso-height-percent:0;mso-position-horizontal-relative:page;mso-position-vertical-relative:page;mso-width-percent:0;mso-height-percent:0;v-text-anchor:top" filled="f" stroked="f">
            <v:textbox inset="0,0,0,0">
              <w:txbxContent>
                <w:p w14:paraId="56E18039" w14:textId="77777777" w:rsidR="009568FD" w:rsidRDefault="009568FD">
                  <w:pPr>
                    <w:pStyle w:val="BodyText"/>
                    <w:spacing w:before="32"/>
                    <w:ind w:left="1620" w:right="1620"/>
                    <w:jc w:val="center"/>
                  </w:pPr>
                  <w:r>
                    <w:rPr>
                      <w:color w:val="1E1B1E"/>
                    </w:rPr>
                    <w:t>Wandsworth</w:t>
                  </w:r>
                </w:p>
              </w:txbxContent>
            </v:textbox>
            <w10:wrap anchorx="page" anchory="page"/>
          </v:shape>
        </w:pict>
      </w:r>
      <w:r>
        <w:pict w14:anchorId="6FA182A1">
          <v:shape id="_x0000_s1476" type="#_x0000_t202" alt="" style="position:absolute;margin-left:714.5pt;margin-top:353.4pt;width:43.45pt;height:27.25pt;z-index:-20623872;mso-wrap-style:square;mso-wrap-edited:f;mso-width-percent:0;mso-height-percent:0;mso-position-horizontal-relative:page;mso-position-vertical-relative:page;mso-width-percent:0;mso-height-percent:0;v-text-anchor:top" filled="f" stroked="f">
            <v:textbox inset="0,0,0,0">
              <w:txbxContent>
                <w:p w14:paraId="525514A2" w14:textId="77777777" w:rsidR="009568FD" w:rsidRDefault="009568FD">
                  <w:pPr>
                    <w:pStyle w:val="BodyText"/>
                    <w:spacing w:before="63" w:line="276" w:lineRule="auto"/>
                    <w:ind w:left="217" w:right="158" w:hanging="42"/>
                  </w:pPr>
                  <w:r>
                    <w:rPr>
                      <w:color w:val="1E1B1E"/>
                    </w:rPr>
                    <w:t>London region</w:t>
                  </w:r>
                </w:p>
              </w:txbxContent>
            </v:textbox>
            <w10:wrap anchorx="page" anchory="page"/>
          </v:shape>
        </w:pict>
      </w:r>
      <w:r>
        <w:pict w14:anchorId="2EAB399C">
          <v:shape id="_x0000_s1475" type="#_x0000_t202" alt="" style="position:absolute;margin-left:757.95pt;margin-top:353.4pt;width:43.45pt;height:27.25pt;z-index:-20623360;mso-wrap-style:square;mso-wrap-edited:f;mso-width-percent:0;mso-height-percent:0;mso-position-horizontal-relative:page;mso-position-vertical-relative:page;mso-width-percent:0;mso-height-percent:0;v-text-anchor:top" filled="f" stroked="f">
            <v:textbox inset="0,0,0,0">
              <w:txbxContent>
                <w:p w14:paraId="5B8FE4FD" w14:textId="77777777" w:rsidR="009568FD" w:rsidRDefault="009568FD">
                  <w:pPr>
                    <w:pStyle w:val="BodyText"/>
                    <w:spacing w:before="169"/>
                    <w:ind w:left="159"/>
                  </w:pPr>
                  <w:r>
                    <w:rPr>
                      <w:color w:val="1E1B1E"/>
                    </w:rPr>
                    <w:t>England</w:t>
                  </w:r>
                </w:p>
              </w:txbxContent>
            </v:textbox>
            <w10:wrap anchorx="page" anchory="page"/>
          </v:shape>
        </w:pict>
      </w:r>
      <w:r>
        <w:pict w14:anchorId="78FCED81">
          <v:shape id="_x0000_s1474" type="#_x0000_t202" alt="" style="position:absolute;margin-left:505.8pt;margin-top:367pt;width:35pt;height:13.65pt;z-index:-20622848;mso-wrap-style:square;mso-wrap-edited:f;mso-width-percent:0;mso-height-percent:0;mso-position-horizontal-relative:page;mso-position-vertical-relative:page;mso-width-percent:0;mso-height-percent:0;v-text-anchor:top" filled="f" stroked="f">
            <v:textbox inset="0,0,0,0">
              <w:txbxContent>
                <w:p w14:paraId="41EE6602" w14:textId="77777777" w:rsidR="009568FD" w:rsidRDefault="009568FD">
                  <w:pPr>
                    <w:pStyle w:val="BodyText"/>
                    <w:spacing w:before="4"/>
                    <w:ind w:left="40"/>
                    <w:rPr>
                      <w:rFonts w:ascii="Times New Roman"/>
                    </w:rPr>
                  </w:pPr>
                </w:p>
              </w:txbxContent>
            </v:textbox>
            <w10:wrap anchorx="page" anchory="page"/>
          </v:shape>
        </w:pict>
      </w:r>
      <w:r>
        <w:pict w14:anchorId="2FF10907">
          <v:shape id="_x0000_s1473" type="#_x0000_t202" alt="" style="position:absolute;margin-left:540.8pt;margin-top:367pt;width:43.45pt;height:13.65pt;z-index:-20622336;mso-wrap-style:square;mso-wrap-edited:f;mso-width-percent:0;mso-height-percent:0;mso-position-horizontal-relative:page;mso-position-vertical-relative:page;mso-width-percent:0;mso-height-percent:0;v-text-anchor:top" filled="f" stroked="f">
            <v:textbox inset="0,0,0,0">
              <w:txbxContent>
                <w:p w14:paraId="402C45D1" w14:textId="77777777" w:rsidR="009568FD" w:rsidRDefault="009568FD">
                  <w:pPr>
                    <w:pStyle w:val="BodyText"/>
                    <w:spacing w:before="32"/>
                    <w:ind w:left="221"/>
                  </w:pPr>
                  <w:r>
                    <w:rPr>
                      <w:color w:val="1E1B1E"/>
                    </w:rPr>
                    <w:t>Count</w:t>
                  </w:r>
                </w:p>
              </w:txbxContent>
            </v:textbox>
            <w10:wrap anchorx="page" anchory="page"/>
          </v:shape>
        </w:pict>
      </w:r>
      <w:r>
        <w:pict w14:anchorId="6B77F6D0">
          <v:shape id="_x0000_s1472" type="#_x0000_t202" alt="" style="position:absolute;margin-left:584.25pt;margin-top:367pt;width:43.45pt;height:13.65pt;z-index:-20621824;mso-wrap-style:square;mso-wrap-edited:f;mso-width-percent:0;mso-height-percent:0;mso-position-horizontal-relative:page;mso-position-vertical-relative:page;mso-width-percent:0;mso-height-percent:0;v-text-anchor:top" filled="f" stroked="f">
            <v:textbox inset="0,0,0,0">
              <w:txbxContent>
                <w:p w14:paraId="144288C7" w14:textId="77777777" w:rsidR="009568FD" w:rsidRDefault="009568FD">
                  <w:pPr>
                    <w:pStyle w:val="BodyText"/>
                    <w:spacing w:before="32"/>
                    <w:ind w:left="239"/>
                  </w:pPr>
                  <w:r>
                    <w:rPr>
                      <w:color w:val="1E1B1E"/>
                    </w:rPr>
                    <w:t>Value</w:t>
                  </w:r>
                </w:p>
              </w:txbxContent>
            </v:textbox>
            <w10:wrap anchorx="page" anchory="page"/>
          </v:shape>
        </w:pict>
      </w:r>
      <w:r>
        <w:pict w14:anchorId="3D986FFA">
          <v:shape id="_x0000_s1471" type="#_x0000_t202" alt="" style="position:absolute;margin-left:627.65pt;margin-top:367pt;width:43.45pt;height:13.65pt;z-index:-20621312;mso-wrap-style:square;mso-wrap-edited:f;mso-width-percent:0;mso-height-percent:0;mso-position-horizontal-relative:page;mso-position-vertical-relative:page;mso-width-percent:0;mso-height-percent:0;v-text-anchor:top" filled="f" stroked="f">
            <v:textbox inset="0,0,0,0">
              <w:txbxContent>
                <w:p w14:paraId="47477884" w14:textId="77777777" w:rsidR="009568FD" w:rsidRDefault="009568FD">
                  <w:pPr>
                    <w:pStyle w:val="BodyText"/>
                    <w:spacing w:before="32"/>
                    <w:ind w:left="132"/>
                  </w:pPr>
                  <w:r>
                    <w:rPr>
                      <w:color w:val="1E1B1E"/>
                    </w:rPr>
                    <w:t>Lower Cl</w:t>
                  </w:r>
                </w:p>
              </w:txbxContent>
            </v:textbox>
            <w10:wrap anchorx="page" anchory="page"/>
          </v:shape>
        </w:pict>
      </w:r>
      <w:r>
        <w:pict w14:anchorId="13B02AEC">
          <v:shape id="_x0000_s1470" type="#_x0000_t202" alt="" style="position:absolute;margin-left:671.1pt;margin-top:367pt;width:43.45pt;height:13.65pt;z-index:-20620800;mso-wrap-style:square;mso-wrap-edited:f;mso-width-percent:0;mso-height-percent:0;mso-position-horizontal-relative:page;mso-position-vertical-relative:page;mso-width-percent:0;mso-height-percent:0;v-text-anchor:top" filled="f" stroked="f">
            <v:textbox inset="0,0,0,0">
              <w:txbxContent>
                <w:p w14:paraId="0FD7BB79" w14:textId="77777777" w:rsidR="009568FD" w:rsidRDefault="009568FD">
                  <w:pPr>
                    <w:pStyle w:val="BodyText"/>
                    <w:spacing w:before="32"/>
                    <w:ind w:left="130"/>
                  </w:pPr>
                  <w:r>
                    <w:rPr>
                      <w:color w:val="1E1B1E"/>
                    </w:rPr>
                    <w:t>Upper Cl</w:t>
                  </w:r>
                </w:p>
              </w:txbxContent>
            </v:textbox>
            <w10:wrap anchorx="page" anchory="page"/>
          </v:shape>
        </w:pict>
      </w:r>
      <w:r>
        <w:pict w14:anchorId="300D80B3">
          <v:shape id="_x0000_s1469" type="#_x0000_t202" alt="" style="position:absolute;margin-left:455.05pt;margin-top:380.6pt;width:50.8pt;height:13.65pt;z-index:-20620288;mso-wrap-style:square;mso-wrap-edited:f;mso-width-percent:0;mso-height-percent:0;mso-position-horizontal-relative:page;mso-position-vertical-relative:page;mso-width-percent:0;mso-height-percent:0;v-text-anchor:top" filled="f" stroked="f">
            <v:textbox inset="0,0,0,0">
              <w:txbxContent>
                <w:p w14:paraId="464B065F" w14:textId="77777777" w:rsidR="009568FD" w:rsidRDefault="009568FD">
                  <w:pPr>
                    <w:pStyle w:val="BodyText"/>
                    <w:spacing w:before="32"/>
                    <w:ind w:left="226"/>
                  </w:pPr>
                  <w:r>
                    <w:rPr>
                      <w:color w:val="1E1B1E"/>
                    </w:rPr>
                    <w:t>2010/11</w:t>
                  </w:r>
                </w:p>
              </w:txbxContent>
            </v:textbox>
            <w10:wrap anchorx="page" anchory="page"/>
          </v:shape>
        </w:pict>
      </w:r>
      <w:r>
        <w:pict w14:anchorId="62B4AEBB">
          <v:shape id="_x0000_s1468" type="#_x0000_t202" alt="" style="position:absolute;margin-left:505.8pt;margin-top:380.6pt;width:35pt;height:13.65pt;z-index:-20619776;mso-wrap-style:square;mso-wrap-edited:f;mso-width-percent:0;mso-height-percent:0;mso-position-horizontal-relative:page;mso-position-vertical-relative:page;mso-width-percent:0;mso-height-percent:0;v-text-anchor:top" filled="f" stroked="f">
            <v:textbox inset="0,0,0,0">
              <w:txbxContent>
                <w:p w14:paraId="07E13E7E" w14:textId="77777777" w:rsidR="009568FD" w:rsidRDefault="009568FD">
                  <w:pPr>
                    <w:pStyle w:val="BodyText"/>
                    <w:spacing w:before="41"/>
                    <w:jc w:val="center"/>
                    <w:rPr>
                      <w:rFonts w:ascii="ITC Zapf Dingbats"/>
                    </w:rPr>
                  </w:pPr>
                  <w:r>
                    <w:rPr>
                      <w:rFonts w:ascii="ITC Zapf Dingbats"/>
                      <w:color w:val="BC2F3F"/>
                    </w:rPr>
                    <w:t>l</w:t>
                  </w:r>
                </w:p>
              </w:txbxContent>
            </v:textbox>
            <w10:wrap anchorx="page" anchory="page"/>
          </v:shape>
        </w:pict>
      </w:r>
      <w:r>
        <w:pict w14:anchorId="2B59C18E">
          <v:shape id="_x0000_s1467" type="#_x0000_t202" alt="" style="position:absolute;margin-left:540.8pt;margin-top:380.6pt;width:43.45pt;height:13.65pt;z-index:-20619264;mso-wrap-style:square;mso-wrap-edited:f;mso-width-percent:0;mso-height-percent:0;mso-position-horizontal-relative:page;mso-position-vertical-relative:page;mso-width-percent:0;mso-height-percent:0;v-text-anchor:top" filled="f" stroked="f">
            <v:textbox inset="0,0,0,0">
              <w:txbxContent>
                <w:p w14:paraId="60F44770" w14:textId="77777777" w:rsidR="009568FD" w:rsidRDefault="009568FD">
                  <w:pPr>
                    <w:pStyle w:val="BodyText"/>
                    <w:spacing w:before="32"/>
                    <w:ind w:left="430"/>
                  </w:pPr>
                  <w:r>
                    <w:rPr>
                      <w:color w:val="1E1B1E"/>
                    </w:rPr>
                    <w:t>3,525</w:t>
                  </w:r>
                </w:p>
              </w:txbxContent>
            </v:textbox>
            <w10:wrap anchorx="page" anchory="page"/>
          </v:shape>
        </w:pict>
      </w:r>
      <w:r>
        <w:pict w14:anchorId="79BE0D0D">
          <v:shape id="_x0000_s1466" type="#_x0000_t202" alt="" style="position:absolute;margin-left:584.25pt;margin-top:380.6pt;width:43.45pt;height:13.65pt;z-index:-20618752;mso-wrap-style:square;mso-wrap-edited:f;mso-width-percent:0;mso-height-percent:0;mso-position-horizontal-relative:page;mso-position-vertical-relative:page;mso-width-percent:0;mso-height-percent:0;v-text-anchor:top" filled="f" stroked="f">
            <v:textbox inset="0,0,0,0">
              <w:txbxContent>
                <w:p w14:paraId="51352B84" w14:textId="77777777" w:rsidR="009568FD" w:rsidRDefault="009568FD">
                  <w:pPr>
                    <w:pStyle w:val="BodyText"/>
                    <w:spacing w:before="32"/>
                    <w:ind w:left="371"/>
                  </w:pPr>
                  <w:r>
                    <w:rPr>
                      <w:color w:val="1E1B1E"/>
                    </w:rPr>
                    <w:t>86.7%</w:t>
                  </w:r>
                </w:p>
              </w:txbxContent>
            </v:textbox>
            <w10:wrap anchorx="page" anchory="page"/>
          </v:shape>
        </w:pict>
      </w:r>
      <w:r>
        <w:pict w14:anchorId="7D98D930">
          <v:shape id="_x0000_s1465" type="#_x0000_t202" alt="" style="position:absolute;margin-left:627.65pt;margin-top:380.6pt;width:43.45pt;height:13.65pt;z-index:-20618240;mso-wrap-style:square;mso-wrap-edited:f;mso-width-percent:0;mso-height-percent:0;mso-position-horizontal-relative:page;mso-position-vertical-relative:page;mso-width-percent:0;mso-height-percent:0;v-text-anchor:top" filled="f" stroked="f">
            <v:textbox inset="0,0,0,0">
              <w:txbxContent>
                <w:p w14:paraId="6A23D27B" w14:textId="77777777" w:rsidR="009568FD" w:rsidRDefault="009568FD">
                  <w:pPr>
                    <w:pStyle w:val="BodyText"/>
                    <w:spacing w:before="32"/>
                    <w:ind w:left="365"/>
                  </w:pPr>
                  <w:r>
                    <w:rPr>
                      <w:color w:val="1E1B1E"/>
                    </w:rPr>
                    <w:t>85.6%</w:t>
                  </w:r>
                </w:p>
              </w:txbxContent>
            </v:textbox>
            <w10:wrap anchorx="page" anchory="page"/>
          </v:shape>
        </w:pict>
      </w:r>
      <w:r>
        <w:pict w14:anchorId="5D71B9AC">
          <v:shape id="_x0000_s1464" type="#_x0000_t202" alt="" style="position:absolute;margin-left:671.1pt;margin-top:380.6pt;width:43.45pt;height:13.65pt;z-index:-20617728;mso-wrap-style:square;mso-wrap-edited:f;mso-width-percent:0;mso-height-percent:0;mso-position-horizontal-relative:page;mso-position-vertical-relative:page;mso-width-percent:0;mso-height-percent:0;v-text-anchor:top" filled="f" stroked="f">
            <v:textbox inset="0,0,0,0">
              <w:txbxContent>
                <w:p w14:paraId="123ADAA1" w14:textId="77777777" w:rsidR="009568FD" w:rsidRDefault="009568FD">
                  <w:pPr>
                    <w:pStyle w:val="BodyText"/>
                    <w:spacing w:before="32"/>
                    <w:ind w:left="382"/>
                  </w:pPr>
                  <w:r>
                    <w:rPr>
                      <w:color w:val="1E1B1E"/>
                    </w:rPr>
                    <w:t>87.7%</w:t>
                  </w:r>
                </w:p>
              </w:txbxContent>
            </v:textbox>
            <w10:wrap anchorx="page" anchory="page"/>
          </v:shape>
        </w:pict>
      </w:r>
      <w:r>
        <w:pict w14:anchorId="3C48AA14">
          <v:shape id="_x0000_s1463" type="#_x0000_t202" alt="" style="position:absolute;margin-left:714.5pt;margin-top:380.6pt;width:43.45pt;height:13.65pt;z-index:-20617216;mso-wrap-style:square;mso-wrap-edited:f;mso-width-percent:0;mso-height-percent:0;mso-position-horizontal-relative:page;mso-position-vertical-relative:page;mso-width-percent:0;mso-height-percent:0;v-text-anchor:top" filled="f" stroked="f">
            <v:textbox inset="0,0,0,0">
              <w:txbxContent>
                <w:p w14:paraId="57BB2A06" w14:textId="77777777" w:rsidR="009568FD" w:rsidRDefault="009568FD">
                  <w:pPr>
                    <w:pStyle w:val="BodyText"/>
                    <w:spacing w:before="32"/>
                    <w:ind w:left="373"/>
                  </w:pPr>
                  <w:r>
                    <w:rPr>
                      <w:color w:val="1E1B1E"/>
                    </w:rPr>
                    <w:t>76.6%</w:t>
                  </w:r>
                </w:p>
              </w:txbxContent>
            </v:textbox>
            <w10:wrap anchorx="page" anchory="page"/>
          </v:shape>
        </w:pict>
      </w:r>
      <w:r>
        <w:pict w14:anchorId="623058E9">
          <v:shape id="_x0000_s1462" type="#_x0000_t202" alt="" style="position:absolute;margin-left:757.95pt;margin-top:380.6pt;width:43.45pt;height:13.65pt;z-index:-20616704;mso-wrap-style:square;mso-wrap-edited:f;mso-width-percent:0;mso-height-percent:0;mso-position-horizontal-relative:page;mso-position-vertical-relative:page;mso-width-percent:0;mso-height-percent:0;v-text-anchor:top" filled="f" stroked="f">
            <v:textbox inset="0,0,0,0">
              <w:txbxContent>
                <w:p w14:paraId="5F824B7D" w14:textId="77777777" w:rsidR="009568FD" w:rsidRDefault="009568FD">
                  <w:pPr>
                    <w:pStyle w:val="BodyText"/>
                    <w:spacing w:before="32"/>
                    <w:ind w:left="362"/>
                  </w:pPr>
                  <w:r>
                    <w:rPr>
                      <w:color w:val="1E1B1E"/>
                    </w:rPr>
                    <w:t>84.2%</w:t>
                  </w:r>
                </w:p>
              </w:txbxContent>
            </v:textbox>
            <w10:wrap anchorx="page" anchory="page"/>
          </v:shape>
        </w:pict>
      </w:r>
      <w:r>
        <w:pict w14:anchorId="5AE36CEF">
          <v:shape id="_x0000_s1461" type="#_x0000_t202" alt="" style="position:absolute;margin-left:455.05pt;margin-top:394.25pt;width:50.8pt;height:13.65pt;z-index:-20616192;mso-wrap-style:square;mso-wrap-edited:f;mso-width-percent:0;mso-height-percent:0;mso-position-horizontal-relative:page;mso-position-vertical-relative:page;mso-width-percent:0;mso-height-percent:0;v-text-anchor:top" filled="f" stroked="f">
            <v:textbox inset="0,0,0,0">
              <w:txbxContent>
                <w:p w14:paraId="49482DB3" w14:textId="77777777" w:rsidR="009568FD" w:rsidRDefault="009568FD">
                  <w:pPr>
                    <w:pStyle w:val="BodyText"/>
                    <w:spacing w:before="32"/>
                    <w:ind w:left="225"/>
                  </w:pPr>
                  <w:r>
                    <w:rPr>
                      <w:color w:val="1E1B1E"/>
                    </w:rPr>
                    <w:t>2011/12</w:t>
                  </w:r>
                </w:p>
              </w:txbxContent>
            </v:textbox>
            <w10:wrap anchorx="page" anchory="page"/>
          </v:shape>
        </w:pict>
      </w:r>
      <w:r>
        <w:pict w14:anchorId="4F61E561">
          <v:shape id="_x0000_s1460" type="#_x0000_t202" alt="" style="position:absolute;margin-left:505.8pt;margin-top:394.25pt;width:35pt;height:13.65pt;z-index:-20615680;mso-wrap-style:square;mso-wrap-edited:f;mso-width-percent:0;mso-height-percent:0;mso-position-horizontal-relative:page;mso-position-vertical-relative:page;mso-width-percent:0;mso-height-percent:0;v-text-anchor:top" filled="f" stroked="f">
            <v:textbox inset="0,0,0,0">
              <w:txbxContent>
                <w:p w14:paraId="3FE77FA2" w14:textId="77777777" w:rsidR="009568FD" w:rsidRDefault="009568FD">
                  <w:pPr>
                    <w:pStyle w:val="BodyText"/>
                    <w:spacing w:before="41"/>
                    <w:jc w:val="center"/>
                    <w:rPr>
                      <w:rFonts w:ascii="ITC Zapf Dingbats"/>
                    </w:rPr>
                  </w:pPr>
                  <w:r>
                    <w:rPr>
                      <w:rFonts w:ascii="ITC Zapf Dingbats"/>
                      <w:color w:val="BC2F3F"/>
                    </w:rPr>
                    <w:t>l</w:t>
                  </w:r>
                </w:p>
              </w:txbxContent>
            </v:textbox>
            <w10:wrap anchorx="page" anchory="page"/>
          </v:shape>
        </w:pict>
      </w:r>
      <w:r>
        <w:pict w14:anchorId="58CD56EC">
          <v:shape id="_x0000_s1459" type="#_x0000_t202" alt="" style="position:absolute;margin-left:540.8pt;margin-top:394.25pt;width:43.45pt;height:13.65pt;z-index:-20615168;mso-wrap-style:square;mso-wrap-edited:f;mso-width-percent:0;mso-height-percent:0;mso-position-horizontal-relative:page;mso-position-vertical-relative:page;mso-width-percent:0;mso-height-percent:0;v-text-anchor:top" filled="f" stroked="f">
            <v:textbox inset="0,0,0,0">
              <w:txbxContent>
                <w:p w14:paraId="51FDA28E" w14:textId="77777777" w:rsidR="009568FD" w:rsidRDefault="009568FD">
                  <w:pPr>
                    <w:pStyle w:val="BodyText"/>
                    <w:spacing w:before="32"/>
                    <w:ind w:left="423"/>
                  </w:pPr>
                  <w:r>
                    <w:rPr>
                      <w:color w:val="1E1B1E"/>
                    </w:rPr>
                    <w:t>3,476</w:t>
                  </w:r>
                </w:p>
              </w:txbxContent>
            </v:textbox>
            <w10:wrap anchorx="page" anchory="page"/>
          </v:shape>
        </w:pict>
      </w:r>
      <w:r>
        <w:pict w14:anchorId="22CF7920">
          <v:shape id="_x0000_s1458" type="#_x0000_t202" alt="" style="position:absolute;margin-left:584.25pt;margin-top:394.25pt;width:43.45pt;height:13.65pt;z-index:-20614656;mso-wrap-style:square;mso-wrap-edited:f;mso-width-percent:0;mso-height-percent:0;mso-position-horizontal-relative:page;mso-position-vertical-relative:page;mso-width-percent:0;mso-height-percent:0;v-text-anchor:top" filled="f" stroked="f">
            <v:textbox inset="0,0,0,0">
              <w:txbxContent>
                <w:p w14:paraId="0A09E987" w14:textId="77777777" w:rsidR="009568FD" w:rsidRDefault="009568FD">
                  <w:pPr>
                    <w:pStyle w:val="BodyText"/>
                    <w:spacing w:before="32"/>
                    <w:ind w:left="385"/>
                  </w:pPr>
                  <w:r>
                    <w:rPr>
                      <w:color w:val="1E1B1E"/>
                    </w:rPr>
                    <w:t>79.7%</w:t>
                  </w:r>
                </w:p>
              </w:txbxContent>
            </v:textbox>
            <w10:wrap anchorx="page" anchory="page"/>
          </v:shape>
        </w:pict>
      </w:r>
      <w:r>
        <w:pict w14:anchorId="1600438B">
          <v:shape id="_x0000_s1457" type="#_x0000_t202" alt="" style="position:absolute;margin-left:627.65pt;margin-top:394.25pt;width:43.45pt;height:13.65pt;z-index:-20614144;mso-wrap-style:square;mso-wrap-edited:f;mso-width-percent:0;mso-height-percent:0;mso-position-horizontal-relative:page;mso-position-vertical-relative:page;mso-width-percent:0;mso-height-percent:0;v-text-anchor:top" filled="f" stroked="f">
            <v:textbox inset="0,0,0,0">
              <w:txbxContent>
                <w:p w14:paraId="622FB2E2" w14:textId="77777777" w:rsidR="009568FD" w:rsidRDefault="009568FD">
                  <w:pPr>
                    <w:pStyle w:val="BodyText"/>
                    <w:spacing w:before="32"/>
                    <w:ind w:left="359"/>
                  </w:pPr>
                  <w:r>
                    <w:rPr>
                      <w:color w:val="1E1B1E"/>
                    </w:rPr>
                    <w:t>78.4%</w:t>
                  </w:r>
                </w:p>
              </w:txbxContent>
            </v:textbox>
            <w10:wrap anchorx="page" anchory="page"/>
          </v:shape>
        </w:pict>
      </w:r>
      <w:r>
        <w:pict w14:anchorId="0A492658">
          <v:shape id="_x0000_s1456" type="#_x0000_t202" alt="" style="position:absolute;margin-left:671.1pt;margin-top:394.25pt;width:43.45pt;height:13.65pt;z-index:-20613632;mso-wrap-style:square;mso-wrap-edited:f;mso-width-percent:0;mso-height-percent:0;mso-position-horizontal-relative:page;mso-position-vertical-relative:page;mso-width-percent:0;mso-height-percent:0;v-text-anchor:top" filled="f" stroked="f">
            <v:textbox inset="0,0,0,0">
              <w:txbxContent>
                <w:p w14:paraId="0B32328C" w14:textId="77777777" w:rsidR="009568FD" w:rsidRDefault="009568FD">
                  <w:pPr>
                    <w:pStyle w:val="BodyText"/>
                    <w:spacing w:before="32"/>
                    <w:ind w:left="355"/>
                  </w:pPr>
                  <w:r>
                    <w:rPr>
                      <w:color w:val="1E1B1E"/>
                    </w:rPr>
                    <w:t>80.8%</w:t>
                  </w:r>
                </w:p>
              </w:txbxContent>
            </v:textbox>
            <w10:wrap anchorx="page" anchory="page"/>
          </v:shape>
        </w:pict>
      </w:r>
      <w:r>
        <w:pict w14:anchorId="60A86334">
          <v:shape id="_x0000_s1455" type="#_x0000_t202" alt="" style="position:absolute;margin-left:714.5pt;margin-top:394.25pt;width:43.45pt;height:13.65pt;z-index:-20613120;mso-wrap-style:square;mso-wrap-edited:f;mso-width-percent:0;mso-height-percent:0;mso-position-horizontal-relative:page;mso-position-vertical-relative:page;mso-width-percent:0;mso-height-percent:0;v-text-anchor:top" filled="f" stroked="f">
            <v:textbox inset="0,0,0,0">
              <w:txbxContent>
                <w:p w14:paraId="1DF027BE" w14:textId="77777777" w:rsidR="009568FD" w:rsidRDefault="009568FD">
                  <w:pPr>
                    <w:pStyle w:val="BodyText"/>
                    <w:spacing w:before="32"/>
                    <w:ind w:left="362"/>
                  </w:pPr>
                  <w:r>
                    <w:rPr>
                      <w:color w:val="1E1B1E"/>
                    </w:rPr>
                    <w:t>80.2%</w:t>
                  </w:r>
                </w:p>
              </w:txbxContent>
            </v:textbox>
            <w10:wrap anchorx="page" anchory="page"/>
          </v:shape>
        </w:pict>
      </w:r>
      <w:r>
        <w:pict w14:anchorId="15E2082F">
          <v:shape id="_x0000_s1454" type="#_x0000_t202" alt="" style="position:absolute;margin-left:757.95pt;margin-top:394.25pt;width:43.45pt;height:13.65pt;z-index:-20612608;mso-wrap-style:square;mso-wrap-edited:f;mso-width-percent:0;mso-height-percent:0;mso-position-horizontal-relative:page;mso-position-vertical-relative:page;mso-width-percent:0;mso-height-percent:0;v-text-anchor:top" filled="f" stroked="f">
            <v:textbox inset="0,0,0,0">
              <w:txbxContent>
                <w:p w14:paraId="00F02D65" w14:textId="77777777" w:rsidR="009568FD" w:rsidRDefault="009568FD">
                  <w:pPr>
                    <w:pStyle w:val="BodyText"/>
                    <w:spacing w:before="32"/>
                    <w:ind w:left="357"/>
                  </w:pPr>
                  <w:r>
                    <w:rPr>
                      <w:color w:val="1E1B1E"/>
                    </w:rPr>
                    <w:t>86.0%</w:t>
                  </w:r>
                </w:p>
              </w:txbxContent>
            </v:textbox>
            <w10:wrap anchorx="page" anchory="page"/>
          </v:shape>
        </w:pict>
      </w:r>
      <w:r>
        <w:pict w14:anchorId="66F3865B">
          <v:shape id="_x0000_s1453" type="#_x0000_t202" alt="" style="position:absolute;margin-left:455.05pt;margin-top:407.85pt;width:50.8pt;height:13.65pt;z-index:-20612096;mso-wrap-style:square;mso-wrap-edited:f;mso-width-percent:0;mso-height-percent:0;mso-position-horizontal-relative:page;mso-position-vertical-relative:page;mso-width-percent:0;mso-height-percent:0;v-text-anchor:top" filled="f" stroked="f">
            <v:textbox inset="0,0,0,0">
              <w:txbxContent>
                <w:p w14:paraId="3686D8E2" w14:textId="77777777" w:rsidR="009568FD" w:rsidRDefault="009568FD">
                  <w:pPr>
                    <w:pStyle w:val="BodyText"/>
                    <w:spacing w:before="32"/>
                    <w:ind w:left="215"/>
                  </w:pPr>
                  <w:r>
                    <w:rPr>
                      <w:color w:val="1E1B1E"/>
                    </w:rPr>
                    <w:t>2012/13</w:t>
                  </w:r>
                </w:p>
              </w:txbxContent>
            </v:textbox>
            <w10:wrap anchorx="page" anchory="page"/>
          </v:shape>
        </w:pict>
      </w:r>
      <w:r>
        <w:pict w14:anchorId="47290596">
          <v:shape id="_x0000_s1452" type="#_x0000_t202" alt="" style="position:absolute;margin-left:505.8pt;margin-top:407.85pt;width:35pt;height:13.65pt;z-index:-20611584;mso-wrap-style:square;mso-wrap-edited:f;mso-width-percent:0;mso-height-percent:0;mso-position-horizontal-relative:page;mso-position-vertical-relative:page;mso-width-percent:0;mso-height-percent:0;v-text-anchor:top" filled="f" stroked="f">
            <v:textbox inset="0,0,0,0">
              <w:txbxContent>
                <w:p w14:paraId="6C6DB791" w14:textId="77777777" w:rsidR="009568FD" w:rsidRDefault="009568FD">
                  <w:pPr>
                    <w:pStyle w:val="BodyText"/>
                    <w:spacing w:before="41"/>
                    <w:jc w:val="center"/>
                    <w:rPr>
                      <w:rFonts w:ascii="ITC Zapf Dingbats"/>
                    </w:rPr>
                  </w:pPr>
                  <w:r>
                    <w:rPr>
                      <w:rFonts w:ascii="ITC Zapf Dingbats"/>
                      <w:color w:val="BC2F3F"/>
                    </w:rPr>
                    <w:t>l</w:t>
                  </w:r>
                </w:p>
              </w:txbxContent>
            </v:textbox>
            <w10:wrap anchorx="page" anchory="page"/>
          </v:shape>
        </w:pict>
      </w:r>
      <w:r>
        <w:pict w14:anchorId="39B78E4F">
          <v:shape id="_x0000_s1451" type="#_x0000_t202" alt="" style="position:absolute;margin-left:540.8pt;margin-top:407.85pt;width:43.45pt;height:13.65pt;z-index:-20611072;mso-wrap-style:square;mso-wrap-edited:f;mso-width-percent:0;mso-height-percent:0;mso-position-horizontal-relative:page;mso-position-vertical-relative:page;mso-width-percent:0;mso-height-percent:0;v-text-anchor:top" filled="f" stroked="f">
            <v:textbox inset="0,0,0,0">
              <w:txbxContent>
                <w:p w14:paraId="4A0F45D4" w14:textId="77777777" w:rsidR="009568FD" w:rsidRDefault="009568FD">
                  <w:pPr>
                    <w:pStyle w:val="BodyText"/>
                    <w:spacing w:before="32"/>
                    <w:ind w:left="412"/>
                  </w:pPr>
                  <w:r>
                    <w:rPr>
                      <w:color w:val="1E1B1E"/>
                    </w:rPr>
                    <w:t>3,668</w:t>
                  </w:r>
                </w:p>
              </w:txbxContent>
            </v:textbox>
            <w10:wrap anchorx="page" anchory="page"/>
          </v:shape>
        </w:pict>
      </w:r>
      <w:r>
        <w:pict w14:anchorId="6C7C5501">
          <v:shape id="_x0000_s1450" type="#_x0000_t202" alt="" style="position:absolute;margin-left:584.25pt;margin-top:407.85pt;width:43.45pt;height:13.65pt;z-index:-20610560;mso-wrap-style:square;mso-wrap-edited:f;mso-width-percent:0;mso-height-percent:0;mso-position-horizontal-relative:page;mso-position-vertical-relative:page;mso-width-percent:0;mso-height-percent:0;v-text-anchor:top" filled="f" stroked="f">
            <v:textbox inset="0,0,0,0">
              <w:txbxContent>
                <w:p w14:paraId="0282C230" w14:textId="77777777" w:rsidR="009568FD" w:rsidRDefault="009568FD">
                  <w:pPr>
                    <w:pStyle w:val="BodyText"/>
                    <w:spacing w:before="32"/>
                    <w:ind w:left="363"/>
                  </w:pPr>
                  <w:r>
                    <w:rPr>
                      <w:color w:val="1E1B1E"/>
                    </w:rPr>
                    <w:t>78.9%</w:t>
                  </w:r>
                </w:p>
              </w:txbxContent>
            </v:textbox>
            <w10:wrap anchorx="page" anchory="page"/>
          </v:shape>
        </w:pict>
      </w:r>
      <w:r>
        <w:pict w14:anchorId="56C26424">
          <v:shape id="_x0000_s1449" type="#_x0000_t202" alt="" style="position:absolute;margin-left:627.65pt;margin-top:407.85pt;width:43.45pt;height:13.65pt;z-index:-20610048;mso-wrap-style:square;mso-wrap-edited:f;mso-width-percent:0;mso-height-percent:0;mso-position-horizontal-relative:page;mso-position-vertical-relative:page;mso-width-percent:0;mso-height-percent:0;v-text-anchor:top" filled="f" stroked="f">
            <v:textbox inset="0,0,0,0">
              <w:txbxContent>
                <w:p w14:paraId="2717524F" w14:textId="77777777" w:rsidR="009568FD" w:rsidRDefault="009568FD">
                  <w:pPr>
                    <w:pStyle w:val="BodyText"/>
                    <w:spacing w:before="32"/>
                    <w:ind w:left="395"/>
                  </w:pPr>
                  <w:r>
                    <w:rPr>
                      <w:color w:val="1E1B1E"/>
                    </w:rPr>
                    <w:t>77.7%</w:t>
                  </w:r>
                </w:p>
              </w:txbxContent>
            </v:textbox>
            <w10:wrap anchorx="page" anchory="page"/>
          </v:shape>
        </w:pict>
      </w:r>
      <w:r>
        <w:pict w14:anchorId="12BEA05A">
          <v:shape id="_x0000_s1448" type="#_x0000_t202" alt="" style="position:absolute;margin-left:671.1pt;margin-top:407.85pt;width:43.45pt;height:13.65pt;z-index:-20609536;mso-wrap-style:square;mso-wrap-edited:f;mso-width-percent:0;mso-height-percent:0;mso-position-horizontal-relative:page;mso-position-vertical-relative:page;mso-width-percent:0;mso-height-percent:0;v-text-anchor:top" filled="f" stroked="f">
            <v:textbox inset="0,0,0,0">
              <w:txbxContent>
                <w:p w14:paraId="3418918C" w14:textId="77777777" w:rsidR="009568FD" w:rsidRDefault="009568FD">
                  <w:pPr>
                    <w:pStyle w:val="BodyText"/>
                    <w:spacing w:before="32"/>
                    <w:ind w:left="378"/>
                  </w:pPr>
                  <w:r>
                    <w:rPr>
                      <w:color w:val="1E1B1E"/>
                    </w:rPr>
                    <w:t>80.1%</w:t>
                  </w:r>
                </w:p>
              </w:txbxContent>
            </v:textbox>
            <w10:wrap anchorx="page" anchory="page"/>
          </v:shape>
        </w:pict>
      </w:r>
      <w:r>
        <w:pict w14:anchorId="7C72090C">
          <v:shape id="_x0000_s1447" type="#_x0000_t202" alt="" style="position:absolute;margin-left:714.5pt;margin-top:407.85pt;width:43.45pt;height:13.65pt;z-index:-20609024;mso-wrap-style:square;mso-wrap-edited:f;mso-width-percent:0;mso-height-percent:0;mso-position-horizontal-relative:page;mso-position-vertical-relative:page;mso-width-percent:0;mso-height-percent:0;v-text-anchor:top" filled="f" stroked="f">
            <v:textbox inset="0,0,0,0">
              <w:txbxContent>
                <w:p w14:paraId="33F310B4" w14:textId="77777777" w:rsidR="009568FD" w:rsidRDefault="009568FD">
                  <w:pPr>
                    <w:pStyle w:val="BodyText"/>
                    <w:spacing w:before="32"/>
                    <w:ind w:left="355"/>
                  </w:pPr>
                  <w:r>
                    <w:rPr>
                      <w:color w:val="1E1B1E"/>
                    </w:rPr>
                    <w:t>80.8%</w:t>
                  </w:r>
                </w:p>
              </w:txbxContent>
            </v:textbox>
            <w10:wrap anchorx="page" anchory="page"/>
          </v:shape>
        </w:pict>
      </w:r>
      <w:r>
        <w:pict w14:anchorId="44D468BC">
          <v:shape id="_x0000_s1446" type="#_x0000_t202" alt="" style="position:absolute;margin-left:757.95pt;margin-top:407.85pt;width:43.45pt;height:13.65pt;z-index:-20608512;mso-wrap-style:square;mso-wrap-edited:f;mso-width-percent:0;mso-height-percent:0;mso-position-horizontal-relative:page;mso-position-vertical-relative:page;mso-width-percent:0;mso-height-percent:0;v-text-anchor:top" filled="f" stroked="f">
            <v:textbox inset="0,0,0,0">
              <w:txbxContent>
                <w:p w14:paraId="0B5C4494" w14:textId="77777777" w:rsidR="009568FD" w:rsidRDefault="009568FD">
                  <w:pPr>
                    <w:pStyle w:val="BodyText"/>
                    <w:spacing w:before="32"/>
                    <w:ind w:left="382"/>
                  </w:pPr>
                  <w:r>
                    <w:rPr>
                      <w:color w:val="1E1B1E"/>
                    </w:rPr>
                    <w:t>87.7%</w:t>
                  </w:r>
                </w:p>
              </w:txbxContent>
            </v:textbox>
            <w10:wrap anchorx="page" anchory="page"/>
          </v:shape>
        </w:pict>
      </w:r>
      <w:r>
        <w:pict w14:anchorId="295722A9">
          <v:shape id="_x0000_s1445" type="#_x0000_t202" alt="" style="position:absolute;margin-left:455.05pt;margin-top:421.45pt;width:50.8pt;height:13.65pt;z-index:-20608000;mso-wrap-style:square;mso-wrap-edited:f;mso-width-percent:0;mso-height-percent:0;mso-position-horizontal-relative:page;mso-position-vertical-relative:page;mso-width-percent:0;mso-height-percent:0;v-text-anchor:top" filled="f" stroked="f">
            <v:textbox inset="0,0,0,0">
              <w:txbxContent>
                <w:p w14:paraId="6B6B2A92" w14:textId="77777777" w:rsidR="009568FD" w:rsidRDefault="009568FD">
                  <w:pPr>
                    <w:pStyle w:val="BodyText"/>
                    <w:spacing w:before="32"/>
                    <w:ind w:left="216"/>
                  </w:pPr>
                  <w:r>
                    <w:rPr>
                      <w:color w:val="1E1B1E"/>
                    </w:rPr>
                    <w:t>2013/14</w:t>
                  </w:r>
                </w:p>
              </w:txbxContent>
            </v:textbox>
            <w10:wrap anchorx="page" anchory="page"/>
          </v:shape>
        </w:pict>
      </w:r>
      <w:r>
        <w:pict w14:anchorId="58429B1F">
          <v:shape id="_x0000_s1444" type="#_x0000_t202" alt="" style="position:absolute;margin-left:505.8pt;margin-top:421.45pt;width:35pt;height:13.65pt;z-index:-20607488;mso-wrap-style:square;mso-wrap-edited:f;mso-width-percent:0;mso-height-percent:0;mso-position-horizontal-relative:page;mso-position-vertical-relative:page;mso-width-percent:0;mso-height-percent:0;v-text-anchor:top" filled="f" stroked="f">
            <v:textbox inset="0,0,0,0">
              <w:txbxContent>
                <w:p w14:paraId="6C9072D3" w14:textId="77777777" w:rsidR="009568FD" w:rsidRDefault="009568FD">
                  <w:pPr>
                    <w:pStyle w:val="BodyText"/>
                    <w:spacing w:before="41"/>
                    <w:jc w:val="center"/>
                    <w:rPr>
                      <w:rFonts w:ascii="ITC Zapf Dingbats"/>
                    </w:rPr>
                  </w:pPr>
                  <w:r>
                    <w:rPr>
                      <w:rFonts w:ascii="ITC Zapf Dingbats"/>
                      <w:color w:val="BC2F3F"/>
                    </w:rPr>
                    <w:t>l</w:t>
                  </w:r>
                </w:p>
              </w:txbxContent>
            </v:textbox>
            <w10:wrap anchorx="page" anchory="page"/>
          </v:shape>
        </w:pict>
      </w:r>
      <w:r>
        <w:pict w14:anchorId="5A818008">
          <v:shape id="_x0000_s1443" type="#_x0000_t202" alt="" style="position:absolute;margin-left:540.8pt;margin-top:421.45pt;width:43.45pt;height:13.65pt;z-index:-20606976;mso-wrap-style:square;mso-wrap-edited:f;mso-width-percent:0;mso-height-percent:0;mso-position-horizontal-relative:page;mso-position-vertical-relative:page;mso-width-percent:0;mso-height-percent:0;v-text-anchor:top" filled="f" stroked="f">
            <v:textbox inset="0,0,0,0">
              <w:txbxContent>
                <w:p w14:paraId="05DB5461" w14:textId="77777777" w:rsidR="009568FD" w:rsidRDefault="009568FD">
                  <w:pPr>
                    <w:pStyle w:val="BodyText"/>
                    <w:spacing w:before="32"/>
                    <w:ind w:left="413"/>
                  </w:pPr>
                  <w:r>
                    <w:rPr>
                      <w:color w:val="1E1B1E"/>
                    </w:rPr>
                    <w:t>3,960</w:t>
                  </w:r>
                </w:p>
              </w:txbxContent>
            </v:textbox>
            <w10:wrap anchorx="page" anchory="page"/>
          </v:shape>
        </w:pict>
      </w:r>
      <w:r>
        <w:pict w14:anchorId="70ABD015">
          <v:shape id="_x0000_s1442" type="#_x0000_t202" alt="" style="position:absolute;margin-left:584.25pt;margin-top:421.45pt;width:43.45pt;height:13.65pt;z-index:-20606464;mso-wrap-style:square;mso-wrap-edited:f;mso-width-percent:0;mso-height-percent:0;mso-position-horizontal-relative:page;mso-position-vertical-relative:page;mso-width-percent:0;mso-height-percent:0;v-text-anchor:top" filled="f" stroked="f">
            <v:textbox inset="0,0,0,0">
              <w:txbxContent>
                <w:p w14:paraId="3383E341" w14:textId="77777777" w:rsidR="009568FD" w:rsidRDefault="009568FD">
                  <w:pPr>
                    <w:pStyle w:val="BodyText"/>
                    <w:spacing w:before="32"/>
                    <w:ind w:left="374"/>
                  </w:pPr>
                  <w:r>
                    <w:rPr>
                      <w:color w:val="1E1B1E"/>
                    </w:rPr>
                    <w:t>79.6%</w:t>
                  </w:r>
                </w:p>
              </w:txbxContent>
            </v:textbox>
            <w10:wrap anchorx="page" anchory="page"/>
          </v:shape>
        </w:pict>
      </w:r>
      <w:r>
        <w:pict w14:anchorId="6D832628">
          <v:shape id="_x0000_s1441" type="#_x0000_t202" alt="" style="position:absolute;margin-left:627.65pt;margin-top:421.45pt;width:43.45pt;height:13.65pt;z-index:-20605952;mso-wrap-style:square;mso-wrap-edited:f;mso-width-percent:0;mso-height-percent:0;mso-position-horizontal-relative:page;mso-position-vertical-relative:page;mso-width-percent:0;mso-height-percent:0;v-text-anchor:top" filled="f" stroked="f">
            <v:textbox inset="0,0,0,0">
              <w:txbxContent>
                <w:p w14:paraId="78D62159" w14:textId="77777777" w:rsidR="009568FD" w:rsidRDefault="009568FD">
                  <w:pPr>
                    <w:pStyle w:val="BodyText"/>
                    <w:spacing w:before="32"/>
                    <w:ind w:left="367"/>
                  </w:pPr>
                  <w:r>
                    <w:rPr>
                      <w:color w:val="1E1B1E"/>
                    </w:rPr>
                    <w:t>78.5%</w:t>
                  </w:r>
                </w:p>
              </w:txbxContent>
            </v:textbox>
            <w10:wrap anchorx="page" anchory="page"/>
          </v:shape>
        </w:pict>
      </w:r>
      <w:r>
        <w:pict w14:anchorId="07C147BE">
          <v:shape id="_x0000_s1440" type="#_x0000_t202" alt="" style="position:absolute;margin-left:671.1pt;margin-top:421.45pt;width:43.45pt;height:13.65pt;z-index:-20605440;mso-wrap-style:square;mso-wrap-edited:f;mso-width-percent:0;mso-height-percent:0;mso-position-horizontal-relative:page;mso-position-vertical-relative:page;mso-width-percent:0;mso-height-percent:0;v-text-anchor:top" filled="f" stroked="f">
            <v:textbox inset="0,0,0,0">
              <w:txbxContent>
                <w:p w14:paraId="6F4D1F09" w14:textId="77777777" w:rsidR="009568FD" w:rsidRDefault="009568FD">
                  <w:pPr>
                    <w:pStyle w:val="BodyText"/>
                    <w:spacing w:before="32"/>
                    <w:ind w:left="368"/>
                  </w:pPr>
                  <w:r>
                    <w:rPr>
                      <w:color w:val="1E1B1E"/>
                    </w:rPr>
                    <w:t>80.7%</w:t>
                  </w:r>
                </w:p>
              </w:txbxContent>
            </v:textbox>
            <w10:wrap anchorx="page" anchory="page"/>
          </v:shape>
        </w:pict>
      </w:r>
      <w:r>
        <w:pict w14:anchorId="1EF6EDC2">
          <v:shape id="_x0000_s1439" type="#_x0000_t202" alt="" style="position:absolute;margin-left:714.5pt;margin-top:421.45pt;width:43.45pt;height:13.65pt;z-index:-20604928;mso-wrap-style:square;mso-wrap-edited:f;mso-width-percent:0;mso-height-percent:0;mso-position-horizontal-relative:page;mso-position-vertical-relative:page;mso-width-percent:0;mso-height-percent:0;v-text-anchor:top" filled="f" stroked="f">
            <v:textbox inset="0,0,0,0">
              <w:txbxContent>
                <w:p w14:paraId="023B5F78" w14:textId="77777777" w:rsidR="009568FD" w:rsidRDefault="009568FD">
                  <w:pPr>
                    <w:pStyle w:val="BodyText"/>
                    <w:spacing w:before="32"/>
                    <w:ind w:left="368"/>
                  </w:pPr>
                  <w:r>
                    <w:rPr>
                      <w:color w:val="1E1B1E"/>
                    </w:rPr>
                    <w:t>80.7%</w:t>
                  </w:r>
                </w:p>
              </w:txbxContent>
            </v:textbox>
            <w10:wrap anchorx="page" anchory="page"/>
          </v:shape>
        </w:pict>
      </w:r>
      <w:r>
        <w:pict w14:anchorId="25D9422A">
          <v:shape id="_x0000_s1438" type="#_x0000_t202" alt="" style="position:absolute;margin-left:757.95pt;margin-top:421.45pt;width:43.45pt;height:13.65pt;z-index:-20604416;mso-wrap-style:square;mso-wrap-edited:f;mso-width-percent:0;mso-height-percent:0;mso-position-horizontal-relative:page;mso-position-vertical-relative:page;mso-width-percent:0;mso-height-percent:0;v-text-anchor:top" filled="f" stroked="f">
            <v:textbox inset="0,0,0,0">
              <w:txbxContent>
                <w:p w14:paraId="780CC3F0" w14:textId="77777777" w:rsidR="009568FD" w:rsidRDefault="009568FD">
                  <w:pPr>
                    <w:pStyle w:val="BodyText"/>
                    <w:spacing w:before="32"/>
                    <w:ind w:left="359"/>
                  </w:pPr>
                  <w:r>
                    <w:rPr>
                      <w:color w:val="1E1B1E"/>
                    </w:rPr>
                    <w:t>88.3%</w:t>
                  </w:r>
                </w:p>
              </w:txbxContent>
            </v:textbox>
            <w10:wrap anchorx="page" anchory="page"/>
          </v:shape>
        </w:pict>
      </w:r>
      <w:r>
        <w:pict w14:anchorId="4E478A15">
          <v:shape id="_x0000_s1437" type="#_x0000_t202" alt="" style="position:absolute;margin-left:455.05pt;margin-top:435.05pt;width:50.8pt;height:13.65pt;z-index:-20603904;mso-wrap-style:square;mso-wrap-edited:f;mso-width-percent:0;mso-height-percent:0;mso-position-horizontal-relative:page;mso-position-vertical-relative:page;mso-width-percent:0;mso-height-percent:0;v-text-anchor:top" filled="f" stroked="f">
            <v:textbox inset="0,0,0,0">
              <w:txbxContent>
                <w:p w14:paraId="69721C2F" w14:textId="77777777" w:rsidR="009568FD" w:rsidRDefault="009568FD">
                  <w:pPr>
                    <w:pStyle w:val="BodyText"/>
                    <w:spacing w:before="32"/>
                    <w:ind w:left="218"/>
                  </w:pPr>
                  <w:r>
                    <w:rPr>
                      <w:color w:val="1E1B1E"/>
                    </w:rPr>
                    <w:t>2014/15</w:t>
                  </w:r>
                </w:p>
              </w:txbxContent>
            </v:textbox>
            <w10:wrap anchorx="page" anchory="page"/>
          </v:shape>
        </w:pict>
      </w:r>
      <w:r>
        <w:pict w14:anchorId="7AC90917">
          <v:shape id="_x0000_s1436" type="#_x0000_t202" alt="" style="position:absolute;margin-left:505.8pt;margin-top:435.05pt;width:35pt;height:13.65pt;z-index:-20603392;mso-wrap-style:square;mso-wrap-edited:f;mso-width-percent:0;mso-height-percent:0;mso-position-horizontal-relative:page;mso-position-vertical-relative:page;mso-width-percent:0;mso-height-percent:0;v-text-anchor:top" filled="f" stroked="f">
            <v:textbox inset="0,0,0,0">
              <w:txbxContent>
                <w:p w14:paraId="52F5CDA3" w14:textId="77777777" w:rsidR="009568FD" w:rsidRDefault="009568FD">
                  <w:pPr>
                    <w:pStyle w:val="BodyText"/>
                    <w:spacing w:before="41"/>
                    <w:jc w:val="center"/>
                    <w:rPr>
                      <w:rFonts w:ascii="ITC Zapf Dingbats"/>
                    </w:rPr>
                  </w:pPr>
                  <w:r>
                    <w:rPr>
                      <w:rFonts w:ascii="ITC Zapf Dingbats"/>
                      <w:color w:val="BC2F3F"/>
                    </w:rPr>
                    <w:t>l</w:t>
                  </w:r>
                </w:p>
              </w:txbxContent>
            </v:textbox>
            <w10:wrap anchorx="page" anchory="page"/>
          </v:shape>
        </w:pict>
      </w:r>
      <w:r>
        <w:pict w14:anchorId="43EA9366">
          <v:shape id="_x0000_s1435" type="#_x0000_t202" alt="" style="position:absolute;margin-left:540.8pt;margin-top:435.05pt;width:43.45pt;height:13.65pt;z-index:-20602880;mso-wrap-style:square;mso-wrap-edited:f;mso-width-percent:0;mso-height-percent:0;mso-position-horizontal-relative:page;mso-position-vertical-relative:page;mso-width-percent:0;mso-height-percent:0;v-text-anchor:top" filled="f" stroked="f">
            <v:textbox inset="0,0,0,0">
              <w:txbxContent>
                <w:p w14:paraId="0D529815" w14:textId="77777777" w:rsidR="009568FD" w:rsidRDefault="009568FD">
                  <w:pPr>
                    <w:pStyle w:val="BodyText"/>
                    <w:spacing w:before="32"/>
                    <w:ind w:left="409"/>
                  </w:pPr>
                  <w:r>
                    <w:rPr>
                      <w:color w:val="1E1B1E"/>
                    </w:rPr>
                    <w:t>4,036</w:t>
                  </w:r>
                </w:p>
              </w:txbxContent>
            </v:textbox>
            <w10:wrap anchorx="page" anchory="page"/>
          </v:shape>
        </w:pict>
      </w:r>
      <w:r>
        <w:pict w14:anchorId="0CE3C087">
          <v:shape id="_x0000_s1434" type="#_x0000_t202" alt="" style="position:absolute;margin-left:584.25pt;margin-top:435.05pt;width:43.45pt;height:13.65pt;z-index:-20602368;mso-wrap-style:square;mso-wrap-edited:f;mso-width-percent:0;mso-height-percent:0;mso-position-horizontal-relative:page;mso-position-vertical-relative:page;mso-width-percent:0;mso-height-percent:0;v-text-anchor:top" filled="f" stroked="f">
            <v:textbox inset="0,0,0,0">
              <w:txbxContent>
                <w:p w14:paraId="2267A6FE" w14:textId="77777777" w:rsidR="009568FD" w:rsidRDefault="009568FD">
                  <w:pPr>
                    <w:pStyle w:val="BodyText"/>
                    <w:spacing w:before="32"/>
                    <w:ind w:left="362"/>
                  </w:pPr>
                  <w:r>
                    <w:rPr>
                      <w:color w:val="1E1B1E"/>
                    </w:rPr>
                    <w:t>82.8%</w:t>
                  </w:r>
                </w:p>
              </w:txbxContent>
            </v:textbox>
            <w10:wrap anchorx="page" anchory="page"/>
          </v:shape>
        </w:pict>
      </w:r>
      <w:r>
        <w:pict w14:anchorId="268E4EB8">
          <v:shape id="_x0000_s1433" type="#_x0000_t202" alt="" style="position:absolute;margin-left:627.65pt;margin-top:435.05pt;width:43.45pt;height:13.65pt;z-index:-20601856;mso-wrap-style:square;mso-wrap-edited:f;mso-width-percent:0;mso-height-percent:0;mso-position-horizontal-relative:page;mso-position-vertical-relative:page;mso-width-percent:0;mso-height-percent:0;v-text-anchor:top" filled="f" stroked="f">
            <v:textbox inset="0,0,0,0">
              <w:txbxContent>
                <w:p w14:paraId="68FD1E9A" w14:textId="77777777" w:rsidR="009568FD" w:rsidRDefault="009568FD">
                  <w:pPr>
                    <w:pStyle w:val="BodyText"/>
                    <w:spacing w:before="32"/>
                    <w:ind w:left="392"/>
                  </w:pPr>
                  <w:r>
                    <w:rPr>
                      <w:color w:val="1E1B1E"/>
                    </w:rPr>
                    <w:t>81.7%</w:t>
                  </w:r>
                </w:p>
              </w:txbxContent>
            </v:textbox>
            <w10:wrap anchorx="page" anchory="page"/>
          </v:shape>
        </w:pict>
      </w:r>
      <w:r>
        <w:pict w14:anchorId="313742D6">
          <v:shape id="_x0000_s1432" type="#_x0000_t202" alt="" style="position:absolute;margin-left:671.1pt;margin-top:435.05pt;width:43.45pt;height:13.65pt;z-index:-20601344;mso-wrap-style:square;mso-wrap-edited:f;mso-width-percent:0;mso-height-percent:0;mso-position-horizontal-relative:page;mso-position-vertical-relative:page;mso-width-percent:0;mso-height-percent:0;v-text-anchor:top" filled="f" stroked="f">
            <v:textbox inset="0,0,0,0">
              <w:txbxContent>
                <w:p w14:paraId="7D2E8D58" w14:textId="77777777" w:rsidR="009568FD" w:rsidRDefault="009568FD">
                  <w:pPr>
                    <w:pStyle w:val="BodyText"/>
                    <w:spacing w:before="32"/>
                    <w:ind w:left="362"/>
                  </w:pPr>
                  <w:r>
                    <w:rPr>
                      <w:color w:val="1E1B1E"/>
                    </w:rPr>
                    <w:t>83.9%</w:t>
                  </w:r>
                </w:p>
              </w:txbxContent>
            </v:textbox>
            <w10:wrap anchorx="page" anchory="page"/>
          </v:shape>
        </w:pict>
      </w:r>
      <w:r>
        <w:pict w14:anchorId="1D5579AD">
          <v:shape id="_x0000_s1431" type="#_x0000_t202" alt="" style="position:absolute;margin-left:714.5pt;margin-top:435.05pt;width:43.45pt;height:13.65pt;z-index:-20600832;mso-wrap-style:square;mso-wrap-edited:f;mso-width-percent:0;mso-height-percent:0;mso-position-horizontal-relative:page;mso-position-vertical-relative:page;mso-width-percent:0;mso-height-percent:0;v-text-anchor:top" filled="f" stroked="f">
            <v:textbox inset="0,0,0,0">
              <w:txbxContent>
                <w:p w14:paraId="2DE176D3" w14:textId="77777777" w:rsidR="009568FD" w:rsidRDefault="009568FD">
                  <w:pPr>
                    <w:pStyle w:val="BodyText"/>
                    <w:spacing w:before="32"/>
                    <w:ind w:left="401"/>
                  </w:pPr>
                  <w:r>
                    <w:rPr>
                      <w:color w:val="1E1B1E"/>
                    </w:rPr>
                    <w:t>81.1%</w:t>
                  </w:r>
                </w:p>
              </w:txbxContent>
            </v:textbox>
            <w10:wrap anchorx="page" anchory="page"/>
          </v:shape>
        </w:pict>
      </w:r>
      <w:r>
        <w:pict w14:anchorId="67C8DE8F">
          <v:shape id="_x0000_s1430" type="#_x0000_t202" alt="" style="position:absolute;margin-left:757.95pt;margin-top:435.05pt;width:43.45pt;height:13.65pt;z-index:-20600320;mso-wrap-style:square;mso-wrap-edited:f;mso-width-percent:0;mso-height-percent:0;mso-position-horizontal-relative:page;mso-position-vertical-relative:page;mso-width-percent:0;mso-height-percent:0;v-text-anchor:top" filled="f" stroked="f">
            <v:textbox inset="0,0,0,0">
              <w:txbxContent>
                <w:p w14:paraId="1532D45E" w14:textId="77777777" w:rsidR="009568FD" w:rsidRDefault="009568FD">
                  <w:pPr>
                    <w:pStyle w:val="BodyText"/>
                    <w:spacing w:before="32"/>
                    <w:ind w:left="357"/>
                  </w:pPr>
                  <w:r>
                    <w:rPr>
                      <w:color w:val="1E1B1E"/>
                    </w:rPr>
                    <w:t>88.6%</w:t>
                  </w:r>
                </w:p>
              </w:txbxContent>
            </v:textbox>
            <w10:wrap anchorx="page" anchory="page"/>
          </v:shape>
        </w:pict>
      </w:r>
      <w:r>
        <w:pict w14:anchorId="3C88C1C4">
          <v:shape id="_x0000_s1429" type="#_x0000_t202" alt="" style="position:absolute;margin-left:455.05pt;margin-top:448.65pt;width:50.8pt;height:13.65pt;z-index:-20599808;mso-wrap-style:square;mso-wrap-edited:f;mso-width-percent:0;mso-height-percent:0;mso-position-horizontal-relative:page;mso-position-vertical-relative:page;mso-width-percent:0;mso-height-percent:0;v-text-anchor:top" filled="f" stroked="f">
            <v:textbox inset="0,0,0,0">
              <w:txbxContent>
                <w:p w14:paraId="4516C550" w14:textId="77777777" w:rsidR="009568FD" w:rsidRDefault="009568FD">
                  <w:pPr>
                    <w:pStyle w:val="BodyText"/>
                    <w:spacing w:before="32"/>
                    <w:ind w:left="219"/>
                  </w:pPr>
                  <w:r>
                    <w:rPr>
                      <w:color w:val="1E1B1E"/>
                    </w:rPr>
                    <w:t>2015/16</w:t>
                  </w:r>
                </w:p>
              </w:txbxContent>
            </v:textbox>
            <w10:wrap anchorx="page" anchory="page"/>
          </v:shape>
        </w:pict>
      </w:r>
      <w:r>
        <w:pict w14:anchorId="406B5373">
          <v:shape id="_x0000_s1428" type="#_x0000_t202" alt="" style="position:absolute;margin-left:505.8pt;margin-top:448.65pt;width:35pt;height:13.65pt;z-index:-20599296;mso-wrap-style:square;mso-wrap-edited:f;mso-width-percent:0;mso-height-percent:0;mso-position-horizontal-relative:page;mso-position-vertical-relative:page;mso-width-percent:0;mso-height-percent:0;v-text-anchor:top" filled="f" stroked="f">
            <v:textbox inset="0,0,0,0">
              <w:txbxContent>
                <w:p w14:paraId="2EB1FEEA" w14:textId="77777777" w:rsidR="009568FD" w:rsidRDefault="009568FD">
                  <w:pPr>
                    <w:pStyle w:val="BodyText"/>
                    <w:spacing w:before="41"/>
                    <w:jc w:val="center"/>
                    <w:rPr>
                      <w:rFonts w:ascii="ITC Zapf Dingbats"/>
                    </w:rPr>
                  </w:pPr>
                  <w:r>
                    <w:rPr>
                      <w:rFonts w:ascii="ITC Zapf Dingbats"/>
                      <w:color w:val="BC2F3F"/>
                    </w:rPr>
                    <w:t>l</w:t>
                  </w:r>
                </w:p>
              </w:txbxContent>
            </v:textbox>
            <w10:wrap anchorx="page" anchory="page"/>
          </v:shape>
        </w:pict>
      </w:r>
      <w:r>
        <w:pict w14:anchorId="0A1DEDA6">
          <v:shape id="_x0000_s1427" type="#_x0000_t202" alt="" style="position:absolute;margin-left:540.8pt;margin-top:448.65pt;width:43.45pt;height:13.65pt;z-index:-20598784;mso-wrap-style:square;mso-wrap-edited:f;mso-width-percent:0;mso-height-percent:0;mso-position-horizontal-relative:page;mso-position-vertical-relative:page;mso-width-percent:0;mso-height-percent:0;v-text-anchor:top" filled="f" stroked="f">
            <v:textbox inset="0,0,0,0">
              <w:txbxContent>
                <w:p w14:paraId="2C97C681" w14:textId="77777777" w:rsidR="009568FD" w:rsidRDefault="009568FD">
                  <w:pPr>
                    <w:pStyle w:val="BodyText"/>
                    <w:spacing w:before="32"/>
                    <w:ind w:left="426"/>
                  </w:pPr>
                  <w:r>
                    <w:rPr>
                      <w:color w:val="1E1B1E"/>
                    </w:rPr>
                    <w:t>4,225</w:t>
                  </w:r>
                </w:p>
              </w:txbxContent>
            </v:textbox>
            <w10:wrap anchorx="page" anchory="page"/>
          </v:shape>
        </w:pict>
      </w:r>
      <w:r>
        <w:pict w14:anchorId="128B480D">
          <v:shape id="_x0000_s1426" type="#_x0000_t202" alt="" style="position:absolute;margin-left:584.25pt;margin-top:448.65pt;width:43.45pt;height:13.65pt;z-index:-20598272;mso-wrap-style:square;mso-wrap-edited:f;mso-width-percent:0;mso-height-percent:0;mso-position-horizontal-relative:page;mso-position-vertical-relative:page;mso-width-percent:0;mso-height-percent:0;v-text-anchor:top" filled="f" stroked="f">
            <v:textbox inset="0,0,0,0">
              <w:txbxContent>
                <w:p w14:paraId="06F97795" w14:textId="77777777" w:rsidR="009568FD" w:rsidRDefault="009568FD">
                  <w:pPr>
                    <w:pStyle w:val="BodyText"/>
                    <w:spacing w:before="32"/>
                    <w:ind w:left="366"/>
                  </w:pPr>
                  <w:r>
                    <w:rPr>
                      <w:color w:val="1E1B1E"/>
                    </w:rPr>
                    <w:t>82.3%</w:t>
                  </w:r>
                </w:p>
              </w:txbxContent>
            </v:textbox>
            <w10:wrap anchorx="page" anchory="page"/>
          </v:shape>
        </w:pict>
      </w:r>
      <w:r>
        <w:pict w14:anchorId="2929E9E2">
          <v:shape id="_x0000_s1425" type="#_x0000_t202" alt="" style="position:absolute;margin-left:627.65pt;margin-top:448.65pt;width:43.45pt;height:13.65pt;z-index:-20597760;mso-wrap-style:square;mso-wrap-edited:f;mso-width-percent:0;mso-height-percent:0;mso-position-horizontal-relative:page;mso-position-vertical-relative:page;mso-width-percent:0;mso-height-percent:0;v-text-anchor:top" filled="f" stroked="f">
            <v:textbox inset="0,0,0,0">
              <w:txbxContent>
                <w:p w14:paraId="1C082A4F" w14:textId="77777777" w:rsidR="009568FD" w:rsidRDefault="009568FD">
                  <w:pPr>
                    <w:pStyle w:val="BodyText"/>
                    <w:spacing w:before="32"/>
                    <w:ind w:left="385"/>
                  </w:pPr>
                  <w:r>
                    <w:rPr>
                      <w:color w:val="1E1B1E"/>
                    </w:rPr>
                    <w:t>81.2%</w:t>
                  </w:r>
                </w:p>
              </w:txbxContent>
            </v:textbox>
            <w10:wrap anchorx="page" anchory="page"/>
          </v:shape>
        </w:pict>
      </w:r>
      <w:r>
        <w:pict w14:anchorId="3CD15E0A">
          <v:shape id="_x0000_s1424" type="#_x0000_t202" alt="" style="position:absolute;margin-left:671.1pt;margin-top:448.65pt;width:43.45pt;height:13.65pt;z-index:-20597248;mso-wrap-style:square;mso-wrap-edited:f;mso-width-percent:0;mso-height-percent:0;mso-position-horizontal-relative:page;mso-position-vertical-relative:page;mso-width-percent:0;mso-height-percent:0;v-text-anchor:top" filled="f" stroked="f">
            <v:textbox inset="0,0,0,0">
              <w:txbxContent>
                <w:p w14:paraId="76E4AC04" w14:textId="77777777" w:rsidR="009568FD" w:rsidRDefault="009568FD">
                  <w:pPr>
                    <w:pStyle w:val="BodyText"/>
                    <w:spacing w:before="32"/>
                    <w:ind w:left="362"/>
                  </w:pPr>
                  <w:r>
                    <w:rPr>
                      <w:color w:val="1E1B1E"/>
                    </w:rPr>
                    <w:t>83.3%</w:t>
                  </w:r>
                </w:p>
              </w:txbxContent>
            </v:textbox>
            <w10:wrap anchorx="page" anchory="page"/>
          </v:shape>
        </w:pict>
      </w:r>
      <w:r>
        <w:pict w14:anchorId="4C2DEB26">
          <v:shape id="_x0000_s1423" type="#_x0000_t202" alt="" style="position:absolute;margin-left:714.5pt;margin-top:448.65pt;width:43.45pt;height:13.65pt;z-index:-20596736;mso-wrap-style:square;mso-wrap-edited:f;mso-width-percent:0;mso-height-percent:0;mso-position-horizontal-relative:page;mso-position-vertical-relative:page;mso-width-percent:0;mso-height-percent:0;v-text-anchor:top" filled="f" stroked="f">
            <v:textbox inset="0,0,0,0">
              <w:txbxContent>
                <w:p w14:paraId="74426EF0" w14:textId="77777777" w:rsidR="009568FD" w:rsidRDefault="009568FD">
                  <w:pPr>
                    <w:pStyle w:val="BodyText"/>
                    <w:spacing w:before="32"/>
                    <w:ind w:left="392"/>
                  </w:pPr>
                  <w:r>
                    <w:rPr>
                      <w:color w:val="1E1B1E"/>
                    </w:rPr>
                    <w:t>81.7%</w:t>
                  </w:r>
                </w:p>
              </w:txbxContent>
            </v:textbox>
            <w10:wrap anchorx="page" anchory="page"/>
          </v:shape>
        </w:pict>
      </w:r>
      <w:r>
        <w:pict w14:anchorId="687F3B10">
          <v:shape id="_x0000_s1422" type="#_x0000_t202" alt="" style="position:absolute;margin-left:757.95pt;margin-top:448.65pt;width:43.45pt;height:13.65pt;z-index:-20596224;mso-wrap-style:square;mso-wrap-edited:f;mso-width-percent:0;mso-height-percent:0;mso-position-horizontal-relative:page;mso-position-vertical-relative:page;mso-width-percent:0;mso-height-percent:0;v-text-anchor:top" filled="f" stroked="f">
            <v:textbox inset="0,0,0,0">
              <w:txbxContent>
                <w:p w14:paraId="2424DB91" w14:textId="77777777" w:rsidR="009568FD" w:rsidRDefault="009568FD">
                  <w:pPr>
                    <w:pStyle w:val="BodyText"/>
                    <w:spacing w:before="32"/>
                    <w:ind w:left="362"/>
                  </w:pPr>
                  <w:r>
                    <w:rPr>
                      <w:color w:val="1E1B1E"/>
                    </w:rPr>
                    <w:t>88.2%</w:t>
                  </w:r>
                </w:p>
              </w:txbxContent>
            </v:textbox>
            <w10:wrap anchorx="page" anchory="page"/>
          </v:shape>
        </w:pict>
      </w:r>
      <w:r>
        <w:pict w14:anchorId="2A2680F5">
          <v:shape id="_x0000_s1421" type="#_x0000_t202" alt="" style="position:absolute;margin-left:455.05pt;margin-top:462.25pt;width:50.8pt;height:13.65pt;z-index:-20595712;mso-wrap-style:square;mso-wrap-edited:f;mso-width-percent:0;mso-height-percent:0;mso-position-horizontal-relative:page;mso-position-vertical-relative:page;mso-width-percent:0;mso-height-percent:0;v-text-anchor:top" filled="f" stroked="f">
            <v:textbox inset="0,0,0,0">
              <w:txbxContent>
                <w:p w14:paraId="0EEC2E51" w14:textId="77777777" w:rsidR="009568FD" w:rsidRDefault="009568FD">
                  <w:pPr>
                    <w:pStyle w:val="BodyText"/>
                    <w:spacing w:before="32"/>
                    <w:ind w:left="222"/>
                  </w:pPr>
                  <w:r>
                    <w:rPr>
                      <w:color w:val="1E1B1E"/>
                    </w:rPr>
                    <w:t>2016/17</w:t>
                  </w:r>
                </w:p>
              </w:txbxContent>
            </v:textbox>
            <w10:wrap anchorx="page" anchory="page"/>
          </v:shape>
        </w:pict>
      </w:r>
      <w:r>
        <w:pict w14:anchorId="3D5603F3">
          <v:shape id="_x0000_s1420" type="#_x0000_t202" alt="" style="position:absolute;margin-left:505.8pt;margin-top:462.25pt;width:35pt;height:13.65pt;z-index:-20595200;mso-wrap-style:square;mso-wrap-edited:f;mso-width-percent:0;mso-height-percent:0;mso-position-horizontal-relative:page;mso-position-vertical-relative:page;mso-width-percent:0;mso-height-percent:0;v-text-anchor:top" filled="f" stroked="f">
            <v:textbox inset="0,0,0,0">
              <w:txbxContent>
                <w:p w14:paraId="0BAF9C76" w14:textId="77777777" w:rsidR="009568FD" w:rsidRDefault="009568FD">
                  <w:pPr>
                    <w:pStyle w:val="BodyText"/>
                    <w:spacing w:before="41"/>
                    <w:jc w:val="center"/>
                    <w:rPr>
                      <w:rFonts w:ascii="ITC Zapf Dingbats"/>
                    </w:rPr>
                  </w:pPr>
                  <w:r>
                    <w:rPr>
                      <w:rFonts w:ascii="ITC Zapf Dingbats"/>
                      <w:color w:val="BC2F3F"/>
                    </w:rPr>
                    <w:t>l</w:t>
                  </w:r>
                </w:p>
              </w:txbxContent>
            </v:textbox>
            <w10:wrap anchorx="page" anchory="page"/>
          </v:shape>
        </w:pict>
      </w:r>
      <w:r>
        <w:pict w14:anchorId="506F7BF3">
          <v:shape id="_x0000_s1419" type="#_x0000_t202" alt="" style="position:absolute;margin-left:540.8pt;margin-top:462.25pt;width:43.45pt;height:13.65pt;z-index:-20594688;mso-wrap-style:square;mso-wrap-edited:f;mso-width-percent:0;mso-height-percent:0;mso-position-horizontal-relative:page;mso-position-vertical-relative:page;mso-width-percent:0;mso-height-percent:0;v-text-anchor:top" filled="f" stroked="f">
            <v:textbox inset="0,0,0,0">
              <w:txbxContent>
                <w:p w14:paraId="31271BD6" w14:textId="77777777" w:rsidR="009568FD" w:rsidRDefault="009568FD">
                  <w:pPr>
                    <w:pStyle w:val="BodyText"/>
                    <w:spacing w:before="32"/>
                    <w:ind w:left="410"/>
                  </w:pPr>
                  <w:r>
                    <w:rPr>
                      <w:color w:val="1E1B1E"/>
                    </w:rPr>
                    <w:t>4,204</w:t>
                  </w:r>
                </w:p>
              </w:txbxContent>
            </v:textbox>
            <w10:wrap anchorx="page" anchory="page"/>
          </v:shape>
        </w:pict>
      </w:r>
      <w:r>
        <w:pict w14:anchorId="14764E65">
          <v:shape id="_x0000_s1418" type="#_x0000_t202" alt="" style="position:absolute;margin-left:584.25pt;margin-top:462.25pt;width:43.45pt;height:13.65pt;z-index:-20594176;mso-wrap-style:square;mso-wrap-edited:f;mso-width-percent:0;mso-height-percent:0;mso-position-horizontal-relative:page;mso-position-vertical-relative:page;mso-width-percent:0;mso-height-percent:0;v-text-anchor:top" filled="f" stroked="f">
            <v:textbox inset="0,0,0,0">
              <w:txbxContent>
                <w:p w14:paraId="405E7EC9" w14:textId="77777777" w:rsidR="009568FD" w:rsidRDefault="009568FD">
                  <w:pPr>
                    <w:pStyle w:val="BodyText"/>
                    <w:spacing w:before="32"/>
                    <w:ind w:left="382"/>
                  </w:pPr>
                  <w:r>
                    <w:rPr>
                      <w:color w:val="1E1B1E"/>
                    </w:rPr>
                    <w:t>83.1%</w:t>
                  </w:r>
                </w:p>
              </w:txbxContent>
            </v:textbox>
            <w10:wrap anchorx="page" anchory="page"/>
          </v:shape>
        </w:pict>
      </w:r>
      <w:r>
        <w:pict w14:anchorId="3F6F8802">
          <v:shape id="_x0000_s1417" type="#_x0000_t202" alt="" style="position:absolute;margin-left:627.65pt;margin-top:462.25pt;width:43.45pt;height:13.65pt;z-index:-20593664;mso-wrap-style:square;mso-wrap-edited:f;mso-width-percent:0;mso-height-percent:0;mso-position-horizontal-relative:page;mso-position-vertical-relative:page;mso-width-percent:0;mso-height-percent:0;v-text-anchor:top" filled="f" stroked="f">
            <v:textbox inset="0,0,0,0">
              <w:txbxContent>
                <w:p w14:paraId="289A5D90" w14:textId="77777777" w:rsidR="009568FD" w:rsidRDefault="009568FD">
                  <w:pPr>
                    <w:pStyle w:val="BodyText"/>
                    <w:spacing w:before="32"/>
                    <w:ind w:left="385"/>
                  </w:pPr>
                  <w:r>
                    <w:rPr>
                      <w:color w:val="1E1B1E"/>
                    </w:rPr>
                    <w:t>82.1%</w:t>
                  </w:r>
                </w:p>
              </w:txbxContent>
            </v:textbox>
            <w10:wrap anchorx="page" anchory="page"/>
          </v:shape>
        </w:pict>
      </w:r>
      <w:r>
        <w:pict w14:anchorId="4C211F99">
          <v:shape id="_x0000_s1416" type="#_x0000_t202" alt="" style="position:absolute;margin-left:671.1pt;margin-top:462.25pt;width:43.45pt;height:13.65pt;z-index:-20593152;mso-wrap-style:square;mso-wrap-edited:f;mso-width-percent:0;mso-height-percent:0;mso-position-horizontal-relative:page;mso-position-vertical-relative:page;mso-width-percent:0;mso-height-percent:0;v-text-anchor:top" filled="f" stroked="f">
            <v:textbox inset="0,0,0,0">
              <w:txbxContent>
                <w:p w14:paraId="4B68FFFF" w14:textId="77777777" w:rsidR="009568FD" w:rsidRDefault="009568FD">
                  <w:pPr>
                    <w:pStyle w:val="BodyText"/>
                    <w:spacing w:before="32"/>
                    <w:ind w:left="378"/>
                  </w:pPr>
                  <w:r>
                    <w:rPr>
                      <w:color w:val="1E1B1E"/>
                    </w:rPr>
                    <w:t>84.1%</w:t>
                  </w:r>
                </w:p>
              </w:txbxContent>
            </v:textbox>
            <w10:wrap anchorx="page" anchory="page"/>
          </v:shape>
        </w:pict>
      </w:r>
      <w:r>
        <w:pict w14:anchorId="06C894AA">
          <v:shape id="_x0000_s1415" type="#_x0000_t202" alt="" style="position:absolute;margin-left:714.5pt;margin-top:462.25pt;width:43.45pt;height:13.65pt;z-index:-20592640;mso-wrap-style:square;mso-wrap-edited:f;mso-width-percent:0;mso-height-percent:0;mso-position-horizontal-relative:page;mso-position-vertical-relative:page;mso-width-percent:0;mso-height-percent:0;v-text-anchor:top" filled="f" stroked="f">
            <v:textbox inset="0,0,0,0">
              <w:txbxContent>
                <w:p w14:paraId="0EE3FCC9" w14:textId="77777777" w:rsidR="009568FD" w:rsidRDefault="009568FD">
                  <w:pPr>
                    <w:pStyle w:val="BodyText"/>
                    <w:spacing w:before="32"/>
                    <w:ind w:left="379"/>
                  </w:pPr>
                  <w:r>
                    <w:rPr>
                      <w:color w:val="1E1B1E"/>
                    </w:rPr>
                    <w:t>79.5%</w:t>
                  </w:r>
                </w:p>
              </w:txbxContent>
            </v:textbox>
            <w10:wrap anchorx="page" anchory="page"/>
          </v:shape>
        </w:pict>
      </w:r>
      <w:r>
        <w:pict w14:anchorId="5E7A909E">
          <v:shape id="_x0000_s1414" type="#_x0000_t202" alt="" style="position:absolute;margin-left:757.95pt;margin-top:462.25pt;width:43.45pt;height:13.65pt;z-index:-20592128;mso-wrap-style:square;mso-wrap-edited:f;mso-width-percent:0;mso-height-percent:0;mso-position-horizontal-relative:page;mso-position-vertical-relative:page;mso-width-percent:0;mso-height-percent:0;v-text-anchor:top" filled="f" stroked="f">
            <v:textbox inset="0,0,0,0">
              <w:txbxContent>
                <w:p w14:paraId="5A62C5C2" w14:textId="77777777" w:rsidR="009568FD" w:rsidRDefault="009568FD">
                  <w:pPr>
                    <w:pStyle w:val="BodyText"/>
                    <w:spacing w:before="32"/>
                    <w:ind w:left="371"/>
                  </w:pPr>
                  <w:r>
                    <w:rPr>
                      <w:color w:val="1E1B1E"/>
                    </w:rPr>
                    <w:t>87.6%</w:t>
                  </w:r>
                </w:p>
              </w:txbxContent>
            </v:textbox>
            <w10:wrap anchorx="page" anchory="page"/>
          </v:shape>
        </w:pict>
      </w:r>
      <w:r>
        <w:pict w14:anchorId="4D30CF97">
          <v:shape id="_x0000_s1413" type="#_x0000_t202" alt="" style="position:absolute;margin-left:455.05pt;margin-top:475.85pt;width:50.8pt;height:13.65pt;z-index:-20591616;mso-wrap-style:square;mso-wrap-edited:f;mso-width-percent:0;mso-height-percent:0;mso-position-horizontal-relative:page;mso-position-vertical-relative:page;mso-width-percent:0;mso-height-percent:0;v-text-anchor:top" filled="f" stroked="f">
            <v:textbox inset="0,0,0,0">
              <w:txbxContent>
                <w:p w14:paraId="0FF1E2C2" w14:textId="77777777" w:rsidR="009568FD" w:rsidRDefault="009568FD">
                  <w:pPr>
                    <w:pStyle w:val="BodyText"/>
                    <w:spacing w:before="32"/>
                    <w:ind w:left="221"/>
                  </w:pPr>
                  <w:r>
                    <w:rPr>
                      <w:color w:val="1E1B1E"/>
                    </w:rPr>
                    <w:t>2017/18</w:t>
                  </w:r>
                </w:p>
              </w:txbxContent>
            </v:textbox>
            <w10:wrap anchorx="page" anchory="page"/>
          </v:shape>
        </w:pict>
      </w:r>
      <w:r>
        <w:pict w14:anchorId="769617A3">
          <v:shape id="_x0000_s1412" type="#_x0000_t202" alt="" style="position:absolute;margin-left:505.8pt;margin-top:475.85pt;width:35pt;height:13.65pt;z-index:-20591104;mso-wrap-style:square;mso-wrap-edited:f;mso-width-percent:0;mso-height-percent:0;mso-position-horizontal-relative:page;mso-position-vertical-relative:page;mso-width-percent:0;mso-height-percent:0;v-text-anchor:top" filled="f" stroked="f">
            <v:textbox inset="0,0,0,0">
              <w:txbxContent>
                <w:p w14:paraId="628BAEE1" w14:textId="77777777" w:rsidR="009568FD" w:rsidRDefault="009568FD">
                  <w:pPr>
                    <w:pStyle w:val="BodyText"/>
                    <w:spacing w:before="41"/>
                    <w:jc w:val="center"/>
                    <w:rPr>
                      <w:rFonts w:ascii="ITC Zapf Dingbats"/>
                    </w:rPr>
                  </w:pPr>
                  <w:r>
                    <w:rPr>
                      <w:rFonts w:ascii="ITC Zapf Dingbats"/>
                      <w:color w:val="BC2F3F"/>
                    </w:rPr>
                    <w:t>l</w:t>
                  </w:r>
                </w:p>
              </w:txbxContent>
            </v:textbox>
            <w10:wrap anchorx="page" anchory="page"/>
          </v:shape>
        </w:pict>
      </w:r>
      <w:r>
        <w:pict w14:anchorId="5EC5329A">
          <v:shape id="_x0000_s1411" type="#_x0000_t202" alt="" style="position:absolute;margin-left:540.8pt;margin-top:475.85pt;width:43.45pt;height:13.65pt;z-index:-20590592;mso-wrap-style:square;mso-wrap-edited:f;mso-width-percent:0;mso-height-percent:0;mso-position-horizontal-relative:page;mso-position-vertical-relative:page;mso-width-percent:0;mso-height-percent:0;v-text-anchor:top" filled="f" stroked="f">
            <v:textbox inset="0,0,0,0">
              <w:txbxContent>
                <w:p w14:paraId="3B190C5D" w14:textId="77777777" w:rsidR="009568FD" w:rsidRDefault="009568FD">
                  <w:pPr>
                    <w:pStyle w:val="BodyText"/>
                    <w:spacing w:before="32"/>
                    <w:ind w:left="406"/>
                  </w:pPr>
                  <w:r>
                    <w:rPr>
                      <w:color w:val="1E1B1E"/>
                    </w:rPr>
                    <w:t>3,989</w:t>
                  </w:r>
                </w:p>
              </w:txbxContent>
            </v:textbox>
            <w10:wrap anchorx="page" anchory="page"/>
          </v:shape>
        </w:pict>
      </w:r>
      <w:r>
        <w:pict w14:anchorId="20D96C6D">
          <v:shape id="_x0000_s1410" type="#_x0000_t202" alt="" style="position:absolute;margin-left:584.25pt;margin-top:475.85pt;width:43.45pt;height:13.65pt;z-index:-20590080;mso-wrap-style:square;mso-wrap-edited:f;mso-width-percent:0;mso-height-percent:0;mso-position-horizontal-relative:page;mso-position-vertical-relative:page;mso-width-percent:0;mso-height-percent:0;v-text-anchor:top" filled="f" stroked="f">
            <v:textbox inset="0,0,0,0">
              <w:txbxContent>
                <w:p w14:paraId="42EF22D2" w14:textId="77777777" w:rsidR="009568FD" w:rsidRDefault="009568FD">
                  <w:pPr>
                    <w:pStyle w:val="BodyText"/>
                    <w:spacing w:before="32"/>
                    <w:ind w:left="362"/>
                  </w:pPr>
                  <w:r>
                    <w:rPr>
                      <w:color w:val="1E1B1E"/>
                    </w:rPr>
                    <w:t>80.5%</w:t>
                  </w:r>
                </w:p>
              </w:txbxContent>
            </v:textbox>
            <w10:wrap anchorx="page" anchory="page"/>
          </v:shape>
        </w:pict>
      </w:r>
      <w:r>
        <w:pict w14:anchorId="47E2C3C1">
          <v:shape id="_x0000_s1409" type="#_x0000_t202" alt="" style="position:absolute;margin-left:627.65pt;margin-top:475.85pt;width:43.45pt;height:13.65pt;z-index:-20589568;mso-wrap-style:square;mso-wrap-edited:f;mso-width-percent:0;mso-height-percent:0;mso-position-horizontal-relative:page;mso-position-vertical-relative:page;mso-width-percent:0;mso-height-percent:0;v-text-anchor:top" filled="f" stroked="f">
            <v:textbox inset="0,0,0,0">
              <w:txbxContent>
                <w:p w14:paraId="03BADC1E" w14:textId="77777777" w:rsidR="009568FD" w:rsidRDefault="009568FD">
                  <w:pPr>
                    <w:pStyle w:val="BodyText"/>
                    <w:spacing w:before="32"/>
                    <w:ind w:left="371"/>
                  </w:pPr>
                  <w:r>
                    <w:rPr>
                      <w:color w:val="1E1B1E"/>
                    </w:rPr>
                    <w:t>79.4%</w:t>
                  </w:r>
                </w:p>
              </w:txbxContent>
            </v:textbox>
            <w10:wrap anchorx="page" anchory="page"/>
          </v:shape>
        </w:pict>
      </w:r>
      <w:r>
        <w:pict w14:anchorId="39C709E4">
          <v:shape id="_x0000_s1408" type="#_x0000_t202" alt="" style="position:absolute;margin-left:671.1pt;margin-top:475.85pt;width:43.45pt;height:13.65pt;z-index:-20589056;mso-wrap-style:square;mso-wrap-edited:f;mso-width-percent:0;mso-height-percent:0;mso-position-horizontal-relative:page;mso-position-vertical-relative:page;mso-width-percent:0;mso-height-percent:0;v-text-anchor:top" filled="f" stroked="f">
            <v:textbox inset="0,0,0,0">
              <w:txbxContent>
                <w:p w14:paraId="01C13362" w14:textId="77777777" w:rsidR="009568FD" w:rsidRDefault="009568FD">
                  <w:pPr>
                    <w:pStyle w:val="BodyText"/>
                    <w:spacing w:before="32"/>
                    <w:ind w:left="380"/>
                  </w:pPr>
                  <w:r>
                    <w:rPr>
                      <w:color w:val="1E1B1E"/>
                    </w:rPr>
                    <w:t>81.6%</w:t>
                  </w:r>
                </w:p>
              </w:txbxContent>
            </v:textbox>
            <w10:wrap anchorx="page" anchory="page"/>
          </v:shape>
        </w:pict>
      </w:r>
      <w:r>
        <w:pict w14:anchorId="32617918">
          <v:shape id="_x0000_s1407" type="#_x0000_t202" alt="" style="position:absolute;margin-left:714.5pt;margin-top:475.85pt;width:43.45pt;height:13.65pt;z-index:-20588544;mso-wrap-style:square;mso-wrap-edited:f;mso-width-percent:0;mso-height-percent:0;mso-position-horizontal-relative:page;mso-position-vertical-relative:page;mso-width-percent:0;mso-height-percent:0;v-text-anchor:top" filled="f" stroked="f">
            <v:textbox inset="0,0,0,0">
              <w:txbxContent>
                <w:p w14:paraId="12D3AC8D" w14:textId="77777777" w:rsidR="009568FD" w:rsidRDefault="009568FD">
                  <w:pPr>
                    <w:pStyle w:val="BodyText"/>
                    <w:spacing w:before="32"/>
                    <w:ind w:left="382"/>
                  </w:pPr>
                  <w:r>
                    <w:rPr>
                      <w:color w:val="1E1B1E"/>
                    </w:rPr>
                    <w:t>77.8%</w:t>
                  </w:r>
                </w:p>
              </w:txbxContent>
            </v:textbox>
            <w10:wrap anchorx="page" anchory="page"/>
          </v:shape>
        </w:pict>
      </w:r>
      <w:r>
        <w:pict w14:anchorId="2ECFFC54">
          <v:shape id="_x0000_s1406" type="#_x0000_t202" alt="" style="position:absolute;margin-left:757.95pt;margin-top:475.85pt;width:43.45pt;height:13.65pt;z-index:-20588032;mso-wrap-style:square;mso-wrap-edited:f;mso-width-percent:0;mso-height-percent:0;mso-position-horizontal-relative:page;mso-position-vertical-relative:page;mso-width-percent:0;mso-height-percent:0;v-text-anchor:top" filled="f" stroked="f">
            <v:textbox inset="0,0,0,0">
              <w:txbxContent>
                <w:p w14:paraId="5D48BE02" w14:textId="77777777" w:rsidR="009568FD" w:rsidRDefault="009568FD">
                  <w:pPr>
                    <w:pStyle w:val="BodyText"/>
                    <w:spacing w:before="32"/>
                    <w:ind w:left="376"/>
                  </w:pPr>
                  <w:r>
                    <w:rPr>
                      <w:color w:val="1E1B1E"/>
                    </w:rPr>
                    <w:t>87.2%</w:t>
                  </w:r>
                </w:p>
              </w:txbxContent>
            </v:textbox>
            <w10:wrap anchorx="page" anchory="page"/>
          </v:shape>
        </w:pict>
      </w:r>
      <w:r>
        <w:pict w14:anchorId="64E785E9">
          <v:shape id="_x0000_s1405" type="#_x0000_t202" alt="" style="position:absolute;margin-left:455.05pt;margin-top:489.45pt;width:50.8pt;height:13.65pt;z-index:-20587520;mso-wrap-style:square;mso-wrap-edited:f;mso-width-percent:0;mso-height-percent:0;mso-position-horizontal-relative:page;mso-position-vertical-relative:page;mso-width-percent:0;mso-height-percent:0;v-text-anchor:top" filled="f" stroked="f">
            <v:textbox inset="0,0,0,0">
              <w:txbxContent>
                <w:p w14:paraId="1B181880" w14:textId="77777777" w:rsidR="009568FD" w:rsidRDefault="009568FD">
                  <w:pPr>
                    <w:pStyle w:val="BodyText"/>
                    <w:spacing w:before="32"/>
                    <w:ind w:left="216"/>
                  </w:pPr>
                  <w:r>
                    <w:rPr>
                      <w:color w:val="1E1B1E"/>
                    </w:rPr>
                    <w:t>2018/19</w:t>
                  </w:r>
                </w:p>
              </w:txbxContent>
            </v:textbox>
            <w10:wrap anchorx="page" anchory="page"/>
          </v:shape>
        </w:pict>
      </w:r>
      <w:r>
        <w:pict w14:anchorId="123C8D41">
          <v:shape id="_x0000_s1404" type="#_x0000_t202" alt="" style="position:absolute;margin-left:505.8pt;margin-top:489.45pt;width:35pt;height:13.65pt;z-index:-20587008;mso-wrap-style:square;mso-wrap-edited:f;mso-width-percent:0;mso-height-percent:0;mso-position-horizontal-relative:page;mso-position-vertical-relative:page;mso-width-percent:0;mso-height-percent:0;v-text-anchor:top" filled="f" stroked="f">
            <v:textbox inset="0,0,0,0">
              <w:txbxContent>
                <w:p w14:paraId="2A344D75" w14:textId="77777777" w:rsidR="009568FD" w:rsidRDefault="009568FD">
                  <w:pPr>
                    <w:pStyle w:val="BodyText"/>
                    <w:spacing w:before="41"/>
                    <w:jc w:val="center"/>
                    <w:rPr>
                      <w:rFonts w:ascii="ITC Zapf Dingbats"/>
                    </w:rPr>
                  </w:pPr>
                  <w:r>
                    <w:rPr>
                      <w:rFonts w:ascii="ITC Zapf Dingbats"/>
                      <w:color w:val="BC2F3F"/>
                    </w:rPr>
                    <w:t>l</w:t>
                  </w:r>
                </w:p>
              </w:txbxContent>
            </v:textbox>
            <w10:wrap anchorx="page" anchory="page"/>
          </v:shape>
        </w:pict>
      </w:r>
      <w:r>
        <w:pict w14:anchorId="75BA5326">
          <v:shape id="_x0000_s1403" type="#_x0000_t202" alt="" style="position:absolute;margin-left:540.8pt;margin-top:489.45pt;width:43.45pt;height:13.65pt;z-index:-20586496;mso-wrap-style:square;mso-wrap-edited:f;mso-width-percent:0;mso-height-percent:0;mso-position-horizontal-relative:page;mso-position-vertical-relative:page;mso-width-percent:0;mso-height-percent:0;v-text-anchor:top" filled="f" stroked="f">
            <v:textbox inset="0,0,0,0">
              <w:txbxContent>
                <w:p w14:paraId="28B066A1" w14:textId="77777777" w:rsidR="009568FD" w:rsidRDefault="009568FD">
                  <w:pPr>
                    <w:pStyle w:val="BodyText"/>
                    <w:spacing w:before="32"/>
                    <w:ind w:left="420"/>
                  </w:pPr>
                  <w:r>
                    <w:rPr>
                      <w:color w:val="1E1B1E"/>
                    </w:rPr>
                    <w:t>3,782</w:t>
                  </w:r>
                </w:p>
              </w:txbxContent>
            </v:textbox>
            <w10:wrap anchorx="page" anchory="page"/>
          </v:shape>
        </w:pict>
      </w:r>
      <w:r>
        <w:pict w14:anchorId="0ABD08E9">
          <v:shape id="_x0000_s1402" type="#_x0000_t202" alt="" style="position:absolute;margin-left:584.25pt;margin-top:489.45pt;width:43.45pt;height:13.65pt;z-index:-20585984;mso-wrap-style:square;mso-wrap-edited:f;mso-width-percent:0;mso-height-percent:0;mso-position-horizontal-relative:page;mso-position-vertical-relative:page;mso-width-percent:0;mso-height-percent:0;v-text-anchor:top" filled="f" stroked="f">
            <v:textbox inset="0,0,0,0">
              <w:txbxContent>
                <w:p w14:paraId="382281D9" w14:textId="77777777" w:rsidR="009568FD" w:rsidRDefault="009568FD">
                  <w:pPr>
                    <w:pStyle w:val="BodyText"/>
                    <w:spacing w:before="32"/>
                    <w:ind w:left="371"/>
                  </w:pPr>
                  <w:r>
                    <w:rPr>
                      <w:color w:val="1E1B1E"/>
                    </w:rPr>
                    <w:t>79.4%</w:t>
                  </w:r>
                </w:p>
              </w:txbxContent>
            </v:textbox>
            <w10:wrap anchorx="page" anchory="page"/>
          </v:shape>
        </w:pict>
      </w:r>
      <w:r>
        <w:pict w14:anchorId="1A10DE7D">
          <v:shape id="_x0000_s1401" type="#_x0000_t202" alt="" style="position:absolute;margin-left:627.65pt;margin-top:489.45pt;width:43.45pt;height:13.65pt;z-index:-20585472;mso-wrap-style:square;mso-wrap-edited:f;mso-width-percent:0;mso-height-percent:0;mso-position-horizontal-relative:page;mso-position-vertical-relative:page;mso-width-percent:0;mso-height-percent:0;v-text-anchor:top" filled="f" stroked="f">
            <v:textbox inset="0,0,0,0">
              <w:txbxContent>
                <w:p w14:paraId="0348B762" w14:textId="77777777" w:rsidR="009568FD" w:rsidRDefault="009568FD">
                  <w:pPr>
                    <w:pStyle w:val="BodyText"/>
                    <w:spacing w:before="32"/>
                    <w:ind w:left="367"/>
                  </w:pPr>
                  <w:r>
                    <w:rPr>
                      <w:color w:val="1E1B1E"/>
                    </w:rPr>
                    <w:t>78.2%</w:t>
                  </w:r>
                </w:p>
              </w:txbxContent>
            </v:textbox>
            <w10:wrap anchorx="page" anchory="page"/>
          </v:shape>
        </w:pict>
      </w:r>
      <w:r>
        <w:pict w14:anchorId="69408994">
          <v:shape id="_x0000_s1400" type="#_x0000_t202" alt="" style="position:absolute;margin-left:671.1pt;margin-top:489.45pt;width:43.45pt;height:13.65pt;z-index:-20584960;mso-wrap-style:square;mso-wrap-edited:f;mso-width-percent:0;mso-height-percent:0;mso-position-horizontal-relative:page;mso-position-vertical-relative:page;mso-width-percent:0;mso-height-percent:0;v-text-anchor:top" filled="f" stroked="f">
            <v:textbox inset="0,0,0,0">
              <w:txbxContent>
                <w:p w14:paraId="503AFEB3" w14:textId="77777777" w:rsidR="009568FD" w:rsidRDefault="009568FD">
                  <w:pPr>
                    <w:pStyle w:val="BodyText"/>
                    <w:spacing w:before="32"/>
                    <w:ind w:left="362"/>
                  </w:pPr>
                  <w:r>
                    <w:rPr>
                      <w:color w:val="1E1B1E"/>
                    </w:rPr>
                    <w:t>80.5%</w:t>
                  </w:r>
                </w:p>
              </w:txbxContent>
            </v:textbox>
            <w10:wrap anchorx="page" anchory="page"/>
          </v:shape>
        </w:pict>
      </w:r>
      <w:r>
        <w:pict w14:anchorId="33A25127">
          <v:shape id="_x0000_s1399" type="#_x0000_t202" alt="" style="position:absolute;margin-left:714.5pt;margin-top:489.45pt;width:43.45pt;height:13.65pt;z-index:-20584448;mso-wrap-style:square;mso-wrap-edited:f;mso-width-percent:0;mso-height-percent:0;mso-position-horizontal-relative:page;mso-position-vertical-relative:page;mso-width-percent:0;mso-height-percent:0;v-text-anchor:top" filled="f" stroked="f">
            <v:textbox inset="0,0,0,0">
              <w:txbxContent>
                <w:p w14:paraId="6A27DE1F" w14:textId="77777777" w:rsidR="009568FD" w:rsidRDefault="009568FD">
                  <w:pPr>
                    <w:pStyle w:val="BodyText"/>
                    <w:spacing w:before="32"/>
                    <w:ind w:left="374"/>
                  </w:pPr>
                  <w:r>
                    <w:rPr>
                      <w:color w:val="1E1B1E"/>
                    </w:rPr>
                    <w:t>76.3%</w:t>
                  </w:r>
                </w:p>
              </w:txbxContent>
            </v:textbox>
            <w10:wrap anchorx="page" anchory="page"/>
          </v:shape>
        </w:pict>
      </w:r>
      <w:r>
        <w:pict w14:anchorId="37CFE7B0">
          <v:shape id="_x0000_s1398" type="#_x0000_t202" alt="" style="position:absolute;margin-left:757.95pt;margin-top:489.45pt;width:43.45pt;height:13.65pt;z-index:-20583936;mso-wrap-style:square;mso-wrap-edited:f;mso-width-percent:0;mso-height-percent:0;mso-position-horizontal-relative:page;mso-position-vertical-relative:page;mso-width-percent:0;mso-height-percent:0;v-text-anchor:top" filled="f" stroked="f">
            <v:textbox inset="0,0,0,0">
              <w:txbxContent>
                <w:p w14:paraId="7467D462" w14:textId="77777777" w:rsidR="009568FD" w:rsidRDefault="009568FD">
                  <w:pPr>
                    <w:pStyle w:val="BodyText"/>
                    <w:spacing w:before="32"/>
                    <w:ind w:left="357"/>
                  </w:pPr>
                  <w:r>
                    <w:rPr>
                      <w:color w:val="1E1B1E"/>
                    </w:rPr>
                    <w:t>86.4%</w:t>
                  </w:r>
                </w:p>
              </w:txbxContent>
            </v:textbox>
            <w10:wrap anchorx="page" anchory="page"/>
          </v:shape>
        </w:pict>
      </w:r>
      <w:r>
        <w:pict w14:anchorId="30C2C251">
          <v:shape id="_x0000_s1397" type="#_x0000_t202" alt="" style="position:absolute;margin-left:23.4pt;margin-top:236.65pt;width:176.4pt;height:264.45pt;z-index:-20583424;mso-wrap-style:square;mso-wrap-edited:f;mso-width-percent:0;mso-height-percent:0;mso-position-horizontal-relative:page;mso-position-vertical-relative:page;mso-width-percent:0;mso-height-percent:0;v-text-anchor:top" filled="f" stroked="f">
            <v:textbox inset="0,0,0,0">
              <w:txbxContent>
                <w:p w14:paraId="484C4272" w14:textId="77777777" w:rsidR="009568FD" w:rsidRDefault="009568FD">
                  <w:pPr>
                    <w:pStyle w:val="BodyText"/>
                    <w:rPr>
                      <w:rFonts w:ascii="Times New Roman"/>
                      <w:sz w:val="20"/>
                    </w:rPr>
                  </w:pPr>
                </w:p>
                <w:p w14:paraId="309DF0AC" w14:textId="77777777" w:rsidR="009568FD" w:rsidRDefault="009568FD">
                  <w:pPr>
                    <w:pStyle w:val="BodyText"/>
                    <w:rPr>
                      <w:rFonts w:ascii="Times New Roman"/>
                      <w:sz w:val="20"/>
                    </w:rPr>
                  </w:pPr>
                </w:p>
                <w:p w14:paraId="3626C77C" w14:textId="77777777" w:rsidR="009568FD" w:rsidRDefault="009568FD">
                  <w:pPr>
                    <w:pStyle w:val="BodyText"/>
                    <w:rPr>
                      <w:rFonts w:ascii="Times New Roman"/>
                      <w:sz w:val="20"/>
                    </w:rPr>
                  </w:pPr>
                </w:p>
                <w:p w14:paraId="08BFA117" w14:textId="77777777" w:rsidR="009568FD" w:rsidRDefault="009568FD">
                  <w:pPr>
                    <w:pStyle w:val="BodyText"/>
                    <w:rPr>
                      <w:rFonts w:ascii="Times New Roman"/>
                      <w:sz w:val="20"/>
                    </w:rPr>
                  </w:pPr>
                </w:p>
                <w:p w14:paraId="3A9395F2" w14:textId="77777777" w:rsidR="009568FD" w:rsidRDefault="009568FD">
                  <w:pPr>
                    <w:pStyle w:val="BodyText"/>
                    <w:rPr>
                      <w:rFonts w:ascii="Times New Roman"/>
                      <w:sz w:val="20"/>
                    </w:rPr>
                  </w:pPr>
                </w:p>
                <w:p w14:paraId="4AEC2D4B" w14:textId="77777777" w:rsidR="009568FD" w:rsidRDefault="009568FD">
                  <w:pPr>
                    <w:pStyle w:val="BodyText"/>
                    <w:rPr>
                      <w:rFonts w:ascii="Times New Roman"/>
                      <w:sz w:val="20"/>
                    </w:rPr>
                  </w:pPr>
                </w:p>
                <w:p w14:paraId="619281EB" w14:textId="77777777" w:rsidR="009568FD" w:rsidRDefault="009568FD">
                  <w:pPr>
                    <w:pStyle w:val="BodyText"/>
                    <w:rPr>
                      <w:rFonts w:ascii="Times New Roman"/>
                      <w:sz w:val="20"/>
                    </w:rPr>
                  </w:pPr>
                </w:p>
                <w:p w14:paraId="4C8EEEE2" w14:textId="77777777" w:rsidR="009568FD" w:rsidRDefault="009568FD">
                  <w:pPr>
                    <w:pStyle w:val="BodyText"/>
                    <w:rPr>
                      <w:rFonts w:ascii="Times New Roman"/>
                      <w:sz w:val="20"/>
                    </w:rPr>
                  </w:pPr>
                </w:p>
                <w:p w14:paraId="226F3E21" w14:textId="77777777" w:rsidR="009568FD" w:rsidRDefault="009568FD">
                  <w:pPr>
                    <w:pStyle w:val="BodyText"/>
                    <w:rPr>
                      <w:rFonts w:ascii="Times New Roman"/>
                      <w:sz w:val="20"/>
                    </w:rPr>
                  </w:pPr>
                </w:p>
                <w:p w14:paraId="20AF2C4A" w14:textId="77777777" w:rsidR="009568FD" w:rsidRDefault="009568FD">
                  <w:pPr>
                    <w:pStyle w:val="BodyText"/>
                    <w:rPr>
                      <w:rFonts w:ascii="Times New Roman"/>
                      <w:sz w:val="20"/>
                    </w:rPr>
                  </w:pPr>
                </w:p>
                <w:p w14:paraId="7B42E47A" w14:textId="77777777" w:rsidR="009568FD" w:rsidRDefault="009568FD">
                  <w:pPr>
                    <w:pStyle w:val="BodyText"/>
                    <w:rPr>
                      <w:rFonts w:ascii="Times New Roman"/>
                      <w:sz w:val="20"/>
                    </w:rPr>
                  </w:pPr>
                </w:p>
                <w:p w14:paraId="5044151B" w14:textId="77777777" w:rsidR="009568FD" w:rsidRDefault="009568FD">
                  <w:pPr>
                    <w:pStyle w:val="BodyText"/>
                    <w:rPr>
                      <w:rFonts w:ascii="Times New Roman"/>
                      <w:sz w:val="20"/>
                    </w:rPr>
                  </w:pPr>
                </w:p>
                <w:p w14:paraId="5EEA7F27" w14:textId="77777777" w:rsidR="009568FD" w:rsidRDefault="009568FD">
                  <w:pPr>
                    <w:pStyle w:val="BodyText"/>
                    <w:rPr>
                      <w:rFonts w:ascii="Times New Roman"/>
                      <w:sz w:val="20"/>
                    </w:rPr>
                  </w:pPr>
                </w:p>
                <w:p w14:paraId="651CECE8" w14:textId="77777777" w:rsidR="009568FD" w:rsidRDefault="009568FD">
                  <w:pPr>
                    <w:pStyle w:val="BodyText"/>
                    <w:rPr>
                      <w:rFonts w:ascii="Times New Roman"/>
                      <w:sz w:val="20"/>
                    </w:rPr>
                  </w:pPr>
                </w:p>
                <w:p w14:paraId="21B97625" w14:textId="77777777" w:rsidR="009568FD" w:rsidRDefault="009568FD">
                  <w:pPr>
                    <w:pStyle w:val="BodyText"/>
                    <w:rPr>
                      <w:rFonts w:ascii="Times New Roman"/>
                      <w:sz w:val="20"/>
                    </w:rPr>
                  </w:pPr>
                </w:p>
                <w:p w14:paraId="62F63890" w14:textId="77777777" w:rsidR="009568FD" w:rsidRDefault="009568FD">
                  <w:pPr>
                    <w:pStyle w:val="BodyText"/>
                    <w:rPr>
                      <w:rFonts w:ascii="Times New Roman"/>
                      <w:sz w:val="20"/>
                    </w:rPr>
                  </w:pPr>
                </w:p>
                <w:p w14:paraId="1AE4E553" w14:textId="77777777" w:rsidR="009568FD" w:rsidRDefault="009568FD">
                  <w:pPr>
                    <w:pStyle w:val="BodyText"/>
                    <w:rPr>
                      <w:rFonts w:ascii="Times New Roman"/>
                      <w:sz w:val="20"/>
                    </w:rPr>
                  </w:pPr>
                </w:p>
                <w:p w14:paraId="5A3E620A" w14:textId="77777777" w:rsidR="009568FD" w:rsidRDefault="009568FD">
                  <w:pPr>
                    <w:pStyle w:val="BodyText"/>
                    <w:rPr>
                      <w:rFonts w:ascii="Times New Roman"/>
                      <w:sz w:val="20"/>
                    </w:rPr>
                  </w:pPr>
                </w:p>
                <w:p w14:paraId="2643FF03" w14:textId="77777777" w:rsidR="009568FD" w:rsidRDefault="009568FD">
                  <w:pPr>
                    <w:pStyle w:val="BodyText"/>
                    <w:rPr>
                      <w:rFonts w:ascii="Times New Roman"/>
                      <w:sz w:val="20"/>
                    </w:rPr>
                  </w:pPr>
                </w:p>
                <w:p w14:paraId="199AE6B7" w14:textId="77777777" w:rsidR="009568FD" w:rsidRDefault="009568FD">
                  <w:pPr>
                    <w:pStyle w:val="BodyText"/>
                    <w:rPr>
                      <w:rFonts w:ascii="Times New Roman"/>
                      <w:sz w:val="20"/>
                    </w:rPr>
                  </w:pPr>
                </w:p>
                <w:p w14:paraId="6691BF0A" w14:textId="77777777" w:rsidR="009568FD" w:rsidRDefault="009568FD">
                  <w:pPr>
                    <w:pStyle w:val="BodyText"/>
                    <w:rPr>
                      <w:rFonts w:ascii="Times New Roman"/>
                      <w:sz w:val="20"/>
                    </w:rPr>
                  </w:pPr>
                </w:p>
                <w:p w14:paraId="005AC432" w14:textId="77777777" w:rsidR="009568FD" w:rsidRDefault="009568FD">
                  <w:pPr>
                    <w:pStyle w:val="BodyText"/>
                    <w:spacing w:before="2"/>
                    <w:rPr>
                      <w:rFonts w:ascii="Times New Roman"/>
                      <w:sz w:val="16"/>
                    </w:rPr>
                  </w:pPr>
                </w:p>
                <w:p w14:paraId="3525524F" w14:textId="77777777" w:rsidR="009568FD" w:rsidRDefault="009568FD">
                  <w:pPr>
                    <w:pStyle w:val="BodyText"/>
                    <w:ind w:left="1433"/>
                  </w:pPr>
                  <w:r>
                    <w:rPr>
                      <w:color w:val="758994"/>
                    </w:rPr>
                    <w:t>Old York Road, Wandsworth</w:t>
                  </w:r>
                </w:p>
              </w:txbxContent>
            </v:textbox>
            <w10:wrap anchorx="page" anchory="page"/>
          </v:shape>
        </w:pict>
      </w:r>
      <w:r>
        <w:pict w14:anchorId="1B4E4BAB">
          <v:shape id="_x0000_s1396" type="#_x0000_t202" alt="" style="position:absolute;margin-left:262.8pt;margin-top:431.9pt;width:86.05pt;height:12pt;z-index:-20582912;mso-wrap-style:square;mso-wrap-edited:f;mso-width-percent:0;mso-height-percent:0;mso-position-horizontal-relative:page;mso-position-vertical-relative:page;mso-width-percent:0;mso-height-percent:0;v-text-anchor:top" filled="f" stroked="f">
            <v:textbox inset="0,0,0,0">
              <w:txbxContent>
                <w:p w14:paraId="12A0C53D" w14:textId="77777777" w:rsidR="009568FD" w:rsidRDefault="009568FD">
                  <w:pPr>
                    <w:pStyle w:val="BodyText"/>
                    <w:spacing w:before="4"/>
                    <w:ind w:left="40"/>
                    <w:rPr>
                      <w:rFonts w:ascii="Times New Roman"/>
                    </w:rPr>
                  </w:pPr>
                </w:p>
              </w:txbxContent>
            </v:textbox>
            <w10:wrap anchorx="page" anchory="page"/>
          </v:shape>
        </w:pict>
      </w:r>
    </w:p>
    <w:p w14:paraId="1D7FE563" w14:textId="77777777" w:rsidR="00586368" w:rsidRDefault="00586368">
      <w:pPr>
        <w:rPr>
          <w:sz w:val="2"/>
          <w:szCs w:val="2"/>
        </w:rPr>
        <w:sectPr w:rsidR="00586368">
          <w:pgSz w:w="16840" w:h="11910" w:orient="landscape"/>
          <w:pgMar w:top="0" w:right="300" w:bottom="0" w:left="280" w:header="720" w:footer="720" w:gutter="0"/>
          <w:cols w:space="720"/>
        </w:sectPr>
      </w:pPr>
    </w:p>
    <w:p w14:paraId="4E8FCFDF" w14:textId="22CDBB36" w:rsidR="00586368" w:rsidRDefault="009E564F">
      <w:pPr>
        <w:rPr>
          <w:sz w:val="2"/>
          <w:szCs w:val="2"/>
        </w:rPr>
      </w:pPr>
      <w:r>
        <w:lastRenderedPageBreak/>
        <w:pict w14:anchorId="0B5EE41B">
          <v:shape id="_x0000_s1395" type="#_x0000_t202" alt="" style="position:absolute;margin-left:220.55pt;margin-top:318.6pt;width:179.4pt;height:161.7pt;z-index:-20576768;mso-wrap-style:square;mso-wrap-edited:f;mso-width-percent:0;mso-height-percent:0;mso-position-horizontal-relative:page;mso-position-vertical-relative:page;mso-width-percent:0;mso-height-percent:0;v-text-anchor:top" filled="f" stroked="f">
            <v:textbox inset="0,0,0,0">
              <w:txbxContent>
                <w:p w14:paraId="6CB9A697" w14:textId="77777777" w:rsidR="009568FD" w:rsidRDefault="009568FD">
                  <w:pPr>
                    <w:tabs>
                      <w:tab w:val="left" w:pos="3568"/>
                    </w:tabs>
                    <w:spacing w:before="20"/>
                    <w:ind w:left="20"/>
                    <w:rPr>
                      <w:b/>
                      <w:sz w:val="28"/>
                    </w:rPr>
                  </w:pPr>
                  <w:r>
                    <w:rPr>
                      <w:b/>
                      <w:color w:val="FFFFFF"/>
                      <w:sz w:val="28"/>
                      <w:shd w:val="clear" w:color="auto" w:fill="195081"/>
                    </w:rPr>
                    <w:t xml:space="preserve"> </w:t>
                  </w:r>
                  <w:r>
                    <w:rPr>
                      <w:b/>
                      <w:color w:val="FFFFFF"/>
                      <w:spacing w:val="7"/>
                      <w:sz w:val="28"/>
                      <w:shd w:val="clear" w:color="auto" w:fill="195081"/>
                    </w:rPr>
                    <w:t xml:space="preserve"> </w:t>
                  </w:r>
                  <w:r>
                    <w:rPr>
                      <w:b/>
                      <w:color w:val="FFFFFF"/>
                      <w:sz w:val="28"/>
                      <w:shd w:val="clear" w:color="auto" w:fill="195081"/>
                    </w:rPr>
                    <w:t>Working in</w:t>
                  </w:r>
                  <w:r>
                    <w:rPr>
                      <w:b/>
                      <w:color w:val="FFFFFF"/>
                      <w:spacing w:val="9"/>
                      <w:sz w:val="28"/>
                      <w:shd w:val="clear" w:color="auto" w:fill="195081"/>
                    </w:rPr>
                    <w:t xml:space="preserve"> </w:t>
                  </w:r>
                  <w:r>
                    <w:rPr>
                      <w:b/>
                      <w:color w:val="FFFFFF"/>
                      <w:sz w:val="28"/>
                      <w:shd w:val="clear" w:color="auto" w:fill="195081"/>
                    </w:rPr>
                    <w:t>partnership</w:t>
                  </w:r>
                  <w:r>
                    <w:rPr>
                      <w:b/>
                      <w:color w:val="FFFFFF"/>
                      <w:sz w:val="28"/>
                      <w:shd w:val="clear" w:color="auto" w:fill="195081"/>
                    </w:rPr>
                    <w:tab/>
                  </w:r>
                </w:p>
                <w:p w14:paraId="2938D044" w14:textId="77777777" w:rsidR="009568FD" w:rsidRDefault="009568FD">
                  <w:pPr>
                    <w:pStyle w:val="BodyText"/>
                    <w:spacing w:before="261" w:line="276" w:lineRule="auto"/>
                    <w:ind w:left="51" w:right="116"/>
                  </w:pPr>
                  <w:r>
                    <w:rPr>
                      <w:color w:val="1E1B1E"/>
                    </w:rPr>
                    <w:t xml:space="preserve">The Public Health </w:t>
                  </w:r>
                  <w:r>
                    <w:rPr>
                      <w:color w:val="1E1B1E"/>
                      <w:spacing w:val="-3"/>
                    </w:rPr>
                    <w:t xml:space="preserve">Team </w:t>
                  </w:r>
                  <w:r>
                    <w:rPr>
                      <w:color w:val="1E1B1E"/>
                    </w:rPr>
                    <w:t xml:space="preserve">are working with partner agencies to make sure at least 95% of the local eligible population have had their MMR vaccine. A key ingredient to successful public health intervention is working with partners. The council Public Health </w:t>
                  </w:r>
                  <w:proofErr w:type="gramStart"/>
                  <w:r>
                    <w:rPr>
                      <w:color w:val="1E1B1E"/>
                      <w:spacing w:val="-3"/>
                    </w:rPr>
                    <w:t xml:space="preserve">Team </w:t>
                  </w:r>
                  <w:r>
                    <w:rPr>
                      <w:color w:val="1E1B1E"/>
                    </w:rPr>
                    <w:t>work</w:t>
                  </w:r>
                  <w:proofErr w:type="gramEnd"/>
                  <w:r>
                    <w:rPr>
                      <w:color w:val="1E1B1E"/>
                    </w:rPr>
                    <w:t xml:space="preserve"> with the local</w:t>
                  </w:r>
                  <w:r>
                    <w:rPr>
                      <w:color w:val="1E1B1E"/>
                      <w:spacing w:val="15"/>
                    </w:rPr>
                    <w:t xml:space="preserve"> </w:t>
                  </w:r>
                  <w:r>
                    <w:rPr>
                      <w:color w:val="1E1B1E"/>
                      <w:spacing w:val="-3"/>
                    </w:rPr>
                    <w:t>university</w:t>
                  </w:r>
                </w:p>
                <w:p w14:paraId="039A7947" w14:textId="77777777" w:rsidR="009568FD" w:rsidRDefault="009568FD">
                  <w:pPr>
                    <w:pStyle w:val="BodyText"/>
                    <w:spacing w:before="5" w:line="276" w:lineRule="auto"/>
                    <w:ind w:left="51" w:right="18"/>
                  </w:pPr>
                  <w:r>
                    <w:rPr>
                      <w:color w:val="1E1B1E"/>
                    </w:rPr>
                    <w:t>and Wandsworth Clinical Commissioning Group to promote the MMR vaccine and provide opportunities for students to get vaccinated.</w:t>
                  </w:r>
                </w:p>
                <w:p w14:paraId="582B5196" w14:textId="77777777" w:rsidR="009568FD" w:rsidRDefault="009568FD">
                  <w:pPr>
                    <w:pStyle w:val="BodyText"/>
                    <w:spacing w:before="2" w:line="276" w:lineRule="auto"/>
                    <w:ind w:left="51" w:right="29"/>
                  </w:pPr>
                  <w:r>
                    <w:rPr>
                      <w:color w:val="1E1B1E"/>
                    </w:rPr>
                    <w:t>Catch up MMR clinics were also set up in the Town Hall and across Battersea, Putney and Tooting.</w:t>
                  </w:r>
                </w:p>
              </w:txbxContent>
            </v:textbox>
            <w10:wrap anchorx="page" anchory="page"/>
          </v:shape>
        </w:pict>
      </w:r>
      <w:r>
        <w:pict w14:anchorId="36C48AF2">
          <v:shape id="_x0000_s1394" type="#_x0000_t202" alt="" style="position:absolute;margin-left:22.2pt;margin-top:134.8pt;width:376.7pt;height:183.8pt;z-index:-20577280;mso-wrap-style:square;mso-wrap-edited:f;mso-width-percent:0;mso-height-percent:0;mso-position-horizontal-relative:page;mso-position-vertical-relative:page;mso-width-percent:0;mso-height-percent:0;v-text-anchor:top" filled="f" stroked="f">
            <v:textbox inset="0,0,0,0">
              <w:txbxContent>
                <w:p w14:paraId="5371D0FE" w14:textId="77777777" w:rsidR="009568FD" w:rsidRDefault="009568FD">
                  <w:pPr>
                    <w:pStyle w:val="BodyText"/>
                    <w:spacing w:before="38" w:line="276" w:lineRule="auto"/>
                    <w:ind w:left="20" w:right="16"/>
                  </w:pPr>
                  <w:r>
                    <w:rPr>
                      <w:color w:val="1E1B1E"/>
                    </w:rPr>
                    <w:t xml:space="preserve">London has the lowest vaccination coverage in England across all publicly funded, population based </w:t>
                  </w:r>
                  <w:proofErr w:type="spellStart"/>
                  <w:r>
                    <w:rPr>
                      <w:color w:val="1E1B1E"/>
                    </w:rPr>
                    <w:t>immunisation</w:t>
                  </w:r>
                  <w:proofErr w:type="spellEnd"/>
                  <w:r>
                    <w:rPr>
                      <w:color w:val="1E1B1E"/>
                    </w:rPr>
                    <w:t xml:space="preserve"> </w:t>
                  </w:r>
                  <w:proofErr w:type="spellStart"/>
                  <w:r>
                    <w:rPr>
                      <w:color w:val="1E1B1E"/>
                    </w:rPr>
                    <w:t>programmes</w:t>
                  </w:r>
                  <w:proofErr w:type="spellEnd"/>
                  <w:r>
                    <w:rPr>
                      <w:color w:val="1E1B1E"/>
                    </w:rPr>
                    <w:t xml:space="preserve">. This is typically 5-10% compared to national ﬁgures. The reasons behind this are multiple and complex and include high population turnover, issues with data quality and reporting and service delivery issues such as a declining general practice workforce (where vaccination </w:t>
                  </w:r>
                  <w:proofErr w:type="spellStart"/>
                  <w:r>
                    <w:rPr>
                      <w:color w:val="1E1B1E"/>
                    </w:rPr>
                    <w:t>programmes</w:t>
                  </w:r>
                  <w:proofErr w:type="spellEnd"/>
                  <w:r>
                    <w:rPr>
                      <w:color w:val="1E1B1E"/>
                    </w:rPr>
                    <w:t xml:space="preserve"> are delivered).</w:t>
                  </w:r>
                </w:p>
                <w:p w14:paraId="506B802E" w14:textId="77777777" w:rsidR="009568FD" w:rsidRDefault="009568FD">
                  <w:pPr>
                    <w:pStyle w:val="BodyText"/>
                    <w:spacing w:before="118" w:line="276" w:lineRule="auto"/>
                    <w:ind w:left="20" w:right="253"/>
                  </w:pPr>
                  <w:r>
                    <w:rPr>
                      <w:color w:val="1E1B1E"/>
                    </w:rPr>
                    <w:t xml:space="preserve">Although Wandsworth has higher coverage than London, it is no exception. Other factors known to be associated with reduced uptake and coverage include income, gender, ethnicity, area of residence and maternal education. How often you move, or if your parent or </w:t>
                  </w:r>
                  <w:proofErr w:type="spellStart"/>
                  <w:r>
                    <w:rPr>
                      <w:color w:val="1E1B1E"/>
                    </w:rPr>
                    <w:t>carer</w:t>
                  </w:r>
                  <w:proofErr w:type="spellEnd"/>
                  <w:r>
                    <w:rPr>
                      <w:color w:val="1E1B1E"/>
                    </w:rPr>
                    <w:t xml:space="preserve"> was inﬂuenced by antivaccination messages, may inﬂuence whether or not someone is protected. When this varied coverage happens some groups of the population are more vulnerable than others.</w:t>
                  </w:r>
                </w:p>
                <w:p w14:paraId="472151BB" w14:textId="77777777" w:rsidR="009568FD" w:rsidRDefault="009568FD">
                  <w:pPr>
                    <w:pStyle w:val="BodyText"/>
                    <w:spacing w:before="118" w:line="276" w:lineRule="auto"/>
                    <w:ind w:left="20" w:right="16"/>
                  </w:pPr>
                  <w:r>
                    <w:rPr>
                      <w:color w:val="1E1B1E"/>
                    </w:rPr>
                    <w:t>Usually if enough people are protected the virus cannot spread, due to the effect of herd immunity. We have not yet achieved this level of vaccination in Wandsworth, so some people remain at risk of getting measles. To achieve our goal of 95% of the population receiving the second MMR dose at 5 years, an additional 246 children would need to be vaccinated in Wandsworth (based on 2017/18 annual data).</w:t>
                  </w:r>
                </w:p>
              </w:txbxContent>
            </v:textbox>
            <w10:wrap anchorx="page" anchory="page"/>
          </v:shape>
        </w:pict>
      </w:r>
      <w:r>
        <w:pict w14:anchorId="5889DFE7">
          <v:rect id="_x0000_s1393" alt="" style="position:absolute;margin-left:0;margin-top:128.75pt;width:841.9pt;height:466.55pt;z-index:-20582400;mso-wrap-edited:f;mso-width-percent:0;mso-height-percent:0;mso-position-horizontal-relative:page;mso-position-vertical-relative:page;mso-width-percent:0;mso-height-percent:0" fillcolor="#f1f4e3" stroked="f">
            <w10:wrap anchorx="page" anchory="page"/>
          </v:rect>
        </w:pict>
      </w:r>
      <w:r>
        <w:pict w14:anchorId="51859DC5">
          <v:rect id="_x0000_s1392" alt="" style="position:absolute;margin-left:0;margin-top:81.55pt;width:841.9pt;height:47.2pt;z-index:-20581888;mso-wrap-edited:f;mso-width-percent:0;mso-height-percent:0;mso-position-horizontal-relative:page;mso-position-vertical-relative:page;mso-width-percent:0;mso-height-percent:0" fillcolor="#f1f4e3" stroked="f">
            <w10:wrap anchorx="page" anchory="page"/>
          </v:rect>
        </w:pict>
      </w:r>
      <w:r>
        <w:pict w14:anchorId="1757B6F7">
          <v:group id="_x0000_s1386" alt="" style="position:absolute;margin-left:0;margin-top:-.1pt;width:841.95pt;height:129.1pt;z-index:-20581376;mso-position-horizontal-relative:page;mso-position-vertical-relative:page" coordorigin=",-2" coordsize="16839,2582">
            <v:rect id="_x0000_s1387" alt="" style="position:absolute;width:8876;height:1631" fillcolor="#195081" stroked="f"/>
            <v:shape id="_x0000_s1388" type="#_x0000_t75" alt="" style="position:absolute;left:471;top:886;width:5281;height:378">
              <v:imagedata r:id="rId1676" o:title=""/>
            </v:shape>
            <v:rect id="_x0000_s1389" alt="" style="position:absolute;left:16366;width:472;height:1631" fillcolor="#195081" stroked="f"/>
            <v:shape id="_x0000_s1390" type="#_x0000_t75" alt="" style="position:absolute;left:8875;width:7491;height:2575">
              <v:imagedata r:id="rId1677" o:title=""/>
            </v:shape>
            <v:shape id="_x0000_s1391" alt="" style="position:absolute;left:8873;width:7496;height:2577" coordorigin="8873" coordsize="7496,2577" path="m16369,r,2577l8873,2577,8873,e" filled="f" strokecolor="white" strokeweight=".25pt">
              <v:path arrowok="t"/>
            </v:shape>
            <w10:wrap anchorx="page" anchory="page"/>
          </v:group>
        </w:pict>
      </w:r>
      <w:r>
        <w:pict w14:anchorId="47DBF59A">
          <v:group id="_x0000_s1380" alt="" style="position:absolute;margin-left:18.55pt;margin-top:473.75pt;width:393pt;height:57.65pt;z-index:-20580864;mso-position-horizontal-relative:page;mso-position-vertical-relative:page" coordorigin="371,9475" coordsize="7860,1153">
            <v:shape id="_x0000_s1381" type="#_x0000_t75" alt="" style="position:absolute;left:371;top:9587;width:7860;height:1040">
              <v:imagedata r:id="rId1681" o:title=""/>
            </v:shape>
            <v:shape id="_x0000_s1382" alt="" style="position:absolute;left:466;top:9679;width:7501;height:687" coordorigin="466,9680" coordsize="7501,687" path="m7967,9680r-7501,l466,10253r,113l7967,10366r,-113l7967,9680xe" fillcolor="#b11116" stroked="f">
              <v:path arrowok="t"/>
            </v:shape>
            <v:shape id="_x0000_s1383" type="#_x0000_t75" alt="" style="position:absolute;left:523;top:9475;width:1740;height:1041">
              <v:imagedata r:id="rId1682" o:title=""/>
            </v:shape>
            <v:rect id="_x0000_s1384" alt="" style="position:absolute;left:610;top:9567;width:1397;height:687" stroked="f"/>
            <v:shape id="_x0000_s1385" alt="" style="position:absolute;left:657;top:9600;width:1305;height:57" coordorigin="657,9601" coordsize="1305,57" o:spt="100" adj="0,,0" path="m714,9629r-2,-11l706,9609r-9,-6l686,9601r-11,2l666,9609r-6,9l657,9629r3,11l666,9649r9,6l686,9657r11,-2l706,9649r6,-9l714,9629xm828,9629r-3,-11l819,9609r-9,-6l799,9601r-11,2l779,9609r-6,9l771,9629r2,11l779,9649r9,6l799,9657r11,-2l819,9649r6,-9l828,9629xm941,9629r-2,-11l933,9609r-9,-6l913,9601r-11,2l893,9609r-7,9l884,9629r2,11l893,9649r9,6l913,9657r11,-2l933,9649r6,-9l941,9629xm1054,9629r-2,-11l1046,9609r-9,-6l1026,9601r-11,2l1006,9609r-6,9l998,9629r2,11l1006,9649r9,6l1026,9657r11,-2l1046,9649r6,-9l1054,9629xm1168,9629r-2,-11l1159,9609r-9,-6l1139,9601r-11,2l1119,9609r-6,9l1111,9629r2,11l1119,9649r9,6l1139,9657r11,-2l1159,9649r7,-9l1168,9629xm1281,9629r-2,-11l1273,9609r-9,-6l1253,9601r-11,2l1233,9609r-6,9l1224,9629r3,11l1233,9649r9,6l1253,9657r11,-2l1273,9649r6,-9l1281,9629xm1395,9629r-3,-11l1386,9609r-9,-6l1366,9601r-11,2l1346,9609r-6,9l1338,9629r2,11l1346,9649r9,6l1366,9657r11,-2l1386,9649r6,-9l1395,9629xm1508,9629r-2,-11l1500,9609r-9,-6l1480,9601r-11,2l1460,9609r-7,9l1451,9629r2,11l1460,9649r9,6l1480,9657r11,-2l1500,9649r6,-9l1508,9629xm1621,9629r-2,-11l1613,9609r-9,-6l1593,9601r-11,2l1573,9609r-6,9l1565,9629r2,11l1573,9649r9,6l1593,9657r11,-2l1613,9649r6,-9l1621,9629xm1735,9629r-2,-11l1726,9609r-9,-6l1706,9601r-11,2l1686,9609r-6,9l1678,9629r2,11l1686,9649r9,6l1706,9657r11,-2l1726,9649r7,-9l1735,9629xm1848,9629r-2,-11l1840,9609r-9,-6l1820,9601r-11,2l1800,9609r-6,9l1791,9629r3,11l1800,9649r9,6l1820,9657r11,-2l1840,9649r6,-9l1848,9629xm1962,9629r-3,-11l1953,9609r-9,-6l1933,9601r-11,2l1913,9609r-6,9l1905,9629r2,11l1913,9649r9,6l1933,9657r11,-2l1953,9649r6,-9l1962,9629xe" fillcolor="#b11116" stroked="f">
              <v:stroke joinstyle="round"/>
              <v:formulas/>
              <v:path arrowok="t" o:connecttype="segments"/>
            </v:shape>
            <w10:wrap anchorx="page" anchory="page"/>
          </v:group>
        </w:pict>
      </w:r>
      <w:r w:rsidR="00DF48A0">
        <w:rPr>
          <w:noProof/>
        </w:rPr>
        <w:drawing>
          <wp:anchor distT="0" distB="0" distL="0" distR="0" simplePos="0" relativeHeight="482736128" behindDoc="1" locked="0" layoutInCell="1" allowOverlap="1" wp14:anchorId="104FCC81" wp14:editId="6065392B">
            <wp:simplePos x="0" y="0"/>
            <wp:positionH relativeFrom="page">
              <wp:posOffset>0</wp:posOffset>
            </wp:positionH>
            <wp:positionV relativeFrom="page">
              <wp:posOffset>7067422</wp:posOffset>
            </wp:positionV>
            <wp:extent cx="10692002" cy="216954"/>
            <wp:effectExtent l="0" t="0" r="0" b="0"/>
            <wp:wrapNone/>
            <wp:docPr id="67" name="image1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662.png"/>
                    <pic:cNvPicPr/>
                  </pic:nvPicPr>
                  <pic:blipFill>
                    <a:blip r:embed="rId1678" cstate="print"/>
                    <a:stretch>
                      <a:fillRect/>
                    </a:stretch>
                  </pic:blipFill>
                  <pic:spPr>
                    <a:xfrm>
                      <a:off x="0" y="0"/>
                      <a:ext cx="10692002" cy="216954"/>
                    </a:xfrm>
                    <a:prstGeom prst="rect">
                      <a:avLst/>
                    </a:prstGeom>
                  </pic:spPr>
                </pic:pic>
              </a:graphicData>
            </a:graphic>
          </wp:anchor>
        </w:drawing>
      </w:r>
      <w:r>
        <w:pict w14:anchorId="4784BF92">
          <v:group id="_x0000_s1373" alt="" style="position:absolute;margin-left:442.4pt;margin-top:150.5pt;width:376.85pt;height:368.8pt;z-index:-20579840;mso-position-horizontal-relative:page;mso-position-vertical-relative:page" coordorigin="8848,3010" coordsize="7537,7376">
            <v:rect id="_x0000_s1374" alt="" style="position:absolute;left:8857;top:3020;width:7517;height:7356" fillcolor="#f7f8ef" stroked="f"/>
            <v:rect id="_x0000_s1375" alt="" style="position:absolute;left:8852;top:3015;width:7527;height:7366" filled="f" strokecolor="#195081" strokeweight=".5pt"/>
            <v:shape id="_x0000_s1376" type="#_x0000_t75" alt="" style="position:absolute;left:9048;top:7349;width:3465;height:2345">
              <v:imagedata r:id="rId1683" o:title=""/>
            </v:shape>
            <v:rect id="_x0000_s1377" alt="" style="position:absolute;left:9045;top:7347;width:3470;height:2350" filled="f" strokecolor="#231f20" strokeweight=".25pt"/>
            <v:shape id="_x0000_s1378" type="#_x0000_t75" alt="" style="position:absolute;left:12712;top:7349;width:3465;height:2345">
              <v:imagedata r:id="rId1684" o:title=""/>
            </v:shape>
            <v:rect id="_x0000_s1379" alt="" style="position:absolute;left:12710;top:7347;width:3470;height:2350" filled="f" strokecolor="#231f20" strokeweight=".25pt"/>
            <w10:wrap anchorx="page" anchory="page"/>
          </v:group>
        </w:pict>
      </w:r>
      <w:r>
        <w:pict w14:anchorId="0F95A403">
          <v:group id="_x0000_s1368" alt="" style="position:absolute;margin-left:22.55pt;margin-top:320.25pt;width:175.25pt;height:2in;z-index:-20579328;mso-position-horizontal-relative:page;mso-position-vertical-relative:page" coordorigin="451,6405" coordsize="3505,2880">
            <v:rect id="_x0000_s1369" alt="" style="position:absolute;left:461;top:6415;width:3485;height:2860" fillcolor="#fafbf4" stroked="f"/>
            <v:rect id="_x0000_s1370" alt="" style="position:absolute;left:456;top:6410;width:3495;height:2870" filled="f" strokecolor="#195081" strokeweight=".5pt"/>
            <v:shape id="_x0000_s1371" type="#_x0000_t75" alt="" style="position:absolute;left:615;top:6569;width:1208;height:1294">
              <v:imagedata r:id="rId1685" o:title=""/>
            </v:shape>
            <v:rect id="_x0000_s1372" alt="" style="position:absolute;left:613;top:6566;width:1213;height:1299" filled="f" strokecolor="#1e1b1e" strokeweight=".25pt"/>
            <w10:wrap anchorx="page" anchory="page"/>
          </v:group>
        </w:pict>
      </w:r>
      <w:r>
        <w:pict w14:anchorId="6E3CB459">
          <v:shape id="_x0000_s1367" type="#_x0000_t202" alt="" style="position:absolute;margin-left:21.55pt;margin-top:11.55pt;width:192pt;height:30.7pt;z-index:-20578816;mso-wrap-style:square;mso-wrap-edited:f;mso-width-percent:0;mso-height-percent:0;mso-position-horizontal-relative:page;mso-position-vertical-relative:page;mso-width-percent:0;mso-height-percent:0;v-text-anchor:top" filled="f" stroked="f">
            <v:textbox inset="0,0,0,0">
              <w:txbxContent>
                <w:p w14:paraId="7CFA8343" w14:textId="77777777" w:rsidR="009568FD" w:rsidRDefault="009568FD">
                  <w:pPr>
                    <w:spacing w:before="20"/>
                    <w:ind w:left="20"/>
                    <w:rPr>
                      <w:b/>
                      <w:sz w:val="48"/>
                    </w:rPr>
                  </w:pPr>
                  <w:r>
                    <w:rPr>
                      <w:b/>
                      <w:color w:val="FFFFFF"/>
                      <w:sz w:val="48"/>
                    </w:rPr>
                    <w:t>MMR and Measles:</w:t>
                  </w:r>
                </w:p>
              </w:txbxContent>
            </v:textbox>
            <w10:wrap anchorx="page" anchory="page"/>
          </v:shape>
        </w:pict>
      </w:r>
      <w:r>
        <w:pict w14:anchorId="376DA11C">
          <v:shape id="_x0000_s1366" type="#_x0000_t202" alt="" style="position:absolute;margin-left:21.7pt;margin-top:106.25pt;width:378.35pt;height:18.75pt;z-index:-20578304;mso-wrap-style:square;mso-wrap-edited:f;mso-width-percent:0;mso-height-percent:0;mso-position-horizontal-relative:page;mso-position-vertical-relative:page;mso-width-percent:0;mso-height-percent:0;v-text-anchor:top" filled="f" stroked="f">
            <v:textbox inset="0,0,0,0">
              <w:txbxContent>
                <w:p w14:paraId="2E47648A" w14:textId="77777777" w:rsidR="009568FD" w:rsidRDefault="009568FD">
                  <w:pPr>
                    <w:tabs>
                      <w:tab w:val="left" w:pos="7546"/>
                    </w:tabs>
                    <w:spacing w:before="20"/>
                    <w:ind w:left="20"/>
                    <w:rPr>
                      <w:b/>
                      <w:sz w:val="28"/>
                    </w:rPr>
                  </w:pPr>
                  <w:r>
                    <w:rPr>
                      <w:b/>
                      <w:color w:val="FFFFFF"/>
                      <w:spacing w:val="19"/>
                      <w:sz w:val="28"/>
                      <w:shd w:val="clear" w:color="auto" w:fill="195081"/>
                    </w:rPr>
                    <w:t xml:space="preserve"> </w:t>
                  </w:r>
                  <w:r>
                    <w:rPr>
                      <w:b/>
                      <w:color w:val="FFFFFF"/>
                      <w:sz w:val="28"/>
                      <w:shd w:val="clear" w:color="auto" w:fill="195081"/>
                    </w:rPr>
                    <w:t>The health inequality issue</w:t>
                  </w:r>
                  <w:r>
                    <w:rPr>
                      <w:b/>
                      <w:color w:val="FFFFFF"/>
                      <w:sz w:val="28"/>
                      <w:shd w:val="clear" w:color="auto" w:fill="195081"/>
                    </w:rPr>
                    <w:tab/>
                  </w:r>
                </w:p>
              </w:txbxContent>
            </v:textbox>
            <w10:wrap anchorx="page" anchory="page"/>
          </v:shape>
        </w:pict>
      </w:r>
      <w:r>
        <w:pict w14:anchorId="6EF06211">
          <v:shape id="_x0000_s1365" type="#_x0000_t202" alt="" style="position:absolute;margin-left:695.9pt;margin-top:112.4pt;width:114.95pt;height:12.15pt;z-index:-20577792;mso-wrap-style:square;mso-wrap-edited:f;mso-width-percent:0;mso-height-percent:0;mso-position-horizontal-relative:page;mso-position-vertical-relative:page;mso-width-percent:0;mso-height-percent:0;v-text-anchor:top" filled="f" stroked="f">
            <v:textbox inset="0,0,0,0">
              <w:txbxContent>
                <w:p w14:paraId="12F3432E" w14:textId="77777777" w:rsidR="009568FD" w:rsidRDefault="009568FD">
                  <w:pPr>
                    <w:pStyle w:val="BodyText"/>
                    <w:spacing w:before="38"/>
                    <w:ind w:left="20"/>
                  </w:pPr>
                  <w:r>
                    <w:rPr>
                      <w:color w:val="FFFFFF"/>
                    </w:rPr>
                    <w:t>King George’s Park, Wandsworth</w:t>
                  </w:r>
                </w:p>
              </w:txbxContent>
            </v:textbox>
            <w10:wrap anchorx="page" anchory="page"/>
          </v:shape>
        </w:pict>
      </w:r>
      <w:r>
        <w:pict w14:anchorId="158819A7">
          <v:shape id="_x0000_s1364" type="#_x0000_t202" alt="" style="position:absolute;margin-left:35.75pt;margin-top:483.65pt;width:59.5pt;height:13.05pt;z-index:-20576256;mso-wrap-style:square;mso-wrap-edited:f;mso-width-percent:0;mso-height-percent:0;mso-position-horizontal-relative:page;mso-position-vertical-relative:page;mso-width-percent:0;mso-height-percent:0;v-text-anchor:top" filled="f" stroked="f">
            <v:textbox inset="0,0,0,0">
              <w:txbxContent>
                <w:p w14:paraId="5D24BE49" w14:textId="77777777" w:rsidR="009568FD" w:rsidRDefault="009568FD">
                  <w:pPr>
                    <w:spacing w:before="44"/>
                    <w:ind w:left="20"/>
                    <w:rPr>
                      <w:sz w:val="18"/>
                    </w:rPr>
                  </w:pPr>
                  <w:r>
                    <w:rPr>
                      <w:color w:val="B11116"/>
                      <w:sz w:val="18"/>
                    </w:rPr>
                    <w:t>CALENDAR OF</w:t>
                  </w:r>
                </w:p>
              </w:txbxContent>
            </v:textbox>
            <w10:wrap anchorx="page" anchory="page"/>
          </v:shape>
        </w:pict>
      </w:r>
      <w:r>
        <w:pict w14:anchorId="4533FDFD">
          <v:shape id="_x0000_s1363" type="#_x0000_t202" alt="" style="position:absolute;margin-left:113.8pt;margin-top:488.25pt;width:198.6pt;height:12.15pt;z-index:-20575744;mso-wrap-style:square;mso-wrap-edited:f;mso-width-percent:0;mso-height-percent:0;mso-position-horizontal-relative:page;mso-position-vertical-relative:page;mso-width-percent:0;mso-height-percent:0;v-text-anchor:top" filled="f" stroked="f">
            <v:textbox inset="0,0,0,0">
              <w:txbxContent>
                <w:p w14:paraId="0119113C" w14:textId="77777777" w:rsidR="009568FD" w:rsidRDefault="009568FD">
                  <w:pPr>
                    <w:numPr>
                      <w:ilvl w:val="0"/>
                      <w:numId w:val="10"/>
                    </w:numPr>
                    <w:tabs>
                      <w:tab w:val="left" w:pos="151"/>
                    </w:tabs>
                    <w:spacing w:before="20"/>
                    <w:rPr>
                      <w:sz w:val="17"/>
                    </w:rPr>
                  </w:pPr>
                  <w:r>
                    <w:rPr>
                      <w:b/>
                      <w:color w:val="FFFFFF"/>
                      <w:sz w:val="17"/>
                    </w:rPr>
                    <w:t>Reminder for school children to get MMR:</w:t>
                  </w:r>
                  <w:r>
                    <w:rPr>
                      <w:b/>
                      <w:color w:val="FFFFFF"/>
                      <w:spacing w:val="3"/>
                      <w:sz w:val="17"/>
                    </w:rPr>
                    <w:t xml:space="preserve"> </w:t>
                  </w:r>
                  <w:r>
                    <w:rPr>
                      <w:color w:val="FFFFFF"/>
                      <w:sz w:val="17"/>
                    </w:rPr>
                    <w:t>September</w:t>
                  </w:r>
                </w:p>
              </w:txbxContent>
            </v:textbox>
            <w10:wrap anchorx="page" anchory="page"/>
          </v:shape>
        </w:pict>
      </w:r>
      <w:r>
        <w:pict w14:anchorId="06C65D91">
          <v:shape id="_x0000_s1362" type="#_x0000_t202" alt="" style="position:absolute;margin-left:29.55pt;margin-top:490.85pt;width:7.75pt;height:21.3pt;z-index:-20575232;mso-wrap-style:square;mso-wrap-edited:f;mso-width-percent:0;mso-height-percent:0;mso-position-horizontal-relative:page;mso-position-vertical-relative:page;mso-width-percent:0;mso-height-percent:0;v-text-anchor:top" filled="f" stroked="f">
            <v:textbox inset="0,0,0,0">
              <w:txbxContent>
                <w:p w14:paraId="349FD5F4"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 </w:t>
                  </w:r>
                  <w:r>
                    <w:rPr>
                      <w:rFonts w:ascii="BlissPro-ExtraBold"/>
                      <w:b/>
                      <w:color w:val="B11116"/>
                      <w:spacing w:val="-22"/>
                      <w:sz w:val="32"/>
                      <w:shd w:val="clear" w:color="auto" w:fill="FFFFFF"/>
                    </w:rPr>
                    <w:t xml:space="preserve"> </w:t>
                  </w:r>
                </w:p>
              </w:txbxContent>
            </v:textbox>
            <w10:wrap anchorx="page" anchory="page"/>
          </v:shape>
        </w:pict>
      </w:r>
      <w:r>
        <w:pict w14:anchorId="7EBDA862">
          <v:shape id="_x0000_s1361" type="#_x0000_t202" alt="" style="position:absolute;margin-left:35.3pt;margin-top:490.85pt;width:66.05pt;height:21.3pt;z-index:-20574720;mso-wrap-style:square;mso-wrap-edited:f;mso-width-percent:0;mso-height-percent:0;mso-position-horizontal-relative:page;mso-position-vertical-relative:page;mso-width-percent:0;mso-height-percent:0;v-text-anchor:top" filled="f" stroked="f">
            <v:textbox inset="0,0,0,0">
              <w:txbxContent>
                <w:p w14:paraId="0C187BAE"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EVENTS </w:t>
                  </w:r>
                </w:p>
              </w:txbxContent>
            </v:textbox>
            <w10:wrap anchorx="page" anchory="page"/>
          </v:shape>
        </w:pict>
      </w:r>
      <w:r>
        <w:pict w14:anchorId="2A24058B">
          <v:shape id="_x0000_s1360" type="#_x0000_t202" alt="" style="position:absolute;margin-left:113.8pt;margin-top:498.25pt;width:122.25pt;height:12.15pt;z-index:-20574208;mso-wrap-style:square;mso-wrap-edited:f;mso-width-percent:0;mso-height-percent:0;mso-position-horizontal-relative:page;mso-position-vertical-relative:page;mso-width-percent:0;mso-height-percent:0;v-text-anchor:top" filled="f" stroked="f">
            <v:textbox inset="0,0,0,0">
              <w:txbxContent>
                <w:p w14:paraId="139F9078" w14:textId="77777777" w:rsidR="009568FD" w:rsidRDefault="009568FD">
                  <w:pPr>
                    <w:numPr>
                      <w:ilvl w:val="0"/>
                      <w:numId w:val="9"/>
                    </w:numPr>
                    <w:tabs>
                      <w:tab w:val="left" w:pos="151"/>
                    </w:tabs>
                    <w:spacing w:before="20"/>
                    <w:rPr>
                      <w:sz w:val="17"/>
                    </w:rPr>
                  </w:pPr>
                  <w:r>
                    <w:rPr>
                      <w:b/>
                      <w:color w:val="FFFFFF"/>
                      <w:sz w:val="17"/>
                    </w:rPr>
                    <w:t xml:space="preserve">Flu </w:t>
                  </w:r>
                  <w:r>
                    <w:rPr>
                      <w:b/>
                      <w:color w:val="FFFFFF"/>
                      <w:spacing w:val="2"/>
                      <w:sz w:val="17"/>
                    </w:rPr>
                    <w:t xml:space="preserve">jab </w:t>
                  </w:r>
                  <w:proofErr w:type="gramStart"/>
                  <w:r>
                    <w:rPr>
                      <w:b/>
                      <w:color w:val="FFFFFF"/>
                      <w:sz w:val="17"/>
                    </w:rPr>
                    <w:t>season:</w:t>
                  </w:r>
                  <w:proofErr w:type="gramEnd"/>
                  <w:r>
                    <w:rPr>
                      <w:b/>
                      <w:color w:val="FFFFFF"/>
                      <w:sz w:val="17"/>
                    </w:rPr>
                    <w:t xml:space="preserve"> </w:t>
                  </w:r>
                  <w:r>
                    <w:rPr>
                      <w:color w:val="FFFFFF"/>
                      <w:sz w:val="17"/>
                    </w:rPr>
                    <w:t>starts in</w:t>
                  </w:r>
                  <w:r>
                    <w:rPr>
                      <w:color w:val="FFFFFF"/>
                      <w:spacing w:val="7"/>
                      <w:sz w:val="17"/>
                    </w:rPr>
                    <w:t xml:space="preserve"> </w:t>
                  </w:r>
                  <w:r>
                    <w:rPr>
                      <w:color w:val="FFFFFF"/>
                      <w:sz w:val="17"/>
                    </w:rPr>
                    <w:t>October</w:t>
                  </w:r>
                </w:p>
              </w:txbxContent>
            </v:textbox>
            <w10:wrap anchorx="page" anchory="page"/>
          </v:shape>
        </w:pict>
      </w:r>
      <w:r>
        <w:pict w14:anchorId="22A44540">
          <v:shape id="_x0000_s1359" type="#_x0000_t202" alt="" style="position:absolute;margin-left:414.2pt;margin-top:576.3pt;width:12.15pt;height:13.35pt;z-index:-20573696;mso-wrap-style:square;mso-wrap-edited:f;mso-width-percent:0;mso-height-percent:0;mso-position-horizontal-relative:page;mso-position-vertical-relative:page;mso-width-percent:0;mso-height-percent:0;v-text-anchor:top" filled="f" stroked="f">
            <v:textbox inset="0,0,0,0">
              <w:txbxContent>
                <w:p w14:paraId="2C64BD92" w14:textId="77777777" w:rsidR="009568FD" w:rsidRDefault="009568FD">
                  <w:pPr>
                    <w:spacing w:before="20"/>
                    <w:ind w:left="20"/>
                    <w:rPr>
                      <w:b/>
                      <w:sz w:val="19"/>
                    </w:rPr>
                  </w:pPr>
                  <w:r>
                    <w:rPr>
                      <w:b/>
                      <w:color w:val="939598"/>
                      <w:sz w:val="19"/>
                    </w:rPr>
                    <w:t>26</w:t>
                  </w:r>
                </w:p>
              </w:txbxContent>
            </v:textbox>
            <w10:wrap anchorx="page" anchory="page"/>
          </v:shape>
        </w:pict>
      </w:r>
      <w:r>
        <w:pict w14:anchorId="0842A016">
          <v:shape id="_x0000_s1358" type="#_x0000_t202" alt="" style="position:absolute;margin-left:23.3pt;margin-top:478.35pt;width:7.25pt;height:5.65pt;z-index:-20573184;mso-wrap-style:square;mso-wrap-edited:f;mso-width-percent:0;mso-height-percent:0;mso-position-horizontal-relative:page;mso-position-vertical-relative:page;mso-width-percent:0;mso-height-percent:0;v-text-anchor:top" filled="f" stroked="f">
            <v:textbox inset="0,0,0,0">
              <w:txbxContent>
                <w:p w14:paraId="5894283E" w14:textId="77777777" w:rsidR="009568FD" w:rsidRDefault="009568FD"/>
              </w:txbxContent>
            </v:textbox>
            <w10:wrap anchorx="page" anchory="page"/>
          </v:shape>
        </w:pict>
      </w:r>
      <w:r>
        <w:pict w14:anchorId="7D99819F">
          <v:shape id="_x0000_s1357" type="#_x0000_t202" alt="" style="position:absolute;margin-left:30.55pt;margin-top:478.35pt;width:69.85pt;height:5.65pt;z-index:-20572672;mso-wrap-style:square;mso-wrap-edited:f;mso-width-percent:0;mso-height-percent:0;mso-position-horizontal-relative:page;mso-position-vertical-relative:page;mso-width-percent:0;mso-height-percent:0;v-text-anchor:top" filled="f" stroked="f">
            <v:textbox inset="0,0,0,0">
              <w:txbxContent>
                <w:p w14:paraId="01C6788C" w14:textId="77777777" w:rsidR="009568FD" w:rsidRDefault="009568FD"/>
              </w:txbxContent>
            </v:textbox>
            <w10:wrap anchorx="page" anchory="page"/>
          </v:shape>
        </w:pict>
      </w:r>
      <w:r>
        <w:pict w14:anchorId="6C160CAD">
          <v:shape id="_x0000_s1356" type="#_x0000_t202" alt="" style="position:absolute;margin-left:100.35pt;margin-top:478.35pt;width:298pt;height:5.65pt;z-index:-20572160;mso-wrap-style:square;mso-wrap-edited:f;mso-width-percent:0;mso-height-percent:0;mso-position-horizontal-relative:page;mso-position-vertical-relative:page;mso-width-percent:0;mso-height-percent:0;v-text-anchor:top" filled="f" stroked="f">
            <v:textbox inset="0,0,0,0">
              <w:txbxContent>
                <w:p w14:paraId="690C291F" w14:textId="77777777" w:rsidR="009568FD" w:rsidRDefault="009568FD"/>
              </w:txbxContent>
            </v:textbox>
            <w10:wrap anchorx="page" anchory="page"/>
          </v:shape>
        </w:pict>
      </w:r>
      <w:r>
        <w:pict w14:anchorId="6B45295B">
          <v:shape id="_x0000_s1355" type="#_x0000_t202" alt="" style="position:absolute;margin-left:23.3pt;margin-top:484pt;width:7.25pt;height:9.8pt;z-index:-20571648;mso-wrap-style:square;mso-wrap-edited:f;mso-width-percent:0;mso-height-percent:0;mso-position-horizontal-relative:page;mso-position-vertical-relative:page;mso-width-percent:0;mso-height-percent:0;v-text-anchor:top" filled="f" stroked="f">
            <v:textbox inset="0,0,0,0">
              <w:txbxContent>
                <w:p w14:paraId="195E39D9" w14:textId="77777777" w:rsidR="009568FD" w:rsidRDefault="009568FD">
                  <w:pPr>
                    <w:pStyle w:val="BodyText"/>
                    <w:spacing w:before="11"/>
                    <w:ind w:left="40"/>
                    <w:rPr>
                      <w:rFonts w:ascii="Times New Roman"/>
                      <w:sz w:val="16"/>
                    </w:rPr>
                  </w:pPr>
                </w:p>
              </w:txbxContent>
            </v:textbox>
            <w10:wrap anchorx="page" anchory="page"/>
          </v:shape>
        </w:pict>
      </w:r>
      <w:r>
        <w:pict w14:anchorId="5A2F4BB8">
          <v:shape id="_x0000_s1354" type="#_x0000_t202" alt="" style="position:absolute;margin-left:30.55pt;margin-top:484pt;width:69.85pt;height:9.8pt;z-index:-20571136;mso-wrap-style:square;mso-wrap-edited:f;mso-width-percent:0;mso-height-percent:0;mso-position-horizontal-relative:page;mso-position-vertical-relative:page;mso-width-percent:0;mso-height-percent:0;v-text-anchor:top" filled="f" stroked="f">
            <v:textbox inset="0,0,0,0">
              <w:txbxContent>
                <w:p w14:paraId="333EDD5D" w14:textId="77777777" w:rsidR="009568FD" w:rsidRDefault="009568FD">
                  <w:pPr>
                    <w:pStyle w:val="BodyText"/>
                    <w:spacing w:before="11"/>
                    <w:ind w:left="40"/>
                    <w:rPr>
                      <w:rFonts w:ascii="Times New Roman"/>
                      <w:sz w:val="16"/>
                    </w:rPr>
                  </w:pPr>
                </w:p>
              </w:txbxContent>
            </v:textbox>
            <w10:wrap anchorx="page" anchory="page"/>
          </v:shape>
        </w:pict>
      </w:r>
      <w:r>
        <w:pict w14:anchorId="2EF4409F">
          <v:shape id="_x0000_s1353" type="#_x0000_t202" alt="" style="position:absolute;margin-left:100.35pt;margin-top:484pt;width:298pt;height:9.8pt;z-index:-20570624;mso-wrap-style:square;mso-wrap-edited:f;mso-width-percent:0;mso-height-percent:0;mso-position-horizontal-relative:page;mso-position-vertical-relative:page;mso-width-percent:0;mso-height-percent:0;v-text-anchor:top" filled="f" stroked="f">
            <v:textbox inset="0,0,0,0">
              <w:txbxContent>
                <w:p w14:paraId="74434C6D" w14:textId="77777777" w:rsidR="009568FD" w:rsidRDefault="009568FD">
                  <w:pPr>
                    <w:pStyle w:val="BodyText"/>
                    <w:spacing w:before="11"/>
                    <w:ind w:left="40"/>
                    <w:rPr>
                      <w:rFonts w:ascii="Times New Roman"/>
                      <w:sz w:val="16"/>
                    </w:rPr>
                  </w:pPr>
                </w:p>
              </w:txbxContent>
            </v:textbox>
            <w10:wrap anchorx="page" anchory="page"/>
          </v:shape>
        </w:pict>
      </w:r>
      <w:r>
        <w:pict w14:anchorId="7076193C">
          <v:shape id="_x0000_s1352" type="#_x0000_t202" alt="" style="position:absolute;margin-left:23.3pt;margin-top:493.75pt;width:375.05pt;height:24.55pt;z-index:-20570112;mso-wrap-style:square;mso-wrap-edited:f;mso-width-percent:0;mso-height-percent:0;mso-position-horizontal-relative:page;mso-position-vertical-relative:page;mso-width-percent:0;mso-height-percent:0;v-text-anchor:top" filled="f" stroked="f">
            <v:textbox inset="0,0,0,0">
              <w:txbxContent>
                <w:p w14:paraId="7A2AC563" w14:textId="77777777" w:rsidR="009568FD" w:rsidRDefault="009568FD">
                  <w:pPr>
                    <w:pStyle w:val="BodyText"/>
                    <w:spacing w:before="4"/>
                    <w:ind w:left="40"/>
                    <w:rPr>
                      <w:rFonts w:ascii="Times New Roman"/>
                    </w:rPr>
                  </w:pPr>
                </w:p>
              </w:txbxContent>
            </v:textbox>
            <w10:wrap anchorx="page" anchory="page"/>
          </v:shape>
        </w:pict>
      </w:r>
      <w:r>
        <w:pict w14:anchorId="7514F38A">
          <v:shape id="_x0000_s1351" type="#_x0000_t202" alt="" style="position:absolute;margin-left:0;margin-top:0;width:443.8pt;height:81.55pt;z-index:-20569600;mso-wrap-style:square;mso-wrap-edited:f;mso-width-percent:0;mso-height-percent:0;mso-position-horizontal-relative:page;mso-position-vertical-relative:page;mso-width-percent:0;mso-height-percent:0;v-text-anchor:top" filled="f" stroked="f">
            <v:textbox inset="0,0,0,0">
              <w:txbxContent>
                <w:p w14:paraId="1052CA70" w14:textId="77777777" w:rsidR="009568FD" w:rsidRDefault="009568FD">
                  <w:pPr>
                    <w:pStyle w:val="BodyText"/>
                    <w:spacing w:before="4"/>
                    <w:ind w:left="40"/>
                    <w:rPr>
                      <w:rFonts w:ascii="Times New Roman"/>
                    </w:rPr>
                  </w:pPr>
                </w:p>
              </w:txbxContent>
            </v:textbox>
            <w10:wrap anchorx="page" anchory="page"/>
          </v:shape>
        </w:pict>
      </w:r>
      <w:r>
        <w:pict w14:anchorId="18B5A656">
          <v:shape id="_x0000_s1350" type="#_x0000_t202" alt="" style="position:absolute;margin-left:443.8pt;margin-top:0;width:374.55pt;height:81.55pt;z-index:-20569088;mso-wrap-style:square;mso-wrap-edited:f;mso-width-percent:0;mso-height-percent:0;mso-position-horizontal-relative:page;mso-position-vertical-relative:page;mso-width-percent:0;mso-height-percent:0;v-text-anchor:top" filled="f" stroked="f">
            <v:textbox inset="0,0,0,0">
              <w:txbxContent>
                <w:p w14:paraId="7B736181" w14:textId="77777777" w:rsidR="009568FD" w:rsidRDefault="009568FD">
                  <w:pPr>
                    <w:pStyle w:val="BodyText"/>
                    <w:spacing w:before="4"/>
                    <w:ind w:left="40"/>
                    <w:rPr>
                      <w:rFonts w:ascii="Times New Roman"/>
                    </w:rPr>
                  </w:pPr>
                </w:p>
              </w:txbxContent>
            </v:textbox>
            <w10:wrap anchorx="page" anchory="page"/>
          </v:shape>
        </w:pict>
      </w:r>
      <w:r>
        <w:pict w14:anchorId="1C8C27AF">
          <v:shape id="_x0000_s1349" type="#_x0000_t202" alt="" style="position:absolute;margin-left:818.35pt;margin-top:0;width:23.6pt;height:81.55pt;z-index:-20568576;mso-wrap-style:square;mso-wrap-edited:f;mso-width-percent:0;mso-height-percent:0;mso-position-horizontal-relative:page;mso-position-vertical-relative:page;mso-width-percent:0;mso-height-percent:0;v-text-anchor:top" filled="f" stroked="f">
            <v:textbox inset="0,0,0,0">
              <w:txbxContent>
                <w:p w14:paraId="3C83D4A7" w14:textId="77777777" w:rsidR="009568FD" w:rsidRDefault="009568FD">
                  <w:pPr>
                    <w:pStyle w:val="BodyText"/>
                    <w:spacing w:before="4"/>
                    <w:ind w:left="40"/>
                    <w:rPr>
                      <w:rFonts w:ascii="Times New Roman"/>
                    </w:rPr>
                  </w:pPr>
                </w:p>
              </w:txbxContent>
            </v:textbox>
            <w10:wrap anchorx="page" anchory="page"/>
          </v:shape>
        </w:pict>
      </w:r>
      <w:r>
        <w:pict w14:anchorId="52E3549E">
          <v:shape id="_x0000_s1348" type="#_x0000_t202" alt="" style="position:absolute;margin-left:0;margin-top:81.55pt;width:841.95pt;height:47.2pt;z-index:-20568064;mso-wrap-style:square;mso-wrap-edited:f;mso-width-percent:0;mso-height-percent:0;mso-position-horizontal-relative:page;mso-position-vertical-relative:page;mso-width-percent:0;mso-height-percent:0;v-text-anchor:top" filled="f" stroked="f">
            <v:textbox inset="0,0,0,0">
              <w:txbxContent>
                <w:p w14:paraId="17FD59DC" w14:textId="77777777" w:rsidR="009568FD" w:rsidRDefault="009568FD">
                  <w:pPr>
                    <w:pStyle w:val="BodyText"/>
                    <w:spacing w:before="4"/>
                    <w:ind w:left="40"/>
                    <w:rPr>
                      <w:rFonts w:ascii="Times New Roman"/>
                    </w:rPr>
                  </w:pPr>
                </w:p>
              </w:txbxContent>
            </v:textbox>
            <w10:wrap anchorx="page" anchory="page"/>
          </v:shape>
        </w:pict>
      </w:r>
      <w:r>
        <w:pict w14:anchorId="1CC8098D">
          <v:shape id="_x0000_s1347" type="#_x0000_t202" alt="" style="position:absolute;margin-left:22.8pt;margin-top:320.5pt;width:174.75pt;height:143.5pt;z-index:-20567552;mso-wrap-style:square;mso-wrap-edited:f;mso-width-percent:0;mso-height-percent:0;mso-position-horizontal-relative:page;mso-position-vertical-relative:page;mso-width-percent:0;mso-height-percent:0;v-text-anchor:top" filled="f" stroked="f">
            <v:textbox inset="0,0,0,0">
              <w:txbxContent>
                <w:p w14:paraId="0DD9CB02" w14:textId="77777777" w:rsidR="009568FD" w:rsidRDefault="009568FD">
                  <w:pPr>
                    <w:pStyle w:val="BodyText"/>
                    <w:spacing w:before="10"/>
                    <w:rPr>
                      <w:rFonts w:ascii="Times New Roman"/>
                      <w:sz w:val="22"/>
                    </w:rPr>
                  </w:pPr>
                </w:p>
                <w:p w14:paraId="774DCCB0" w14:textId="77777777" w:rsidR="009568FD" w:rsidRDefault="009568FD">
                  <w:pPr>
                    <w:spacing w:before="1"/>
                    <w:ind w:left="1531"/>
                    <w:rPr>
                      <w:rFonts w:ascii="BlissPro-ExtraBold" w:hAnsi="BlissPro-ExtraBold"/>
                      <w:b/>
                      <w:sz w:val="24"/>
                    </w:rPr>
                  </w:pPr>
                  <w:r>
                    <w:rPr>
                      <w:rFonts w:ascii="BlissPro-ExtraBold" w:hAnsi="BlissPro-ExtraBold"/>
                      <w:b/>
                      <w:color w:val="566C96"/>
                      <w:sz w:val="24"/>
                    </w:rPr>
                    <w:t>Hollie’s Top tips</w:t>
                  </w:r>
                </w:p>
                <w:p w14:paraId="7EB26848" w14:textId="77777777" w:rsidR="009568FD" w:rsidRDefault="009568FD">
                  <w:pPr>
                    <w:spacing w:before="150" w:line="249" w:lineRule="auto"/>
                    <w:ind w:left="1531" w:right="275"/>
                    <w:rPr>
                      <w:b/>
                      <w:sz w:val="17"/>
                    </w:rPr>
                  </w:pPr>
                  <w:r>
                    <w:rPr>
                      <w:b/>
                      <w:color w:val="1E1B1E"/>
                      <w:sz w:val="17"/>
                    </w:rPr>
                    <w:t>Hollie is Wandsworth’s Public Health Lead for Health Protection</w:t>
                  </w:r>
                </w:p>
                <w:p w14:paraId="1D57852C" w14:textId="77777777" w:rsidR="009568FD" w:rsidRDefault="009568FD">
                  <w:pPr>
                    <w:pStyle w:val="BodyText"/>
                    <w:spacing w:before="3"/>
                    <w:rPr>
                      <w:b/>
                      <w:sz w:val="25"/>
                    </w:rPr>
                  </w:pPr>
                </w:p>
                <w:p w14:paraId="419CBBEE" w14:textId="77777777" w:rsidR="009568FD" w:rsidRDefault="009568FD">
                  <w:pPr>
                    <w:pStyle w:val="BodyText"/>
                    <w:numPr>
                      <w:ilvl w:val="0"/>
                      <w:numId w:val="8"/>
                    </w:numPr>
                    <w:tabs>
                      <w:tab w:val="left" w:pos="296"/>
                    </w:tabs>
                    <w:spacing w:before="1"/>
                  </w:pPr>
                  <w:r>
                    <w:rPr>
                      <w:color w:val="1E1B1E"/>
                    </w:rPr>
                    <w:t>Know your vaccination</w:t>
                  </w:r>
                  <w:r>
                    <w:rPr>
                      <w:color w:val="1E1B1E"/>
                      <w:spacing w:val="-14"/>
                    </w:rPr>
                    <w:t xml:space="preserve"> </w:t>
                  </w:r>
                  <w:r>
                    <w:rPr>
                      <w:color w:val="1E1B1E"/>
                    </w:rPr>
                    <w:t>status</w:t>
                  </w:r>
                </w:p>
                <w:p w14:paraId="34E27639" w14:textId="77777777" w:rsidR="009568FD" w:rsidRDefault="009568FD">
                  <w:pPr>
                    <w:pStyle w:val="BodyText"/>
                    <w:numPr>
                      <w:ilvl w:val="0"/>
                      <w:numId w:val="8"/>
                    </w:numPr>
                    <w:tabs>
                      <w:tab w:val="left" w:pos="296"/>
                    </w:tabs>
                    <w:spacing w:before="141" w:line="276" w:lineRule="auto"/>
                    <w:ind w:right="342"/>
                  </w:pPr>
                  <w:r>
                    <w:rPr>
                      <w:color w:val="1E1B1E"/>
                    </w:rPr>
                    <w:t>Speak</w:t>
                  </w:r>
                  <w:r>
                    <w:rPr>
                      <w:color w:val="1E1B1E"/>
                      <w:spacing w:val="-12"/>
                    </w:rPr>
                    <w:t xml:space="preserve"> </w:t>
                  </w:r>
                  <w:r>
                    <w:rPr>
                      <w:color w:val="1E1B1E"/>
                    </w:rPr>
                    <w:t>to</w:t>
                  </w:r>
                  <w:r>
                    <w:rPr>
                      <w:color w:val="1E1B1E"/>
                      <w:spacing w:val="-11"/>
                    </w:rPr>
                    <w:t xml:space="preserve"> </w:t>
                  </w:r>
                  <w:r>
                    <w:rPr>
                      <w:color w:val="1E1B1E"/>
                    </w:rPr>
                    <w:t>your</w:t>
                  </w:r>
                  <w:r>
                    <w:rPr>
                      <w:color w:val="1E1B1E"/>
                      <w:spacing w:val="-12"/>
                    </w:rPr>
                    <w:t xml:space="preserve"> </w:t>
                  </w:r>
                  <w:r>
                    <w:rPr>
                      <w:color w:val="1E1B1E"/>
                    </w:rPr>
                    <w:t>GP</w:t>
                  </w:r>
                  <w:r>
                    <w:rPr>
                      <w:color w:val="1E1B1E"/>
                      <w:spacing w:val="-11"/>
                    </w:rPr>
                    <w:t xml:space="preserve"> </w:t>
                  </w:r>
                  <w:r>
                    <w:rPr>
                      <w:color w:val="1E1B1E"/>
                    </w:rPr>
                    <w:t>and</w:t>
                  </w:r>
                  <w:r>
                    <w:rPr>
                      <w:color w:val="1E1B1E"/>
                      <w:spacing w:val="-12"/>
                    </w:rPr>
                    <w:t xml:space="preserve"> </w:t>
                  </w:r>
                  <w:r>
                    <w:rPr>
                      <w:color w:val="1E1B1E"/>
                    </w:rPr>
                    <w:t>ask</w:t>
                  </w:r>
                  <w:r>
                    <w:rPr>
                      <w:color w:val="1E1B1E"/>
                      <w:spacing w:val="-11"/>
                    </w:rPr>
                    <w:t xml:space="preserve"> </w:t>
                  </w:r>
                  <w:r>
                    <w:rPr>
                      <w:color w:val="1E1B1E"/>
                    </w:rPr>
                    <w:t>your</w:t>
                  </w:r>
                  <w:r>
                    <w:rPr>
                      <w:color w:val="1E1B1E"/>
                      <w:spacing w:val="-12"/>
                    </w:rPr>
                    <w:t xml:space="preserve"> </w:t>
                  </w:r>
                  <w:r>
                    <w:rPr>
                      <w:color w:val="1E1B1E"/>
                    </w:rPr>
                    <w:t xml:space="preserve">GP/schools when your jabs </w:t>
                  </w:r>
                  <w:r>
                    <w:rPr>
                      <w:color w:val="1E1B1E"/>
                      <w:spacing w:val="-3"/>
                    </w:rPr>
                    <w:t>are</w:t>
                  </w:r>
                  <w:r>
                    <w:rPr>
                      <w:color w:val="1E1B1E"/>
                      <w:spacing w:val="-17"/>
                    </w:rPr>
                    <w:t xml:space="preserve"> </w:t>
                  </w:r>
                  <w:r>
                    <w:rPr>
                      <w:color w:val="1E1B1E"/>
                      <w:spacing w:val="-2"/>
                    </w:rPr>
                    <w:t>due</w:t>
                  </w:r>
                </w:p>
                <w:p w14:paraId="6EDE3D99" w14:textId="77777777" w:rsidR="009568FD" w:rsidRDefault="009568FD">
                  <w:pPr>
                    <w:pStyle w:val="BodyText"/>
                    <w:numPr>
                      <w:ilvl w:val="0"/>
                      <w:numId w:val="8"/>
                    </w:numPr>
                    <w:tabs>
                      <w:tab w:val="left" w:pos="296"/>
                    </w:tabs>
                    <w:spacing w:before="116"/>
                  </w:pPr>
                  <w:r>
                    <w:rPr>
                      <w:color w:val="1E1B1E"/>
                      <w:spacing w:val="-3"/>
                    </w:rPr>
                    <w:t xml:space="preserve">Protect yourself </w:t>
                  </w:r>
                  <w:r>
                    <w:rPr>
                      <w:color w:val="1E1B1E"/>
                    </w:rPr>
                    <w:t>and your</w:t>
                  </w:r>
                  <w:r>
                    <w:rPr>
                      <w:color w:val="1E1B1E"/>
                      <w:spacing w:val="-11"/>
                    </w:rPr>
                    <w:t xml:space="preserve"> </w:t>
                  </w:r>
                  <w:r>
                    <w:rPr>
                      <w:color w:val="1E1B1E"/>
                    </w:rPr>
                    <w:t>babies</w:t>
                  </w:r>
                </w:p>
              </w:txbxContent>
            </v:textbox>
            <w10:wrap anchorx="page" anchory="page"/>
          </v:shape>
        </w:pict>
      </w:r>
      <w:r>
        <w:pict w14:anchorId="4B5761DC">
          <v:shape id="_x0000_s1346" type="#_x0000_t202" alt="" style="position:absolute;margin-left:30.65pt;margin-top:328.35pt;width:60.65pt;height:64.95pt;z-index:-20567040;mso-wrap-style:square;mso-wrap-edited:f;mso-width-percent:0;mso-height-percent:0;mso-position-horizontal-relative:page;mso-position-vertical-relative:page;mso-width-percent:0;mso-height-percent:0;v-text-anchor:top" filled="f" stroked="f">
            <v:textbox inset="0,0,0,0">
              <w:txbxContent>
                <w:p w14:paraId="6DC4DC02" w14:textId="77777777" w:rsidR="009568FD" w:rsidRDefault="009568FD">
                  <w:pPr>
                    <w:pStyle w:val="BodyText"/>
                    <w:spacing w:before="4"/>
                    <w:ind w:left="40"/>
                    <w:rPr>
                      <w:rFonts w:ascii="Times New Roman"/>
                    </w:rPr>
                  </w:pPr>
                </w:p>
              </w:txbxContent>
            </v:textbox>
            <w10:wrap anchorx="page" anchory="page"/>
          </v:shape>
        </w:pict>
      </w:r>
      <w:r>
        <w:pict w14:anchorId="44AAEF41">
          <v:shape id="_x0000_s1345" type="#_x0000_t202" alt="" style="position:absolute;margin-left:442.65pt;margin-top:150.75pt;width:376.35pt;height:368.3pt;z-index:-20566528;mso-wrap-style:square;mso-wrap-edited:f;mso-width-percent:0;mso-height-percent:0;mso-position-horizontal-relative:page;mso-position-vertical-relative:page;mso-width-percent:0;mso-height-percent:0;v-text-anchor:top" filled="f" stroked="f">
            <v:textbox inset="0,0,0,0">
              <w:txbxContent>
                <w:p w14:paraId="129770CB" w14:textId="77777777" w:rsidR="009568FD" w:rsidRDefault="009568FD">
                  <w:pPr>
                    <w:spacing w:before="102"/>
                    <w:ind w:left="142"/>
                    <w:rPr>
                      <w:b/>
                      <w:sz w:val="28"/>
                    </w:rPr>
                  </w:pPr>
                  <w:r>
                    <w:rPr>
                      <w:b/>
                      <w:color w:val="566C96"/>
                      <w:sz w:val="28"/>
                    </w:rPr>
                    <w:t>CASE STORY</w:t>
                  </w:r>
                </w:p>
                <w:p w14:paraId="56CEE087" w14:textId="77777777" w:rsidR="009568FD" w:rsidRDefault="009568FD">
                  <w:pPr>
                    <w:pStyle w:val="BodyText"/>
                    <w:spacing w:before="172" w:line="276" w:lineRule="auto"/>
                    <w:ind w:left="142" w:right="283"/>
                  </w:pPr>
                  <w:r>
                    <w:rPr>
                      <w:color w:val="1E1B1E"/>
                    </w:rPr>
                    <w:t>In March 2020, to raise awareness of the need to get everyone vaccinated, we introduced a campaign called the ‘Spotlight Campaign’. This involved:</w:t>
                  </w:r>
                </w:p>
                <w:p w14:paraId="59889181" w14:textId="77777777" w:rsidR="009568FD" w:rsidRDefault="009568FD">
                  <w:pPr>
                    <w:pStyle w:val="BodyText"/>
                    <w:spacing w:before="115" w:line="276" w:lineRule="auto"/>
                    <w:ind w:left="369" w:right="283" w:hanging="227"/>
                  </w:pPr>
                  <w:r>
                    <w:rPr>
                      <w:rFonts w:ascii="ITC Zapf Dingbats" w:hAnsi="ITC Zapf Dingbats"/>
                      <w:color w:val="195081"/>
                      <w:sz w:val="14"/>
                    </w:rPr>
                    <w:t xml:space="preserve">l </w:t>
                  </w:r>
                  <w:r>
                    <w:rPr>
                      <w:color w:val="1E1B1E"/>
                    </w:rPr>
                    <w:t xml:space="preserve">Distributing leaﬂets promoting the MMR vaccine to all parents who receive </w:t>
                  </w:r>
                  <w:proofErr w:type="spellStart"/>
                  <w:r>
                    <w:rPr>
                      <w:color w:val="1E1B1E"/>
                    </w:rPr>
                    <w:t>Headstart</w:t>
                  </w:r>
                  <w:proofErr w:type="spellEnd"/>
                  <w:r>
                    <w:rPr>
                      <w:color w:val="1E1B1E"/>
                    </w:rPr>
                    <w:t xml:space="preserve"> Magazine (23,500 copies distributed borough wide via schools).</w:t>
                  </w:r>
                </w:p>
                <w:p w14:paraId="6742E25E" w14:textId="77777777" w:rsidR="009568FD" w:rsidRDefault="009568FD">
                  <w:pPr>
                    <w:pStyle w:val="BodyText"/>
                    <w:spacing w:before="86" w:line="276" w:lineRule="auto"/>
                    <w:ind w:left="369" w:right="283" w:hanging="227"/>
                  </w:pPr>
                  <w:r>
                    <w:rPr>
                      <w:rFonts w:ascii="ITC Zapf Dingbats" w:hAnsi="ITC Zapf Dingbats"/>
                      <w:color w:val="195081"/>
                      <w:sz w:val="14"/>
                    </w:rPr>
                    <w:t xml:space="preserve">l </w:t>
                  </w:r>
                  <w:r>
                    <w:rPr>
                      <w:color w:val="1E1B1E"/>
                    </w:rPr>
                    <w:t>We held an awareness raising event - Wandsworth Town Hall ‘catches measles’, illuminating the Town Hall with measles spots, demonstrating the need to protect against measles. Interviews and local press coverage were used to raise awareness of measles as a local issue.</w:t>
                  </w:r>
                </w:p>
                <w:p w14:paraId="0BF32E8E" w14:textId="77777777" w:rsidR="009568FD" w:rsidRDefault="009568FD">
                  <w:pPr>
                    <w:pStyle w:val="BodyText"/>
                    <w:spacing w:before="88" w:line="276" w:lineRule="auto"/>
                    <w:ind w:left="369" w:right="282" w:hanging="227"/>
                  </w:pPr>
                  <w:r>
                    <w:rPr>
                      <w:rFonts w:ascii="ITC Zapf Dingbats"/>
                      <w:color w:val="195081"/>
                      <w:sz w:val="14"/>
                    </w:rPr>
                    <w:t xml:space="preserve">l </w:t>
                  </w:r>
                  <w:r>
                    <w:rPr>
                      <w:color w:val="1E1B1E"/>
                      <w:spacing w:val="-4"/>
                    </w:rPr>
                    <w:t xml:space="preserve">We </w:t>
                  </w:r>
                  <w:r>
                    <w:rPr>
                      <w:color w:val="1E1B1E"/>
                    </w:rPr>
                    <w:t xml:space="preserve">set up community vaccination clinics to increase resident access to vaccination. There were 3 clinics open to residents aged </w:t>
                  </w:r>
                  <w:r>
                    <w:rPr>
                      <w:color w:val="1E1B1E"/>
                      <w:spacing w:val="4"/>
                    </w:rPr>
                    <w:t xml:space="preserve">12 </w:t>
                  </w:r>
                  <w:r>
                    <w:rPr>
                      <w:color w:val="1E1B1E"/>
                    </w:rPr>
                    <w:t xml:space="preserve">months - 50 years of age in </w:t>
                  </w:r>
                  <w:proofErr w:type="spellStart"/>
                  <w:r>
                    <w:rPr>
                      <w:color w:val="1E1B1E"/>
                    </w:rPr>
                    <w:t>Clapham</w:t>
                  </w:r>
                  <w:proofErr w:type="spellEnd"/>
                  <w:r>
                    <w:rPr>
                      <w:color w:val="1E1B1E"/>
                    </w:rPr>
                    <w:t xml:space="preserve"> Junction, Putney and Tooting areas, where they could drop in and get the MMR</w:t>
                  </w:r>
                  <w:r>
                    <w:rPr>
                      <w:color w:val="1E1B1E"/>
                      <w:spacing w:val="-1"/>
                    </w:rPr>
                    <w:t xml:space="preserve"> </w:t>
                  </w:r>
                  <w:r>
                    <w:rPr>
                      <w:color w:val="1E1B1E"/>
                    </w:rPr>
                    <w:t>vaccination.</w:t>
                  </w:r>
                </w:p>
                <w:p w14:paraId="0B4DC179" w14:textId="77777777" w:rsidR="009568FD" w:rsidRDefault="009568FD">
                  <w:pPr>
                    <w:pStyle w:val="BodyText"/>
                    <w:spacing w:before="88" w:line="276" w:lineRule="auto"/>
                    <w:ind w:left="369" w:right="324" w:hanging="227"/>
                  </w:pPr>
                  <w:r>
                    <w:rPr>
                      <w:rFonts w:ascii="ITC Zapf Dingbats"/>
                      <w:color w:val="195081"/>
                      <w:sz w:val="14"/>
                    </w:rPr>
                    <w:t xml:space="preserve">l </w:t>
                  </w:r>
                  <w:r>
                    <w:rPr>
                      <w:color w:val="1E1B1E"/>
                      <w:spacing w:val="-4"/>
                    </w:rPr>
                    <w:t xml:space="preserve">We </w:t>
                  </w:r>
                  <w:r>
                    <w:rPr>
                      <w:color w:val="1E1B1E"/>
                    </w:rPr>
                    <w:t xml:space="preserve">worked closely with the communications team and used social media to support the </w:t>
                  </w:r>
                  <w:r>
                    <w:rPr>
                      <w:color w:val="1E1B1E"/>
                      <w:spacing w:val="-3"/>
                    </w:rPr>
                    <w:t xml:space="preserve">promotion </w:t>
                  </w:r>
                  <w:r>
                    <w:rPr>
                      <w:color w:val="1E1B1E"/>
                    </w:rPr>
                    <w:t>of our key campaign messages, such as the vaccination</w:t>
                  </w:r>
                  <w:r>
                    <w:rPr>
                      <w:color w:val="1E1B1E"/>
                      <w:spacing w:val="-1"/>
                    </w:rPr>
                    <w:t xml:space="preserve"> </w:t>
                  </w:r>
                  <w:r>
                    <w:rPr>
                      <w:color w:val="1E1B1E"/>
                    </w:rPr>
                    <w:t>clinics.</w:t>
                  </w:r>
                </w:p>
                <w:p w14:paraId="4104082A" w14:textId="77777777" w:rsidR="009568FD" w:rsidRDefault="009568FD">
                  <w:pPr>
                    <w:pStyle w:val="BodyText"/>
                    <w:spacing w:before="86" w:line="276" w:lineRule="auto"/>
                    <w:ind w:left="369" w:hanging="227"/>
                  </w:pPr>
                  <w:r>
                    <w:rPr>
                      <w:rFonts w:ascii="ITC Zapf Dingbats"/>
                      <w:color w:val="195081"/>
                      <w:sz w:val="14"/>
                    </w:rPr>
                    <w:t xml:space="preserve">l </w:t>
                  </w:r>
                  <w:r>
                    <w:rPr>
                      <w:color w:val="1E1B1E"/>
                    </w:rPr>
                    <w:t>Circulation of top tips to all GPs about improving vaccine uptake in their practice to support local promotion and access in practice.</w:t>
                  </w:r>
                </w:p>
                <w:p w14:paraId="52B9F87E" w14:textId="77777777" w:rsidR="009568FD" w:rsidRDefault="009568FD">
                  <w:pPr>
                    <w:pStyle w:val="BodyText"/>
                    <w:rPr>
                      <w:sz w:val="20"/>
                    </w:rPr>
                  </w:pPr>
                </w:p>
                <w:p w14:paraId="437ECD52" w14:textId="77777777" w:rsidR="009568FD" w:rsidRDefault="009568FD">
                  <w:pPr>
                    <w:pStyle w:val="BodyText"/>
                    <w:rPr>
                      <w:sz w:val="20"/>
                    </w:rPr>
                  </w:pPr>
                </w:p>
                <w:p w14:paraId="72978A91" w14:textId="77777777" w:rsidR="009568FD" w:rsidRDefault="009568FD">
                  <w:pPr>
                    <w:pStyle w:val="BodyText"/>
                    <w:rPr>
                      <w:sz w:val="20"/>
                    </w:rPr>
                  </w:pPr>
                </w:p>
                <w:p w14:paraId="3AABDD54" w14:textId="77777777" w:rsidR="009568FD" w:rsidRDefault="009568FD">
                  <w:pPr>
                    <w:pStyle w:val="BodyText"/>
                    <w:rPr>
                      <w:sz w:val="20"/>
                    </w:rPr>
                  </w:pPr>
                </w:p>
                <w:p w14:paraId="6E56B4B5" w14:textId="77777777" w:rsidR="009568FD" w:rsidRDefault="009568FD">
                  <w:pPr>
                    <w:pStyle w:val="BodyText"/>
                    <w:rPr>
                      <w:sz w:val="20"/>
                    </w:rPr>
                  </w:pPr>
                </w:p>
                <w:p w14:paraId="0F5F71C0" w14:textId="77777777" w:rsidR="009568FD" w:rsidRDefault="009568FD">
                  <w:pPr>
                    <w:pStyle w:val="BodyText"/>
                    <w:rPr>
                      <w:sz w:val="20"/>
                    </w:rPr>
                  </w:pPr>
                </w:p>
                <w:p w14:paraId="5B9B9F1A" w14:textId="77777777" w:rsidR="009568FD" w:rsidRDefault="009568FD">
                  <w:pPr>
                    <w:pStyle w:val="BodyText"/>
                    <w:rPr>
                      <w:sz w:val="20"/>
                    </w:rPr>
                  </w:pPr>
                </w:p>
                <w:p w14:paraId="7C3385CD" w14:textId="77777777" w:rsidR="009568FD" w:rsidRDefault="009568FD">
                  <w:pPr>
                    <w:pStyle w:val="BodyText"/>
                    <w:rPr>
                      <w:sz w:val="20"/>
                    </w:rPr>
                  </w:pPr>
                </w:p>
                <w:p w14:paraId="5FA1161D" w14:textId="77777777" w:rsidR="009568FD" w:rsidRDefault="009568FD">
                  <w:pPr>
                    <w:pStyle w:val="BodyText"/>
                    <w:rPr>
                      <w:sz w:val="20"/>
                    </w:rPr>
                  </w:pPr>
                </w:p>
                <w:p w14:paraId="41DA2E20" w14:textId="77777777" w:rsidR="009568FD" w:rsidRDefault="009568FD">
                  <w:pPr>
                    <w:pStyle w:val="BodyText"/>
                    <w:rPr>
                      <w:sz w:val="20"/>
                    </w:rPr>
                  </w:pPr>
                </w:p>
                <w:p w14:paraId="6A28686D" w14:textId="77777777" w:rsidR="009568FD" w:rsidRDefault="009568FD">
                  <w:pPr>
                    <w:pStyle w:val="BodyText"/>
                    <w:rPr>
                      <w:sz w:val="20"/>
                    </w:rPr>
                  </w:pPr>
                </w:p>
                <w:p w14:paraId="2B3AFF88" w14:textId="77777777" w:rsidR="009568FD" w:rsidRDefault="009568FD">
                  <w:pPr>
                    <w:pStyle w:val="BodyText"/>
                    <w:rPr>
                      <w:sz w:val="20"/>
                    </w:rPr>
                  </w:pPr>
                </w:p>
                <w:p w14:paraId="1169C765" w14:textId="77777777" w:rsidR="009568FD" w:rsidRDefault="009568FD">
                  <w:pPr>
                    <w:pStyle w:val="BodyText"/>
                    <w:tabs>
                      <w:tab w:val="left" w:pos="3854"/>
                    </w:tabs>
                    <w:spacing w:before="141" w:line="276" w:lineRule="auto"/>
                    <w:ind w:left="190" w:right="1706"/>
                  </w:pPr>
                  <w:r>
                    <w:rPr>
                      <w:color w:val="1E1B1E"/>
                    </w:rPr>
                    <w:t>Cllr Hampton with DPH</w:t>
                  </w:r>
                  <w:r>
                    <w:rPr>
                      <w:color w:val="1E1B1E"/>
                      <w:spacing w:val="3"/>
                    </w:rPr>
                    <w:t xml:space="preserve"> </w:t>
                  </w:r>
                  <w:r>
                    <w:rPr>
                      <w:color w:val="1E1B1E"/>
                    </w:rPr>
                    <w:t>Shannon</w:t>
                  </w:r>
                  <w:r>
                    <w:rPr>
                      <w:color w:val="1E1B1E"/>
                      <w:spacing w:val="1"/>
                    </w:rPr>
                    <w:t xml:space="preserve"> </w:t>
                  </w:r>
                  <w:r>
                    <w:rPr>
                      <w:color w:val="1E1B1E"/>
                    </w:rPr>
                    <w:t>Katiyo</w:t>
                  </w:r>
                  <w:r>
                    <w:rPr>
                      <w:color w:val="1E1B1E"/>
                    </w:rPr>
                    <w:tab/>
                    <w:t xml:space="preserve">Banners circle the Town </w:t>
                  </w:r>
                  <w:r>
                    <w:rPr>
                      <w:color w:val="1E1B1E"/>
                      <w:spacing w:val="-4"/>
                    </w:rPr>
                    <w:t xml:space="preserve">Hall </w:t>
                  </w:r>
                  <w:r>
                    <w:rPr>
                      <w:color w:val="1E1B1E"/>
                    </w:rPr>
                    <w:t>and members of the Public Health</w:t>
                  </w:r>
                  <w:r>
                    <w:rPr>
                      <w:color w:val="1E1B1E"/>
                      <w:spacing w:val="-1"/>
                    </w:rPr>
                    <w:t xml:space="preserve"> </w:t>
                  </w:r>
                  <w:r>
                    <w:rPr>
                      <w:color w:val="1E1B1E"/>
                    </w:rPr>
                    <w:t>team</w:t>
                  </w:r>
                </w:p>
                <w:p w14:paraId="22133001" w14:textId="77777777" w:rsidR="009568FD" w:rsidRDefault="009568FD">
                  <w:pPr>
                    <w:pStyle w:val="BodyText"/>
                    <w:spacing w:before="5"/>
                    <w:ind w:left="40"/>
                    <w:rPr>
                      <w:sz w:val="18"/>
                    </w:rPr>
                  </w:pPr>
                </w:p>
              </w:txbxContent>
            </v:textbox>
            <w10:wrap anchorx="page" anchory="page"/>
          </v:shape>
        </w:pict>
      </w:r>
      <w:r>
        <w:pict w14:anchorId="74FD7E91">
          <v:shape id="_x0000_s1344" type="#_x0000_t202" alt="" style="position:absolute;margin-left:635.5pt;margin-top:367.35pt;width:173.5pt;height:117.5pt;z-index:-20566016;mso-wrap-style:square;mso-wrap-edited:f;mso-width-percent:0;mso-height-percent:0;mso-position-horizontal-relative:page;mso-position-vertical-relative:page;mso-width-percent:0;mso-height-percent:0;v-text-anchor:top" filled="f" stroked="f">
            <v:textbox inset="0,0,0,0">
              <w:txbxContent>
                <w:p w14:paraId="16E13CFD" w14:textId="77777777" w:rsidR="009568FD" w:rsidRDefault="009568FD">
                  <w:pPr>
                    <w:pStyle w:val="BodyText"/>
                    <w:spacing w:before="4"/>
                    <w:ind w:left="40"/>
                    <w:rPr>
                      <w:rFonts w:ascii="Times New Roman"/>
                    </w:rPr>
                  </w:pPr>
                </w:p>
              </w:txbxContent>
            </v:textbox>
            <w10:wrap anchorx="page" anchory="page"/>
          </v:shape>
        </w:pict>
      </w:r>
      <w:r>
        <w:pict w14:anchorId="3F10803C">
          <v:shape id="_x0000_s1343" type="#_x0000_t202" alt="" style="position:absolute;margin-left:452.3pt;margin-top:367.35pt;width:173.5pt;height:117.5pt;z-index:-20565504;mso-wrap-style:square;mso-wrap-edited:f;mso-width-percent:0;mso-height-percent:0;mso-position-horizontal-relative:page;mso-position-vertical-relative:page;mso-width-percent:0;mso-height-percent:0;v-text-anchor:top" filled="f" stroked="f">
            <v:textbox inset="0,0,0,0">
              <w:txbxContent>
                <w:p w14:paraId="079142DE" w14:textId="77777777" w:rsidR="009568FD" w:rsidRDefault="009568FD">
                  <w:pPr>
                    <w:pStyle w:val="BodyText"/>
                    <w:spacing w:before="4"/>
                    <w:ind w:left="40"/>
                    <w:rPr>
                      <w:rFonts w:ascii="Times New Roman"/>
                    </w:rPr>
                  </w:pPr>
                </w:p>
              </w:txbxContent>
            </v:textbox>
            <w10:wrap anchorx="page" anchory="page"/>
          </v:shape>
        </w:pict>
      </w:r>
    </w:p>
    <w:p w14:paraId="7E266DBB" w14:textId="77777777" w:rsidR="00586368" w:rsidRDefault="00586368">
      <w:pPr>
        <w:rPr>
          <w:sz w:val="2"/>
          <w:szCs w:val="2"/>
        </w:rPr>
        <w:sectPr w:rsidR="00586368">
          <w:pgSz w:w="16840" w:h="11910" w:orient="landscape"/>
          <w:pgMar w:top="0" w:right="300" w:bottom="0" w:left="280" w:header="720" w:footer="720" w:gutter="0"/>
          <w:cols w:space="720"/>
        </w:sectPr>
      </w:pPr>
    </w:p>
    <w:p w14:paraId="234CA954" w14:textId="00B9DBD5" w:rsidR="00586368" w:rsidRDefault="009E564F">
      <w:pPr>
        <w:rPr>
          <w:sz w:val="2"/>
          <w:szCs w:val="2"/>
        </w:rPr>
      </w:pPr>
      <w:r>
        <w:lastRenderedPageBreak/>
        <w:pict w14:anchorId="3D9836B9">
          <v:shape id="_x0000_s1342" type="#_x0000_t202" alt="" style="position:absolute;margin-left:441.95pt;margin-top:171.55pt;width:181.7pt;height:274.95pt;z-index:-20558336;mso-wrap-style:square;mso-wrap-edited:f;mso-width-percent:0;mso-height-percent:0;mso-position-horizontal-relative:page;mso-position-vertical-relative:page;mso-width-percent:0;mso-height-percent:0;v-text-anchor:top" filled="f" stroked="f">
            <v:textbox inset="0,0,0,0">
              <w:txbxContent>
                <w:p w14:paraId="4B0551FA" w14:textId="77777777" w:rsidR="009568FD" w:rsidRDefault="009568FD">
                  <w:pPr>
                    <w:spacing w:before="20"/>
                    <w:ind w:left="20"/>
                    <w:rPr>
                      <w:b/>
                      <w:sz w:val="17"/>
                    </w:rPr>
                  </w:pPr>
                  <w:r>
                    <w:rPr>
                      <w:b/>
                      <w:color w:val="1E1B1E"/>
                      <w:sz w:val="17"/>
                    </w:rPr>
                    <w:t>NHS Health Checks:</w:t>
                  </w:r>
                </w:p>
                <w:p w14:paraId="2626BDA9" w14:textId="77777777" w:rsidR="009568FD" w:rsidRDefault="009568FD">
                  <w:pPr>
                    <w:pStyle w:val="BodyText"/>
                    <w:spacing w:before="141" w:line="276" w:lineRule="auto"/>
                    <w:ind w:left="20" w:right="30"/>
                  </w:pPr>
                  <w:r>
                    <w:rPr>
                      <w:color w:val="1E1B1E"/>
                    </w:rPr>
                    <w:t xml:space="preserve">The NHS Health Checks </w:t>
                  </w:r>
                  <w:proofErr w:type="spellStart"/>
                  <w:r>
                    <w:rPr>
                      <w:color w:val="1E1B1E"/>
                    </w:rPr>
                    <w:t>programme</w:t>
                  </w:r>
                  <w:proofErr w:type="spellEnd"/>
                  <w:r>
                    <w:rPr>
                      <w:color w:val="1E1B1E"/>
                    </w:rPr>
                    <w:t xml:space="preserve"> aims to prevent heart disease, stroke, diabetes and kidney disease and raise awareness of dementia, across the local population and high risk, vulnerable groups.</w:t>
                  </w:r>
                </w:p>
                <w:p w14:paraId="3746CE11" w14:textId="77777777" w:rsidR="009568FD" w:rsidRDefault="009568FD">
                  <w:pPr>
                    <w:pStyle w:val="BodyText"/>
                    <w:spacing w:before="117" w:line="276" w:lineRule="auto"/>
                    <w:ind w:left="20" w:right="70"/>
                  </w:pPr>
                  <w:r>
                    <w:rPr>
                      <w:color w:val="1E1B1E"/>
                    </w:rPr>
                    <w:t xml:space="preserve">The </w:t>
                  </w:r>
                  <w:proofErr w:type="spellStart"/>
                  <w:r>
                    <w:rPr>
                      <w:color w:val="1E1B1E"/>
                    </w:rPr>
                    <w:t>programme</w:t>
                  </w:r>
                  <w:proofErr w:type="spellEnd"/>
                  <w:r>
                    <w:rPr>
                      <w:color w:val="1E1B1E"/>
                    </w:rPr>
                    <w:t xml:space="preserve"> helps people to take action to avoid, reduce or manage their risk of developing these conditions, as well as providing opportunities to make progress in tackling health inequalities, including socio-economic, ethnic and gender.</w:t>
                  </w:r>
                </w:p>
                <w:p w14:paraId="325C3B91" w14:textId="77777777" w:rsidR="009568FD" w:rsidRDefault="009568FD">
                  <w:pPr>
                    <w:pStyle w:val="BodyText"/>
                    <w:spacing w:before="117" w:line="276" w:lineRule="auto"/>
                    <w:ind w:left="20" w:right="17"/>
                  </w:pPr>
                  <w:r>
                    <w:rPr>
                      <w:color w:val="1E1B1E"/>
                    </w:rPr>
                    <w:t xml:space="preserve">It is available to individuals between 40 and 74 years of age without existing cardiovascular disease. Invitations can be </w:t>
                  </w:r>
                  <w:proofErr w:type="spellStart"/>
                  <w:r>
                    <w:rPr>
                      <w:color w:val="1E1B1E"/>
                    </w:rPr>
                    <w:t>prioritised</w:t>
                  </w:r>
                  <w:proofErr w:type="spellEnd"/>
                  <w:r>
                    <w:rPr>
                      <w:color w:val="1E1B1E"/>
                    </w:rPr>
                    <w:t xml:space="preserve"> for residents who are estimated to have a </w:t>
                  </w:r>
                  <w:r>
                    <w:rPr>
                      <w:color w:val="1E1B1E"/>
                      <w:spacing w:val="4"/>
                    </w:rPr>
                    <w:t xml:space="preserve">high </w:t>
                  </w:r>
                  <w:r>
                    <w:rPr>
                      <w:color w:val="1E1B1E"/>
                    </w:rPr>
                    <w:t>CVD risk score</w:t>
                  </w:r>
                  <w:r>
                    <w:rPr>
                      <w:color w:val="1E1B1E"/>
                      <w:spacing w:val="2"/>
                    </w:rPr>
                    <w:t xml:space="preserve"> </w:t>
                  </w:r>
                  <w:r>
                    <w:rPr>
                      <w:color w:val="1E1B1E"/>
                    </w:rPr>
                    <w:t>(QRISK).</w:t>
                  </w:r>
                </w:p>
                <w:p w14:paraId="1765F7E7" w14:textId="77777777" w:rsidR="009568FD" w:rsidRDefault="009568FD">
                  <w:pPr>
                    <w:pStyle w:val="BodyText"/>
                    <w:spacing w:before="117" w:line="276" w:lineRule="auto"/>
                    <w:ind w:left="20" w:right="170"/>
                  </w:pPr>
                  <w:r>
                    <w:rPr>
                      <w:color w:val="1E1B1E"/>
                    </w:rPr>
                    <w:t>In Wandsworth, all 40 GP surgeries provide the NHS Health Check. During 2018/19, Wandsworth met its annual target to invite 20% of the eligible population for an NHS Health Check. In the ﬁve year cycle (2014/15 - 18/19), Wandsworth was ranked 5th best performing local authority in London for the number of invites made.</w:t>
                  </w:r>
                </w:p>
              </w:txbxContent>
            </v:textbox>
            <w10:wrap anchorx="page" anchory="page"/>
          </v:shape>
        </w:pict>
      </w:r>
      <w:r>
        <w:pict w14:anchorId="60B992D9">
          <v:group id="_x0000_s1339" alt="" style="position:absolute;margin-left:442.2pt;margin-top:446.2pt;width:176.65pt;height:108.9pt;z-index:-20562944;mso-position-horizontal-relative:page;mso-position-vertical-relative:page" coordorigin="8844,8555" coordsize="3533,2178">
            <v:rect id="_x0000_s1340" alt="" style="position:absolute;left:8849;top:8559;width:3523;height:2168" stroked="f"/>
            <v:rect id="_x0000_s1341" alt="" style="position:absolute;left:8846;top:8557;width:3528;height:2173" filled="f" strokecolor="#195081" strokeweight=".25pt"/>
            <w10:wrap anchorx="page" anchory="page"/>
          </v:group>
        </w:pict>
      </w:r>
      <w:r>
        <w:pict w14:anchorId="0B591AA5">
          <v:shape id="_x0000_s1338" type="#_x0000_t202" alt="" style="position:absolute;margin-left:443.4pt;margin-top:446.2pt;width:176.4pt;height:108.65pt;z-index:-20551680;mso-wrap-style:square;mso-wrap-edited:f;mso-width-percent:0;mso-height-percent:0;mso-position-horizontal-relative:page;mso-position-vertical-relative:page;mso-width-percent:0;mso-height-percent:0;v-text-anchor:top" filled="f" stroked="f">
            <v:textbox inset="0,0,0,0">
              <w:txbxContent>
                <w:p w14:paraId="063767AE" w14:textId="77777777" w:rsidR="009568FD" w:rsidRDefault="009568FD">
                  <w:pPr>
                    <w:spacing w:before="70"/>
                    <w:ind w:left="123"/>
                    <w:rPr>
                      <w:b/>
                      <w:sz w:val="17"/>
                    </w:rPr>
                  </w:pPr>
                  <w:r>
                    <w:rPr>
                      <w:b/>
                      <w:color w:val="1E1B1E"/>
                      <w:sz w:val="17"/>
                    </w:rPr>
                    <w:t>Health Checks Tips:</w:t>
                  </w:r>
                </w:p>
                <w:p w14:paraId="169127B9" w14:textId="77777777" w:rsidR="009568FD" w:rsidRDefault="009568FD">
                  <w:pPr>
                    <w:pStyle w:val="BodyText"/>
                    <w:spacing w:before="141"/>
                    <w:ind w:left="123"/>
                  </w:pPr>
                  <w:r>
                    <w:rPr>
                      <w:color w:val="231F20"/>
                      <w:spacing w:val="-4"/>
                    </w:rPr>
                    <w:t xml:space="preserve">Contact your </w:t>
                  </w:r>
                  <w:r>
                    <w:rPr>
                      <w:color w:val="231F20"/>
                    </w:rPr>
                    <w:t xml:space="preserve">GP </w:t>
                  </w:r>
                  <w:r>
                    <w:rPr>
                      <w:color w:val="231F20"/>
                      <w:spacing w:val="-4"/>
                    </w:rPr>
                    <w:t xml:space="preserve">surgery </w:t>
                  </w:r>
                  <w:r>
                    <w:rPr>
                      <w:color w:val="231F20"/>
                    </w:rPr>
                    <w:t xml:space="preserve">to </w:t>
                  </w:r>
                  <w:r>
                    <w:rPr>
                      <w:color w:val="231F20"/>
                      <w:spacing w:val="-4"/>
                    </w:rPr>
                    <w:t xml:space="preserve">make </w:t>
                  </w:r>
                  <w:r>
                    <w:rPr>
                      <w:color w:val="231F20"/>
                    </w:rPr>
                    <w:t xml:space="preserve">an </w:t>
                  </w:r>
                  <w:r>
                    <w:rPr>
                      <w:color w:val="231F20"/>
                      <w:spacing w:val="-4"/>
                    </w:rPr>
                    <w:t>appointment.</w:t>
                  </w:r>
                </w:p>
                <w:p w14:paraId="59ADAFCF" w14:textId="77777777" w:rsidR="009568FD" w:rsidRDefault="009568FD">
                  <w:pPr>
                    <w:pStyle w:val="BodyText"/>
                    <w:spacing w:before="142" w:line="276" w:lineRule="auto"/>
                    <w:ind w:left="123"/>
                  </w:pPr>
                  <w:r>
                    <w:rPr>
                      <w:color w:val="231F20"/>
                      <w:spacing w:val="-3"/>
                    </w:rPr>
                    <w:t xml:space="preserve">Set </w:t>
                  </w:r>
                  <w:r>
                    <w:rPr>
                      <w:color w:val="231F20"/>
                      <w:spacing w:val="-4"/>
                    </w:rPr>
                    <w:t xml:space="preserve">small </w:t>
                  </w:r>
                  <w:r>
                    <w:rPr>
                      <w:color w:val="231F20"/>
                    </w:rPr>
                    <w:t xml:space="preserve">achievable </w:t>
                  </w:r>
                  <w:r>
                    <w:rPr>
                      <w:color w:val="231F20"/>
                      <w:spacing w:val="-4"/>
                    </w:rPr>
                    <w:t xml:space="preserve">goals </w:t>
                  </w:r>
                  <w:r>
                    <w:rPr>
                      <w:color w:val="231F20"/>
                    </w:rPr>
                    <w:t xml:space="preserve">to </w:t>
                  </w:r>
                  <w:r>
                    <w:rPr>
                      <w:color w:val="231F20"/>
                      <w:spacing w:val="-4"/>
                    </w:rPr>
                    <w:t xml:space="preserve">improve </w:t>
                  </w:r>
                  <w:r>
                    <w:rPr>
                      <w:color w:val="231F20"/>
                      <w:spacing w:val="-5"/>
                    </w:rPr>
                    <w:t xml:space="preserve">your </w:t>
                  </w:r>
                  <w:r>
                    <w:rPr>
                      <w:color w:val="231F20"/>
                      <w:spacing w:val="-4"/>
                    </w:rPr>
                    <w:t>cardiovascular health.</w:t>
                  </w:r>
                </w:p>
                <w:p w14:paraId="773E7C9A" w14:textId="77777777" w:rsidR="009568FD" w:rsidRDefault="009568FD">
                  <w:pPr>
                    <w:pStyle w:val="BodyText"/>
                    <w:spacing w:before="115"/>
                    <w:ind w:left="123"/>
                  </w:pPr>
                  <w:r>
                    <w:rPr>
                      <w:color w:val="231F20"/>
                    </w:rPr>
                    <w:t>Drink less alcohol and move more often.</w:t>
                  </w:r>
                </w:p>
                <w:p w14:paraId="333F0912" w14:textId="77777777" w:rsidR="009568FD" w:rsidRDefault="009568FD">
                  <w:pPr>
                    <w:pStyle w:val="BodyText"/>
                    <w:spacing w:before="142" w:line="276" w:lineRule="auto"/>
                    <w:ind w:left="123" w:right="169"/>
                  </w:pPr>
                  <w:r>
                    <w:rPr>
                      <w:color w:val="231F20"/>
                      <w:spacing w:val="-3"/>
                    </w:rPr>
                    <w:t xml:space="preserve">Try the </w:t>
                  </w:r>
                  <w:r>
                    <w:rPr>
                      <w:color w:val="231F20"/>
                      <w:spacing w:val="-4"/>
                    </w:rPr>
                    <w:t xml:space="preserve">Heart </w:t>
                  </w:r>
                  <w:r>
                    <w:rPr>
                      <w:color w:val="231F20"/>
                      <w:spacing w:val="-3"/>
                    </w:rPr>
                    <w:t xml:space="preserve">Age tool </w:t>
                  </w:r>
                  <w:r>
                    <w:rPr>
                      <w:color w:val="231F20"/>
                    </w:rPr>
                    <w:t xml:space="preserve">at </w:t>
                  </w:r>
                  <w:hyperlink r:id="rId1686">
                    <w:r>
                      <w:rPr>
                        <w:color w:val="231F20"/>
                        <w:spacing w:val="-4"/>
                      </w:rPr>
                      <w:t xml:space="preserve">www.nhs.uk </w:t>
                    </w:r>
                  </w:hyperlink>
                  <w:r>
                    <w:rPr>
                      <w:color w:val="231F20"/>
                      <w:spacing w:val="-5"/>
                    </w:rPr>
                    <w:t>/</w:t>
                  </w:r>
                  <w:proofErr w:type="spellStart"/>
                  <w:r>
                    <w:rPr>
                      <w:color w:val="231F20"/>
                      <w:spacing w:val="-5"/>
                    </w:rPr>
                    <w:t>oneyou</w:t>
                  </w:r>
                  <w:proofErr w:type="spellEnd"/>
                  <w:r>
                    <w:rPr>
                      <w:color w:val="231F20"/>
                      <w:spacing w:val="-5"/>
                    </w:rPr>
                    <w:t xml:space="preserve">/ </w:t>
                  </w:r>
                  <w:r>
                    <w:rPr>
                      <w:color w:val="231F20"/>
                      <w:spacing w:val="-4"/>
                    </w:rPr>
                    <w:t>for-your-body/check-your-health/heart-age-test</w:t>
                  </w:r>
                </w:p>
              </w:txbxContent>
            </v:textbox>
            <w10:wrap anchorx="page" anchory="page"/>
          </v:shape>
        </w:pict>
      </w:r>
      <w:r>
        <w:pict w14:anchorId="0D80A827">
          <v:shape id="_x0000_s1337" type="#_x0000_t202" alt="" style="position:absolute;margin-left:221.35pt;margin-top:242pt;width:177.85pt;height:249.8pt;z-index:-20556800;mso-wrap-style:square;mso-wrap-edited:f;mso-width-percent:0;mso-height-percent:0;mso-position-horizontal-relative:page;mso-position-vertical-relative:page;mso-width-percent:0;mso-height-percent:0;v-text-anchor:top" filled="f" stroked="f">
            <v:textbox inset="0,0,0,0">
              <w:txbxContent>
                <w:p w14:paraId="707459A4" w14:textId="77777777" w:rsidR="009568FD" w:rsidRDefault="009568FD">
                  <w:pPr>
                    <w:spacing w:before="20"/>
                    <w:ind w:left="20"/>
                    <w:rPr>
                      <w:b/>
                      <w:sz w:val="17"/>
                    </w:rPr>
                  </w:pPr>
                  <w:r>
                    <w:rPr>
                      <w:b/>
                      <w:color w:val="1E1B1E"/>
                      <w:sz w:val="17"/>
                    </w:rPr>
                    <w:t>Stroke:</w:t>
                  </w:r>
                </w:p>
                <w:p w14:paraId="3A9FE09D" w14:textId="77777777" w:rsidR="009568FD" w:rsidRDefault="009568FD">
                  <w:pPr>
                    <w:pStyle w:val="BodyText"/>
                    <w:spacing w:before="141" w:line="276" w:lineRule="auto"/>
                    <w:ind w:left="20"/>
                  </w:pPr>
                  <w:r>
                    <w:rPr>
                      <w:color w:val="1E1B1E"/>
                    </w:rPr>
                    <w:t>In 2018/19 there were 3,422 people with a history of stroke or transient ischemic attack (TIA) in Wandsworth.</w:t>
                  </w:r>
                </w:p>
                <w:p w14:paraId="2278C094" w14:textId="77777777" w:rsidR="009568FD" w:rsidRDefault="009568FD">
                  <w:pPr>
                    <w:pStyle w:val="BodyText"/>
                    <w:spacing w:before="116" w:line="276" w:lineRule="auto"/>
                    <w:ind w:left="20" w:right="15"/>
                  </w:pPr>
                  <w:r>
                    <w:rPr>
                      <w:color w:val="1E1B1E"/>
                    </w:rPr>
                    <w:t>Deaths resulting from stroke in those aged under 75 years in Wandsworth were 9.8 per 100,000 people, this was statistically similar to the England wide average of 12.8.</w:t>
                  </w:r>
                </w:p>
                <w:p w14:paraId="0D80A391" w14:textId="77777777" w:rsidR="009568FD" w:rsidRDefault="009568FD">
                  <w:pPr>
                    <w:spacing w:before="98"/>
                    <w:ind w:left="20"/>
                    <w:rPr>
                      <w:b/>
                      <w:sz w:val="17"/>
                    </w:rPr>
                  </w:pPr>
                  <w:r>
                    <w:rPr>
                      <w:b/>
                      <w:color w:val="1E1B1E"/>
                      <w:sz w:val="17"/>
                    </w:rPr>
                    <w:t>Blood Pressure:</w:t>
                  </w:r>
                </w:p>
                <w:p w14:paraId="1B0FB530" w14:textId="77777777" w:rsidR="009568FD" w:rsidRDefault="009568FD">
                  <w:pPr>
                    <w:pStyle w:val="BodyText"/>
                    <w:spacing w:before="141" w:line="276" w:lineRule="auto"/>
                    <w:ind w:left="20"/>
                  </w:pPr>
                  <w:r>
                    <w:rPr>
                      <w:color w:val="1E1B1E"/>
                    </w:rPr>
                    <w:t>During 2018/19 - 33,327 people were diagnosed with hypertension and recorded on GP practice registers (8.1%) in Wandsworth.</w:t>
                  </w:r>
                </w:p>
                <w:p w14:paraId="44A6BF2A" w14:textId="77777777" w:rsidR="009568FD" w:rsidRDefault="009568FD">
                  <w:pPr>
                    <w:pStyle w:val="BodyText"/>
                    <w:spacing w:before="116" w:line="276" w:lineRule="auto"/>
                    <w:ind w:left="20" w:right="66"/>
                  </w:pPr>
                  <w:r>
                    <w:rPr>
                      <w:color w:val="1E1B1E"/>
                    </w:rPr>
                    <w:t>However, according to Public Health England estimates, the actual ﬁgure is more likely to be 59,660 (22.5% of the population). This means that in Wandsworth there could be approximately 26,000 people with undiagnosed hypertension who are untreated and unaware of their increased risk of CVD.</w:t>
                  </w:r>
                </w:p>
              </w:txbxContent>
            </v:textbox>
            <w10:wrap anchorx="page" anchory="page"/>
          </v:shape>
        </w:pict>
      </w:r>
      <w:r>
        <w:pict w14:anchorId="07C2F3A6">
          <v:shape id="_x0000_s1336" type="#_x0000_t202" alt="" style="position:absolute;margin-left:22.2pt;margin-top:242pt;width:177.45pt;height:248pt;z-index:-20557312;mso-wrap-style:square;mso-wrap-edited:f;mso-width-percent:0;mso-height-percent:0;mso-position-horizontal-relative:page;mso-position-vertical-relative:page;mso-width-percent:0;mso-height-percent:0;v-text-anchor:top" filled="f" stroked="f">
            <v:textbox inset="0,0,0,0">
              <w:txbxContent>
                <w:p w14:paraId="5524E358" w14:textId="77777777" w:rsidR="009568FD" w:rsidRDefault="009568FD">
                  <w:pPr>
                    <w:spacing w:before="20"/>
                    <w:ind w:left="20"/>
                    <w:rPr>
                      <w:b/>
                      <w:sz w:val="17"/>
                    </w:rPr>
                  </w:pPr>
                  <w:r>
                    <w:rPr>
                      <w:b/>
                      <w:color w:val="1E1B1E"/>
                      <w:sz w:val="17"/>
                    </w:rPr>
                    <w:t>Type 2 Diabetes:</w:t>
                  </w:r>
                </w:p>
                <w:p w14:paraId="03328396" w14:textId="77777777" w:rsidR="009568FD" w:rsidRDefault="009568FD">
                  <w:pPr>
                    <w:pStyle w:val="BodyText"/>
                    <w:spacing w:before="141" w:line="276" w:lineRule="auto"/>
                    <w:ind w:left="20" w:right="69"/>
                  </w:pPr>
                  <w:r>
                    <w:rPr>
                      <w:color w:val="1E1B1E"/>
                    </w:rPr>
                    <w:t>In 2017/18 there were 14,460 people aged 17 or older who had been diagnosed with diabetes in Wandsworth. It is the leading cause of premature death in people aged under 75. Diabetes accounted for an average of 388 deaths each year between 2014-16, that’s 82 of every 100,000 people.</w:t>
                  </w:r>
                </w:p>
                <w:p w14:paraId="43EEB216" w14:textId="77777777" w:rsidR="009568FD" w:rsidRDefault="009568FD">
                  <w:pPr>
                    <w:pStyle w:val="BodyText"/>
                    <w:spacing w:before="119" w:line="276" w:lineRule="auto"/>
                    <w:ind w:left="20"/>
                  </w:pPr>
                  <w:r>
                    <w:rPr>
                      <w:color w:val="1E1B1E"/>
                    </w:rPr>
                    <w:t>In 2018, the estimated diabetes diagnosis rate was 60.9% for Wandsworth, the 8th worst in London. We know that 40% of people living with diabetes are undiagnosed and are at increased risk.</w:t>
                  </w:r>
                </w:p>
                <w:p w14:paraId="3732D05C" w14:textId="77777777" w:rsidR="009568FD" w:rsidRDefault="009568FD">
                  <w:pPr>
                    <w:pStyle w:val="BodyText"/>
                    <w:spacing w:before="117" w:line="276" w:lineRule="auto"/>
                    <w:ind w:left="20" w:right="14"/>
                  </w:pPr>
                  <w:r>
                    <w:rPr>
                      <w:color w:val="1E1B1E"/>
                    </w:rPr>
                    <w:t>As well as diabetes being the leading cause of premature death in Wandsworth, it is responsible for a wide range of complications including CVD, blindness, kidney failure, nerve damage and foot disease. There is also a signiﬁcant gap in how deaths from CVD affect people from different population groups in the borough, with those from more deprived areas greatest affected.</w:t>
                  </w:r>
                </w:p>
              </w:txbxContent>
            </v:textbox>
            <w10:wrap anchorx="page" anchory="page"/>
          </v:shape>
        </w:pict>
      </w:r>
      <w:r>
        <w:pict w14:anchorId="67499005">
          <v:shape id="_x0000_s1335" type="#_x0000_t202" alt="" style="position:absolute;margin-left:22.2pt;margin-top:134.8pt;width:365.75pt;height:73.65pt;z-index:-20559360;mso-wrap-style:square;mso-wrap-edited:f;mso-width-percent:0;mso-height-percent:0;mso-position-horizontal-relative:page;mso-position-vertical-relative:page;mso-width-percent:0;mso-height-percent:0;v-text-anchor:top" filled="f" stroked="f">
            <v:textbox inset="0,0,0,0">
              <w:txbxContent>
                <w:p w14:paraId="68718F92" w14:textId="77777777" w:rsidR="009568FD" w:rsidRDefault="009568FD">
                  <w:pPr>
                    <w:spacing w:before="20" w:line="247" w:lineRule="auto"/>
                    <w:ind w:left="20" w:right="-3"/>
                    <w:rPr>
                      <w:b/>
                      <w:sz w:val="18"/>
                    </w:rPr>
                  </w:pPr>
                  <w:r>
                    <w:rPr>
                      <w:b/>
                      <w:color w:val="1E1B1E"/>
                      <w:sz w:val="18"/>
                    </w:rPr>
                    <w:t>inﬂuenced by both non-modiﬁable risk factors (</w:t>
                  </w:r>
                  <w:proofErr w:type="spellStart"/>
                  <w:r>
                    <w:rPr>
                      <w:b/>
                      <w:color w:val="1E1B1E"/>
                      <w:sz w:val="18"/>
                    </w:rPr>
                    <w:t>eg.</w:t>
                  </w:r>
                  <w:proofErr w:type="spellEnd"/>
                  <w:r>
                    <w:rPr>
                      <w:b/>
                      <w:color w:val="1E1B1E"/>
                      <w:sz w:val="18"/>
                    </w:rPr>
                    <w:t xml:space="preserve"> genetics or gender) and risk factors which, if eliminated, could reduce the risk of disease (</w:t>
                  </w:r>
                  <w:proofErr w:type="spellStart"/>
                  <w:r>
                    <w:rPr>
                      <w:b/>
                      <w:color w:val="1E1B1E"/>
                      <w:sz w:val="18"/>
                    </w:rPr>
                    <w:t>eg.</w:t>
                  </w:r>
                  <w:proofErr w:type="spellEnd"/>
                  <w:r>
                    <w:rPr>
                      <w:b/>
                      <w:color w:val="1E1B1E"/>
                      <w:sz w:val="18"/>
                    </w:rPr>
                    <w:t xml:space="preserve"> diet, income or </w:t>
                  </w:r>
                  <w:proofErr w:type="spellStart"/>
                  <w:r>
                    <w:rPr>
                      <w:b/>
                      <w:color w:val="1E1B1E"/>
                      <w:sz w:val="18"/>
                    </w:rPr>
                    <w:t>behaviour</w:t>
                  </w:r>
                  <w:proofErr w:type="spellEnd"/>
                  <w:r>
                    <w:rPr>
                      <w:b/>
                      <w:color w:val="1E1B1E"/>
                      <w:sz w:val="18"/>
                    </w:rPr>
                    <w:t xml:space="preserve"> change).</w:t>
                  </w:r>
                </w:p>
                <w:p w14:paraId="679DCA6C" w14:textId="77777777" w:rsidR="009568FD" w:rsidRDefault="009568FD">
                  <w:pPr>
                    <w:pStyle w:val="BodyText"/>
                    <w:spacing w:before="136" w:line="276" w:lineRule="auto"/>
                    <w:ind w:left="20" w:right="-3"/>
                  </w:pPr>
                  <w:r>
                    <w:rPr>
                      <w:color w:val="1E1B1E"/>
                    </w:rPr>
                    <w:t xml:space="preserve">People with diabetes are more than 51% more likely to have a heart attack and 58% more likely to have a stroke. Across the UK, the increase in the number of people with Type 2 Diabetes is directly linked to the increase in obesity, with obesity accounting for roughly 80-85% of all cases of diabetes in the </w:t>
                  </w:r>
                  <w:proofErr w:type="gramStart"/>
                  <w:r>
                    <w:rPr>
                      <w:color w:val="1E1B1E"/>
                    </w:rPr>
                    <w:t>UK .</w:t>
                  </w:r>
                  <w:proofErr w:type="gramEnd"/>
                </w:p>
              </w:txbxContent>
            </v:textbox>
            <w10:wrap anchorx="page" anchory="page"/>
          </v:shape>
        </w:pict>
      </w:r>
      <w:r>
        <w:pict w14:anchorId="5C9CEE1C">
          <v:rect id="_x0000_s1334" alt="" style="position:absolute;margin-left:0;margin-top:128.75pt;width:841.9pt;height:466.55pt;z-index:-20564992;mso-wrap-edited:f;mso-width-percent:0;mso-height-percent:0;mso-position-horizontal-relative:page;mso-position-vertical-relative:page;mso-width-percent:0;mso-height-percent:0" fillcolor="#f1f4e3" stroked="f">
            <w10:wrap anchorx="page" anchory="page"/>
          </v:rect>
        </w:pict>
      </w:r>
      <w:r>
        <w:pict w14:anchorId="78D2D399">
          <v:rect id="_x0000_s1333" alt="" style="position:absolute;margin-left:0;margin-top:81.55pt;width:841.9pt;height:47.2pt;z-index:-20564480;mso-wrap-edited:f;mso-width-percent:0;mso-height-percent:0;mso-position-horizontal-relative:page;mso-position-vertical-relative:page;mso-width-percent:0;mso-height-percent:0" fillcolor="#f1f4e3" stroked="f">
            <w10:wrap anchorx="page" anchory="page"/>
          </v:rect>
        </w:pict>
      </w:r>
      <w:r>
        <w:pict w14:anchorId="27EA46CD">
          <v:group id="_x0000_s1327" alt="" style="position:absolute;margin-left:0;margin-top:-.1pt;width:841.95pt;height:129.1pt;z-index:-20563968;mso-position-horizontal-relative:page;mso-position-vertical-relative:page" coordorigin=",-2" coordsize="16839,2582">
            <v:rect id="_x0000_s1328" alt="" style="position:absolute;width:8876;height:1631" fillcolor="#195081" stroked="f"/>
            <v:shape id="_x0000_s1329" type="#_x0000_t75" alt="" style="position:absolute;left:458;top:886;width:3817;height:288">
              <v:imagedata r:id="rId1687" o:title=""/>
            </v:shape>
            <v:rect id="_x0000_s1330" alt="" style="position:absolute;left:16366;width:472;height:1631" fillcolor="#195081" stroked="f"/>
            <v:shape id="_x0000_s1331" type="#_x0000_t75" alt="" style="position:absolute;left:8875;width:7491;height:2575">
              <v:imagedata r:id="rId1688" o:title=""/>
            </v:shape>
            <v:shape id="_x0000_s1332" alt="" style="position:absolute;left:8873;width:7496;height:2577" coordorigin="8873" coordsize="7496,2577" path="m16369,r,2577l8873,2577,8873,e" filled="f" strokecolor="white" strokeweight=".25pt">
              <v:path arrowok="t"/>
            </v:shape>
            <w10:wrap anchorx="page" anchory="page"/>
          </v:group>
        </w:pict>
      </w:r>
      <w:r>
        <w:pict w14:anchorId="29F02B0B">
          <v:group id="_x0000_s1298" alt="" style="position:absolute;margin-left:642.55pt;margin-top:176.2pt;width:176.65pt;height:148.8pt;z-index:-20563456;mso-position-horizontal-relative:page;mso-position-vertical-relative:page" coordorigin="12851,3524" coordsize="3533,2976">
            <v:rect id="_x0000_s1299" alt="" style="position:absolute;left:12855;top:3529;width:3523;height:2966" stroked="f"/>
            <v:shape id="_x0000_s1300" type="#_x0000_t75" alt="" style="position:absolute;left:16199;top:4200;width:179;height:1608">
              <v:imagedata r:id="rId1689" o:title=""/>
            </v:shape>
            <v:rect id="_x0000_s1301" alt="" style="position:absolute;left:15142;top:4170;width:74;height:74" fillcolor="#006738" stroked="f"/>
            <v:rect id="_x0000_s1302" alt="" style="position:absolute;left:15142;top:4315;width:74;height:74" fillcolor="#00a79d" stroked="f"/>
            <v:shape id="_x0000_s1303" alt="" style="position:absolute;left:13123;top:5705;width:2859;height:41" coordorigin="13124,5705" coordsize="2859,41" o:spt="100" adj="0,,0" path="m13124,5746r2859,m13124,5746r,-41e" filled="f" strokecolor="#939598" strokeweight=".19pt">
              <v:stroke joinstyle="round"/>
              <v:formulas/>
              <v:path arrowok="t" o:connecttype="segments"/>
            </v:shape>
            <v:line id="_x0000_s1304" alt="" style="position:absolute" from="13600,5746" to="13600,5705" strokecolor="#939598" strokeweight=".19pt"/>
            <v:line id="_x0000_s1305" alt="" style="position:absolute" from="14077,5746" to="14077,5705" strokecolor="#939598" strokeweight=".19pt"/>
            <v:line id="_x0000_s1306" alt="" style="position:absolute" from="14553,5746" to="14553,5705" strokecolor="#939598" strokeweight=".19pt"/>
            <v:line id="_x0000_s1307" alt="" style="position:absolute" from="15030,5746" to="15030,5705" strokecolor="#939598" strokeweight=".19pt"/>
            <v:line id="_x0000_s1308" alt="" style="position:absolute" from="15506,5746" to="15506,5705" strokecolor="#939598" strokeweight=".19pt"/>
            <v:line id="_x0000_s1309" alt="" style="position:absolute" from="15983,5746" to="15983,5705" strokecolor="#939598" strokeweight=".19pt"/>
            <v:shape id="_x0000_s1310" alt="" style="position:absolute;left:13123;top:4120;width:72;height:1626" coordorigin="13124,4121" coordsize="72,1626" o:spt="100" adj="0,,0" path="m13124,5746r,-1625m13124,5746r72,e" filled="f" strokecolor="#808285" strokeweight=".19pt">
              <v:stroke joinstyle="round"/>
              <v:formulas/>
              <v:path arrowok="t" o:connecttype="segments"/>
            </v:shape>
            <v:line id="_x0000_s1311" alt="" style="position:absolute" from="13124,5204" to="13196,5204" strokecolor="#808285" strokeweight=".19pt"/>
            <v:line id="_x0000_s1312" alt="" style="position:absolute" from="13124,4662" to="13196,4662" strokecolor="#808285" strokeweight=".19pt"/>
            <v:line id="_x0000_s1313" alt="" style="position:absolute" from="13124,4121" to="13196,4121" strokecolor="#808285" strokeweight=".19pt"/>
            <v:line id="_x0000_s1314" alt="" style="position:absolute" from="13839,5204" to="13362,5313" strokecolor="#a4d175" strokeweight=".26881mm"/>
            <v:line id="_x0000_s1315" alt="" style="position:absolute" from="14315,5313" to="13839,5204" strokecolor="#a4d175" strokeweight=".26881mm"/>
            <v:line id="_x0000_s1316" alt="" style="position:absolute" from="14791,5421" to="14315,5313" strokecolor="#a4d175" strokeweight=".26881mm"/>
            <v:line id="_x0000_s1317" alt="" style="position:absolute" from="15268,5421" to="14791,5421" strokecolor="#a4d175" strokeweight=".26881mm"/>
            <v:line id="_x0000_s1318" alt="" style="position:absolute" from="15744,5421" to="15268,5421" strokecolor="#a4d175" strokeweight=".26881mm"/>
            <v:line id="_x0000_s1319" alt="" style="position:absolute" from="13839,4229" to="13362,4337" strokecolor="#4eb8b8" strokeweight=".26881mm"/>
            <v:line id="_x0000_s1320" alt="" style="position:absolute" from="14315,4446" to="13839,4229" strokecolor="#4eb8b8" strokeweight=".26881mm"/>
            <v:line id="_x0000_s1321" alt="" style="position:absolute" from="14791,4879" to="14315,4446" strokecolor="#4eb8b8" strokeweight=".26881mm"/>
            <v:line id="_x0000_s1322" alt="" style="position:absolute" from="15268,5204" to="14791,4879" strokecolor="#4eb8b8" strokeweight=".26881mm"/>
            <v:line id="_x0000_s1323" alt="" style="position:absolute" from="15744,4987" to="15268,5204" strokecolor="#4eb8b8" strokeweight=".26881mm"/>
            <v:shape id="_x0000_s1324" alt="" style="position:absolute;left:13340;top:5182;width:2426;height:261" coordorigin="13340,5182" coordsize="2426,261" o:spt="100" adj="0,,0" path="m13384,5291r-44,l13340,5334r44,l13384,5291xm13860,5182r-43,l13817,5226r43,l13860,5182xm14337,5291r-44,l14293,5334r44,l14337,5291xm14813,5399r-43,l14770,5443r43,l14813,5399xm15290,5399r-44,l15246,5443r44,l15290,5399xm15766,5399r-43,l15723,5443r43,l15766,5399xe" fillcolor="#00a79d" stroked="f">
              <v:stroke joinstyle="round"/>
              <v:formulas/>
              <v:path arrowok="t" o:connecttype="segments"/>
            </v:shape>
            <v:shape id="_x0000_s1325" alt="" style="position:absolute;left:13340;top:4207;width:2426;height:1019" coordorigin="13340,4207" coordsize="2426,1019" o:spt="100" adj="0,,0" path="m13384,4316r-44,l13340,4359r44,l13384,4316xm13860,4207r-43,l13817,4251r43,l13860,4207xm14337,4424r-44,l14293,4467r44,l14337,4424xm14813,4857r-43,l14770,4901r43,l14813,4857xm15290,5182r-44,l15246,5226r44,l15290,5182xm15766,4966r-43,l15723,5009r43,l15766,4966xe" fillcolor="#006738" stroked="f">
              <v:stroke joinstyle="round"/>
              <v:formulas/>
              <v:path arrowok="t" o:connecttype="segments"/>
            </v:shape>
            <v:rect id="_x0000_s1326" alt="" style="position:absolute;left:12853;top:3526;width:3528;height:2971" filled="f" strokecolor="#195081" strokeweight=".25pt"/>
            <w10:wrap anchorx="page" anchory="page"/>
          </v:group>
        </w:pict>
      </w:r>
      <w:r>
        <w:pict w14:anchorId="650B5B55">
          <v:group id="_x0000_s1295" alt="" style="position:absolute;margin-left:642.55pt;margin-top:446.6pt;width:176.65pt;height:90.05pt;z-index:-20562432;mso-position-horizontal-relative:page;mso-position-vertical-relative:page" coordorigin="12851,8932" coordsize="3533,1801">
            <v:shape id="_x0000_s1296" type="#_x0000_t75" alt="" style="position:absolute;left:12855;top:8937;width:3523;height:1791">
              <v:imagedata r:id="rId1690" o:title=""/>
            </v:shape>
            <v:rect id="_x0000_s1297" alt="" style="position:absolute;left:12853;top:8934;width:3528;height:1796" filled="f" strokecolor="#231f20" strokeweight=".25pt"/>
            <w10:wrap anchorx="page" anchory="page"/>
          </v:group>
        </w:pict>
      </w:r>
      <w:r>
        <w:pict w14:anchorId="5A8D0A06">
          <v:group id="_x0000_s1290" alt="" style="position:absolute;margin-left:18.55pt;margin-top:480.75pt;width:394pt;height:63.45pt;z-index:-20561920;mso-position-horizontal-relative:page;mso-position-vertical-relative:page" coordorigin="371,9615" coordsize="7880,1269">
            <v:shape id="_x0000_s1291" type="#_x0000_t75" alt="" style="position:absolute;left:370;top:9742;width:7880;height:1140">
              <v:imagedata r:id="rId1691" o:title=""/>
            </v:shape>
            <v:shape id="_x0000_s1292" alt="" style="position:absolute;left:461;top:9832;width:7530;height:792" coordorigin="461,9832" coordsize="7530,792" path="m7991,9832r-7530,l461,10393r,231l7991,10624r,-231l7991,9832xe" fillcolor="#b11116" stroked="f">
              <v:path arrowok="t"/>
            </v:shape>
            <v:shape id="_x0000_s1293" type="#_x0000_t75" alt="" style="position:absolute;left:475;top:9614;width:1740;height:1040">
              <v:imagedata r:id="rId1692" o:title=""/>
            </v:shape>
            <v:shape id="_x0000_s1294" alt="" style="position:absolute;left:609;top:9739;width:1305;height:57" coordorigin="609,9740" coordsize="1305,57" o:spt="100" adj="0,,0" path="m666,9768r-2,-11l658,9748r-9,-6l638,9740r-11,2l618,9748r-6,9l609,9768r3,11l618,9788r9,6l638,9797r11,-3l658,9788r6,-9l666,9768xm780,9768r-3,-11l771,9748r-9,-6l751,9740r-11,2l731,9748r-6,9l723,9768r2,11l731,9788r9,6l751,9797r11,-3l771,9788r6,-9l780,9768xm893,9768r-2,-11l885,9748r-9,-6l865,9740r-11,2l845,9748r-7,9l836,9768r2,11l845,9788r9,6l865,9797r11,-3l885,9788r6,-9l893,9768xm1006,9768r-2,-11l998,9748r-9,-6l978,9740r-11,2l958,9748r-6,9l950,9768r2,11l958,9788r9,6l978,9797r11,-3l998,9788r6,-9l1006,9768xm1120,9768r-2,-11l1111,9748r-9,-6l1091,9740r-11,2l1071,9748r-6,9l1063,9768r2,11l1071,9788r9,6l1091,9797r11,-3l1111,9788r7,-9l1120,9768xm1233,9768r-2,-11l1225,9748r-9,-6l1205,9740r-11,2l1185,9748r-6,9l1176,9768r3,11l1185,9788r9,6l1205,9797r11,-3l1225,9788r6,-9l1233,9768xm1347,9768r-3,-11l1338,9748r-9,-6l1318,9740r-11,2l1298,9748r-6,9l1290,9768r2,11l1298,9788r9,6l1318,9797r11,-3l1338,9788r6,-9l1347,9768xm1460,9768r-2,-11l1452,9748r-9,-6l1432,9740r-11,2l1412,9748r-7,9l1403,9768r2,11l1412,9788r9,6l1432,9797r11,-3l1452,9788r6,-9l1460,9768xm1573,9768r-2,-11l1565,9748r-9,-6l1545,9740r-11,2l1525,9748r-6,9l1517,9768r2,11l1525,9788r9,6l1545,9797r11,-3l1565,9788r6,-9l1573,9768xm1687,9768r-2,-11l1678,9748r-9,-6l1658,9740r-11,2l1638,9748r-6,9l1630,9768r2,11l1638,9788r9,6l1658,9797r11,-3l1678,9788r7,-9l1687,9768xm1800,9768r-2,-11l1792,9748r-9,-6l1772,9740r-11,2l1752,9748r-6,9l1743,9768r3,11l1752,9788r9,6l1772,9797r11,-3l1792,9788r6,-9l1800,9768xm1914,9768r-3,-11l1905,9748r-9,-6l1885,9740r-11,2l1865,9748r-6,9l1857,9768r2,11l1865,9788r9,6l1885,9797r11,-3l1905,9788r6,-9l1914,9768xe" fillcolor="#b11116" stroked="f">
              <v:stroke joinstyle="round"/>
              <v:formulas/>
              <v:path arrowok="t" o:connecttype="segments"/>
            </v:shape>
            <w10:wrap anchorx="page" anchory="page"/>
          </v:group>
        </w:pict>
      </w:r>
      <w:r w:rsidR="00DF48A0">
        <w:rPr>
          <w:noProof/>
        </w:rPr>
        <w:drawing>
          <wp:anchor distT="0" distB="0" distL="0" distR="0" simplePos="0" relativeHeight="482755072" behindDoc="1" locked="0" layoutInCell="1" allowOverlap="1" wp14:anchorId="1B44065D" wp14:editId="1BB4D4C9">
            <wp:simplePos x="0" y="0"/>
            <wp:positionH relativeFrom="page">
              <wp:posOffset>0</wp:posOffset>
            </wp:positionH>
            <wp:positionV relativeFrom="page">
              <wp:posOffset>7066219</wp:posOffset>
            </wp:positionV>
            <wp:extent cx="10692002" cy="274076"/>
            <wp:effectExtent l="0" t="0" r="0" b="0"/>
            <wp:wrapNone/>
            <wp:docPr id="69" name="image16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676.png"/>
                    <pic:cNvPicPr/>
                  </pic:nvPicPr>
                  <pic:blipFill>
                    <a:blip r:embed="rId1693" cstate="print"/>
                    <a:stretch>
                      <a:fillRect/>
                    </a:stretch>
                  </pic:blipFill>
                  <pic:spPr>
                    <a:xfrm>
                      <a:off x="0" y="0"/>
                      <a:ext cx="10692002" cy="274076"/>
                    </a:xfrm>
                    <a:prstGeom prst="rect">
                      <a:avLst/>
                    </a:prstGeom>
                  </pic:spPr>
                </pic:pic>
              </a:graphicData>
            </a:graphic>
          </wp:anchor>
        </w:drawing>
      </w:r>
      <w:r>
        <w:pict w14:anchorId="7FEFD6A1">
          <v:shape id="_x0000_s1289" type="#_x0000_t202" alt="" style="position:absolute;margin-left:21.55pt;margin-top:11.55pt;width:242.65pt;height:30.7pt;z-index:-20560896;mso-wrap-style:square;mso-wrap-edited:f;mso-width-percent:0;mso-height-percent:0;mso-position-horizontal-relative:page;mso-position-vertical-relative:page;mso-width-percent:0;mso-height-percent:0;v-text-anchor:top" filled="f" stroked="f">
            <v:textbox inset="0,0,0,0">
              <w:txbxContent>
                <w:p w14:paraId="3C07D407" w14:textId="77777777" w:rsidR="009568FD" w:rsidRDefault="009568FD">
                  <w:pPr>
                    <w:spacing w:before="20"/>
                    <w:ind w:left="20"/>
                    <w:rPr>
                      <w:b/>
                      <w:sz w:val="48"/>
                    </w:rPr>
                  </w:pPr>
                  <w:r>
                    <w:rPr>
                      <w:b/>
                      <w:color w:val="FFFFFF"/>
                      <w:sz w:val="48"/>
                    </w:rPr>
                    <w:t>Cardiovascular Disease:</w:t>
                  </w:r>
                </w:p>
              </w:txbxContent>
            </v:textbox>
            <w10:wrap anchorx="page" anchory="page"/>
          </v:shape>
        </w:pict>
      </w:r>
      <w:r>
        <w:pict w14:anchorId="49366FDB">
          <v:shape id="_x0000_s1288" type="#_x0000_t202" alt="" style="position:absolute;margin-left:22.3pt;margin-top:101.35pt;width:362.75pt;height:34.95pt;z-index:-20560384;mso-wrap-style:square;mso-wrap-edited:f;mso-width-percent:0;mso-height-percent:0;mso-position-horizontal-relative:page;mso-position-vertical-relative:page;mso-width-percent:0;mso-height-percent:0;v-text-anchor:top" filled="f" stroked="f">
            <v:textbox inset="0,0,0,0">
              <w:txbxContent>
                <w:p w14:paraId="14DBA471" w14:textId="77777777" w:rsidR="009568FD" w:rsidRDefault="009568FD">
                  <w:pPr>
                    <w:spacing w:before="20" w:line="247" w:lineRule="auto"/>
                    <w:ind w:left="20" w:right="3"/>
                    <w:rPr>
                      <w:b/>
                      <w:sz w:val="18"/>
                    </w:rPr>
                  </w:pPr>
                  <w:r>
                    <w:rPr>
                      <w:b/>
                      <w:color w:val="1E1B1E"/>
                      <w:sz w:val="18"/>
                    </w:rPr>
                    <w:t xml:space="preserve">Cardiovascular disease (CVD) is the leading cause of death and a major cause of </w:t>
                  </w:r>
                  <w:proofErr w:type="gramStart"/>
                  <w:r>
                    <w:rPr>
                      <w:b/>
                      <w:color w:val="1E1B1E"/>
                      <w:sz w:val="18"/>
                    </w:rPr>
                    <w:t>long term</w:t>
                  </w:r>
                  <w:proofErr w:type="gramEnd"/>
                  <w:r>
                    <w:rPr>
                      <w:b/>
                      <w:color w:val="1E1B1E"/>
                      <w:sz w:val="18"/>
                    </w:rPr>
                    <w:t xml:space="preserve"> ill health in the UK. CVD is a collective term for a number of health conditions including diabetes, hypertension and chronic kidney disease. In Wandsworth, the number of people with CVD is</w:t>
                  </w:r>
                </w:p>
              </w:txbxContent>
            </v:textbox>
            <w10:wrap anchorx="page" anchory="page"/>
          </v:shape>
        </w:pict>
      </w:r>
      <w:r>
        <w:pict w14:anchorId="3F8C24F7">
          <v:shape id="_x0000_s1287" type="#_x0000_t202" alt="" style="position:absolute;margin-left:773.55pt;margin-top:112.4pt;width:37.3pt;height:12.15pt;z-index:-20559872;mso-wrap-style:square;mso-wrap-edited:f;mso-width-percent:0;mso-height-percent:0;mso-position-horizontal-relative:page;mso-position-vertical-relative:page;mso-width-percent:0;mso-height-percent:0;v-text-anchor:top" filled="f" stroked="f">
            <v:textbox inset="0,0,0,0">
              <w:txbxContent>
                <w:p w14:paraId="3F368DB1" w14:textId="77777777" w:rsidR="009568FD" w:rsidRDefault="009568FD">
                  <w:pPr>
                    <w:pStyle w:val="BodyText"/>
                    <w:spacing w:before="38"/>
                    <w:ind w:left="20"/>
                  </w:pPr>
                  <w:r>
                    <w:rPr>
                      <w:color w:val="FFFFFF"/>
                    </w:rPr>
                    <w:t>Nine Elms</w:t>
                  </w:r>
                </w:p>
              </w:txbxContent>
            </v:textbox>
            <w10:wrap anchorx="page" anchory="page"/>
          </v:shape>
        </w:pict>
      </w:r>
      <w:r>
        <w:pict w14:anchorId="1DCE703E">
          <v:shape id="_x0000_s1286" type="#_x0000_t202" alt="" style="position:absolute;margin-left:442.55pt;margin-top:147.05pt;width:378.35pt;height:18.75pt;z-index:-20558848;mso-wrap-style:square;mso-wrap-edited:f;mso-width-percent:0;mso-height-percent:0;mso-position-horizontal-relative:page;mso-position-vertical-relative:page;mso-width-percent:0;mso-height-percent:0;v-text-anchor:top" filled="f" stroked="f">
            <v:textbox inset="0,0,0,0">
              <w:txbxContent>
                <w:p w14:paraId="58ABC7E0" w14:textId="77777777" w:rsidR="009568FD" w:rsidRDefault="009568FD">
                  <w:pPr>
                    <w:tabs>
                      <w:tab w:val="left" w:pos="7546"/>
                    </w:tabs>
                    <w:spacing w:before="20"/>
                    <w:ind w:left="20"/>
                    <w:rPr>
                      <w:b/>
                      <w:sz w:val="28"/>
                    </w:rPr>
                  </w:pPr>
                  <w:r>
                    <w:rPr>
                      <w:b/>
                      <w:color w:val="FFFFFF"/>
                      <w:sz w:val="28"/>
                      <w:shd w:val="clear" w:color="auto" w:fill="195081"/>
                    </w:rPr>
                    <w:t xml:space="preserve"> </w:t>
                  </w:r>
                  <w:r>
                    <w:rPr>
                      <w:b/>
                      <w:color w:val="FFFFFF"/>
                      <w:spacing w:val="-11"/>
                      <w:sz w:val="28"/>
                      <w:shd w:val="clear" w:color="auto" w:fill="195081"/>
                    </w:rPr>
                    <w:t xml:space="preserve"> </w:t>
                  </w:r>
                  <w:r>
                    <w:rPr>
                      <w:b/>
                      <w:color w:val="FFFFFF"/>
                      <w:sz w:val="28"/>
                      <w:shd w:val="clear" w:color="auto" w:fill="195081"/>
                    </w:rPr>
                    <w:t>What are we</w:t>
                  </w:r>
                  <w:r>
                    <w:rPr>
                      <w:b/>
                      <w:color w:val="FFFFFF"/>
                      <w:spacing w:val="-5"/>
                      <w:sz w:val="28"/>
                      <w:shd w:val="clear" w:color="auto" w:fill="195081"/>
                    </w:rPr>
                    <w:t xml:space="preserve"> </w:t>
                  </w:r>
                  <w:proofErr w:type="gramStart"/>
                  <w:r>
                    <w:rPr>
                      <w:b/>
                      <w:color w:val="FFFFFF"/>
                      <w:sz w:val="28"/>
                      <w:shd w:val="clear" w:color="auto" w:fill="195081"/>
                    </w:rPr>
                    <w:t>doing</w:t>
                  </w:r>
                  <w:proofErr w:type="gramEnd"/>
                  <w:r>
                    <w:rPr>
                      <w:b/>
                      <w:color w:val="FFFFFF"/>
                      <w:sz w:val="28"/>
                      <w:shd w:val="clear" w:color="auto" w:fill="195081"/>
                    </w:rPr>
                    <w:tab/>
                  </w:r>
                </w:p>
              </w:txbxContent>
            </v:textbox>
            <w10:wrap anchorx="page" anchory="page"/>
          </v:shape>
        </w:pict>
      </w:r>
      <w:r>
        <w:pict w14:anchorId="01C956CD">
          <v:shape id="_x0000_s1285" type="#_x0000_t202" alt="" style="position:absolute;margin-left:21.7pt;margin-top:214.2pt;width:378.35pt;height:18.75pt;z-index:-20557824;mso-wrap-style:square;mso-wrap-edited:f;mso-width-percent:0;mso-height-percent:0;mso-position-horizontal-relative:page;mso-position-vertical-relative:page;mso-width-percent:0;mso-height-percent:0;v-text-anchor:top" filled="f" stroked="f">
            <v:textbox inset="0,0,0,0">
              <w:txbxContent>
                <w:p w14:paraId="745FA675"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How are we</w:t>
                  </w:r>
                  <w:r>
                    <w:rPr>
                      <w:b/>
                      <w:color w:val="FFFFFF"/>
                      <w:spacing w:val="-5"/>
                      <w:sz w:val="28"/>
                      <w:shd w:val="clear" w:color="auto" w:fill="195081"/>
                    </w:rPr>
                    <w:t xml:space="preserve"> </w:t>
                  </w:r>
                  <w:r>
                    <w:rPr>
                      <w:b/>
                      <w:color w:val="FFFFFF"/>
                      <w:sz w:val="28"/>
                      <w:shd w:val="clear" w:color="auto" w:fill="195081"/>
                    </w:rPr>
                    <w:t>doing...</w:t>
                  </w:r>
                  <w:r>
                    <w:rPr>
                      <w:b/>
                      <w:color w:val="FFFFFF"/>
                      <w:sz w:val="28"/>
                      <w:shd w:val="clear" w:color="auto" w:fill="195081"/>
                    </w:rPr>
                    <w:tab/>
                  </w:r>
                </w:p>
              </w:txbxContent>
            </v:textbox>
            <w10:wrap anchorx="page" anchory="page"/>
          </v:shape>
        </w:pict>
      </w:r>
      <w:r>
        <w:pict w14:anchorId="3DE53700">
          <v:shape id="_x0000_s1284" type="#_x0000_t202" alt="" style="position:absolute;margin-left:641.55pt;margin-top:329.15pt;width:175.55pt;height:110.4pt;z-index:-20556288;mso-wrap-style:square;mso-wrap-edited:f;mso-width-percent:0;mso-height-percent:0;mso-position-horizontal-relative:page;mso-position-vertical-relative:page;mso-width-percent:0;mso-height-percent:0;v-text-anchor:top" filled="f" stroked="f">
            <v:textbox inset="0,0,0,0">
              <w:txbxContent>
                <w:p w14:paraId="4B71F8C1" w14:textId="77777777" w:rsidR="009568FD" w:rsidRDefault="009568FD">
                  <w:pPr>
                    <w:spacing w:before="20"/>
                    <w:ind w:left="20"/>
                    <w:rPr>
                      <w:b/>
                      <w:sz w:val="17"/>
                    </w:rPr>
                  </w:pPr>
                  <w:r>
                    <w:rPr>
                      <w:b/>
                      <w:color w:val="1E1B1E"/>
                      <w:sz w:val="17"/>
                    </w:rPr>
                    <w:t>Impact:</w:t>
                  </w:r>
                </w:p>
                <w:p w14:paraId="6E60DD80" w14:textId="77777777" w:rsidR="009568FD" w:rsidRDefault="009568FD">
                  <w:pPr>
                    <w:spacing w:before="37" w:line="249" w:lineRule="auto"/>
                    <w:ind w:left="20" w:right="872"/>
                    <w:rPr>
                      <w:rFonts w:ascii="BlissPro-ExtraBold"/>
                      <w:b/>
                      <w:sz w:val="17"/>
                    </w:rPr>
                  </w:pPr>
                  <w:r>
                    <w:rPr>
                      <w:rFonts w:ascii="BlissPro-ExtraBold"/>
                      <w:b/>
                      <w:color w:val="1E1B1E"/>
                      <w:sz w:val="17"/>
                    </w:rPr>
                    <w:t xml:space="preserve">Between April and September 2019 our </w:t>
                  </w:r>
                  <w:proofErr w:type="spellStart"/>
                  <w:r>
                    <w:rPr>
                      <w:rFonts w:ascii="BlissPro-ExtraBold"/>
                      <w:b/>
                      <w:color w:val="1E1B1E"/>
                      <w:sz w:val="17"/>
                    </w:rPr>
                    <w:t>programme</w:t>
                  </w:r>
                  <w:proofErr w:type="spellEnd"/>
                  <w:r>
                    <w:rPr>
                      <w:rFonts w:ascii="BlissPro-ExtraBold"/>
                      <w:b/>
                      <w:color w:val="1E1B1E"/>
                      <w:sz w:val="17"/>
                    </w:rPr>
                    <w:t xml:space="preserve"> outcomes include:</w:t>
                  </w:r>
                </w:p>
                <w:p w14:paraId="151E6C17" w14:textId="77777777" w:rsidR="009568FD" w:rsidRDefault="009568FD">
                  <w:pPr>
                    <w:pStyle w:val="BodyText"/>
                    <w:numPr>
                      <w:ilvl w:val="0"/>
                      <w:numId w:val="7"/>
                    </w:numPr>
                    <w:tabs>
                      <w:tab w:val="left" w:pos="134"/>
                    </w:tabs>
                    <w:spacing w:before="30"/>
                    <w:ind w:left="133"/>
                  </w:pPr>
                  <w:r>
                    <w:rPr>
                      <w:rFonts w:ascii="BlissPro-ExtraBold" w:hAnsi="BlissPro-ExtraBold"/>
                      <w:b/>
                      <w:color w:val="1E1B1E"/>
                    </w:rPr>
                    <w:t xml:space="preserve">91 </w:t>
                  </w:r>
                  <w:r>
                    <w:rPr>
                      <w:color w:val="1E1B1E"/>
                    </w:rPr>
                    <w:t xml:space="preserve">residents identiﬁed with a </w:t>
                  </w:r>
                  <w:r>
                    <w:rPr>
                      <w:color w:val="1E1B1E"/>
                      <w:spacing w:val="4"/>
                    </w:rPr>
                    <w:t xml:space="preserve">high </w:t>
                  </w:r>
                  <w:r>
                    <w:rPr>
                      <w:color w:val="1E1B1E"/>
                    </w:rPr>
                    <w:t>QRISK</w:t>
                  </w:r>
                  <w:r>
                    <w:rPr>
                      <w:color w:val="1E1B1E"/>
                      <w:spacing w:val="9"/>
                    </w:rPr>
                    <w:t xml:space="preserve"> </w:t>
                  </w:r>
                  <w:r>
                    <w:rPr>
                      <w:color w:val="1E1B1E"/>
                    </w:rPr>
                    <w:t>score</w:t>
                  </w:r>
                </w:p>
                <w:p w14:paraId="4B257A1C" w14:textId="77777777" w:rsidR="009568FD" w:rsidRDefault="009568FD">
                  <w:pPr>
                    <w:pStyle w:val="BodyText"/>
                    <w:numPr>
                      <w:ilvl w:val="0"/>
                      <w:numId w:val="7"/>
                    </w:numPr>
                    <w:tabs>
                      <w:tab w:val="left" w:pos="114"/>
                    </w:tabs>
                    <w:spacing w:before="9"/>
                    <w:ind w:left="113" w:hanging="94"/>
                  </w:pPr>
                  <w:r>
                    <w:rPr>
                      <w:rFonts w:ascii="BlissPro-ExtraBold" w:hAnsi="BlissPro-ExtraBold"/>
                      <w:b/>
                      <w:color w:val="1E1B1E"/>
                    </w:rPr>
                    <w:t xml:space="preserve">175 </w:t>
                  </w:r>
                  <w:r>
                    <w:rPr>
                      <w:color w:val="1E1B1E"/>
                    </w:rPr>
                    <w:t xml:space="preserve">residents identiﬁed with </w:t>
                  </w:r>
                  <w:r>
                    <w:rPr>
                      <w:color w:val="1E1B1E"/>
                      <w:spacing w:val="4"/>
                    </w:rPr>
                    <w:t xml:space="preserve">high </w:t>
                  </w:r>
                  <w:r>
                    <w:rPr>
                      <w:color w:val="1E1B1E"/>
                    </w:rPr>
                    <w:t>blood</w:t>
                  </w:r>
                  <w:r>
                    <w:rPr>
                      <w:color w:val="1E1B1E"/>
                      <w:spacing w:val="3"/>
                    </w:rPr>
                    <w:t xml:space="preserve"> </w:t>
                  </w:r>
                  <w:r>
                    <w:rPr>
                      <w:color w:val="1E1B1E"/>
                    </w:rPr>
                    <w:t>pressure</w:t>
                  </w:r>
                </w:p>
                <w:p w14:paraId="77CA5025" w14:textId="77777777" w:rsidR="009568FD" w:rsidRDefault="009568FD">
                  <w:pPr>
                    <w:pStyle w:val="BodyText"/>
                    <w:numPr>
                      <w:ilvl w:val="0"/>
                      <w:numId w:val="7"/>
                    </w:numPr>
                    <w:tabs>
                      <w:tab w:val="left" w:pos="114"/>
                    </w:tabs>
                    <w:spacing w:before="9"/>
                    <w:ind w:left="113" w:hanging="94"/>
                  </w:pPr>
                  <w:r>
                    <w:rPr>
                      <w:rFonts w:ascii="BlissPro-ExtraBold" w:hAnsi="BlissPro-ExtraBold"/>
                      <w:b/>
                      <w:color w:val="1E1B1E"/>
                    </w:rPr>
                    <w:t xml:space="preserve">26 </w:t>
                  </w:r>
                  <w:r>
                    <w:rPr>
                      <w:color w:val="1E1B1E"/>
                    </w:rPr>
                    <w:t>residents diagnosed as</w:t>
                  </w:r>
                  <w:r>
                    <w:rPr>
                      <w:color w:val="1E1B1E"/>
                      <w:spacing w:val="2"/>
                    </w:rPr>
                    <w:t xml:space="preserve"> </w:t>
                  </w:r>
                  <w:r>
                    <w:rPr>
                      <w:color w:val="1E1B1E"/>
                    </w:rPr>
                    <w:t>hypertensive</w:t>
                  </w:r>
                </w:p>
                <w:p w14:paraId="2771A2B0" w14:textId="77777777" w:rsidR="009568FD" w:rsidRDefault="009568FD">
                  <w:pPr>
                    <w:pStyle w:val="BodyText"/>
                    <w:numPr>
                      <w:ilvl w:val="0"/>
                      <w:numId w:val="7"/>
                    </w:numPr>
                    <w:tabs>
                      <w:tab w:val="left" w:pos="114"/>
                    </w:tabs>
                    <w:spacing w:before="9"/>
                    <w:ind w:left="113" w:hanging="94"/>
                  </w:pPr>
                  <w:r>
                    <w:rPr>
                      <w:rFonts w:ascii="BlissPro-ExtraBold" w:hAnsi="BlissPro-ExtraBold"/>
                      <w:b/>
                      <w:color w:val="1E1B1E"/>
                    </w:rPr>
                    <w:t xml:space="preserve">584 </w:t>
                  </w:r>
                  <w:r>
                    <w:rPr>
                      <w:color w:val="1E1B1E"/>
                    </w:rPr>
                    <w:t>residents identiﬁed as</w:t>
                  </w:r>
                  <w:r>
                    <w:rPr>
                      <w:color w:val="1E1B1E"/>
                      <w:spacing w:val="2"/>
                    </w:rPr>
                    <w:t xml:space="preserve"> </w:t>
                  </w:r>
                  <w:r>
                    <w:rPr>
                      <w:color w:val="1E1B1E"/>
                    </w:rPr>
                    <w:t>obese</w:t>
                  </w:r>
                </w:p>
                <w:p w14:paraId="4D7B0E88" w14:textId="77777777" w:rsidR="009568FD" w:rsidRDefault="009568FD">
                  <w:pPr>
                    <w:pStyle w:val="BodyText"/>
                    <w:numPr>
                      <w:ilvl w:val="0"/>
                      <w:numId w:val="7"/>
                    </w:numPr>
                    <w:tabs>
                      <w:tab w:val="left" w:pos="114"/>
                    </w:tabs>
                    <w:spacing w:before="9"/>
                    <w:ind w:left="113" w:hanging="94"/>
                  </w:pPr>
                  <w:r>
                    <w:rPr>
                      <w:rFonts w:ascii="BlissPro-ExtraBold" w:hAnsi="BlissPro-ExtraBold"/>
                      <w:b/>
                      <w:color w:val="1E1B1E"/>
                    </w:rPr>
                    <w:t xml:space="preserve">18 </w:t>
                  </w:r>
                  <w:r>
                    <w:rPr>
                      <w:color w:val="1E1B1E"/>
                    </w:rPr>
                    <w:t>residents diagnosed as</w:t>
                  </w:r>
                  <w:r>
                    <w:rPr>
                      <w:color w:val="1E1B1E"/>
                      <w:spacing w:val="3"/>
                    </w:rPr>
                    <w:t xml:space="preserve"> </w:t>
                  </w:r>
                  <w:r>
                    <w:rPr>
                      <w:color w:val="1E1B1E"/>
                    </w:rPr>
                    <w:t>diabetic</w:t>
                  </w:r>
                </w:p>
                <w:p w14:paraId="04E95406" w14:textId="77777777" w:rsidR="009568FD" w:rsidRDefault="009568FD">
                  <w:pPr>
                    <w:pStyle w:val="BodyText"/>
                    <w:numPr>
                      <w:ilvl w:val="0"/>
                      <w:numId w:val="7"/>
                    </w:numPr>
                    <w:tabs>
                      <w:tab w:val="left" w:pos="114"/>
                    </w:tabs>
                    <w:spacing w:before="9" w:line="273" w:lineRule="auto"/>
                    <w:ind w:right="86" w:hanging="417"/>
                  </w:pPr>
                  <w:r>
                    <w:rPr>
                      <w:rFonts w:ascii="BlissPro-ExtraBold" w:hAnsi="BlissPro-ExtraBold"/>
                      <w:b/>
                      <w:color w:val="1E1B1E"/>
                    </w:rPr>
                    <w:t xml:space="preserve">249 </w:t>
                  </w:r>
                  <w:r>
                    <w:rPr>
                      <w:color w:val="1E1B1E"/>
                    </w:rPr>
                    <w:t>residents referred to other support services including smoking cessation and</w:t>
                  </w:r>
                  <w:r>
                    <w:rPr>
                      <w:color w:val="1E1B1E"/>
                      <w:spacing w:val="-2"/>
                    </w:rPr>
                    <w:t xml:space="preserve"> </w:t>
                  </w:r>
                  <w:r>
                    <w:rPr>
                      <w:color w:val="1E1B1E"/>
                    </w:rPr>
                    <w:t>exercise</w:t>
                  </w:r>
                </w:p>
              </w:txbxContent>
            </v:textbox>
            <w10:wrap anchorx="page" anchory="page"/>
          </v:shape>
        </w:pict>
      </w:r>
      <w:r>
        <w:pict w14:anchorId="685C7B04">
          <v:shape id="_x0000_s1283" type="#_x0000_t202" alt="" style="position:absolute;margin-left:414.5pt;margin-top:576.3pt;width:11.55pt;height:13.35pt;z-index:-20555776;mso-wrap-style:square;mso-wrap-edited:f;mso-width-percent:0;mso-height-percent:0;mso-position-horizontal-relative:page;mso-position-vertical-relative:page;mso-width-percent:0;mso-height-percent:0;v-text-anchor:top" filled="f" stroked="f">
            <v:textbox inset="0,0,0,0">
              <w:txbxContent>
                <w:p w14:paraId="3B2F284B" w14:textId="77777777" w:rsidR="009568FD" w:rsidRDefault="009568FD">
                  <w:pPr>
                    <w:spacing w:before="20"/>
                    <w:ind w:left="20"/>
                    <w:rPr>
                      <w:b/>
                      <w:sz w:val="19"/>
                    </w:rPr>
                  </w:pPr>
                  <w:r>
                    <w:rPr>
                      <w:b/>
                      <w:color w:val="939598"/>
                      <w:sz w:val="19"/>
                    </w:rPr>
                    <w:t>27</w:t>
                  </w:r>
                </w:p>
              </w:txbxContent>
            </v:textbox>
            <w10:wrap anchorx="page" anchory="page"/>
          </v:shape>
        </w:pict>
      </w:r>
      <w:r>
        <w:pict w14:anchorId="563834EF">
          <v:shape id="_x0000_s1282" type="#_x0000_t202" alt="" style="position:absolute;margin-left:23.05pt;margin-top:491.6pt;width:376.5pt;height:39.6pt;z-index:-20555264;mso-wrap-style:square;mso-wrap-edited:f;mso-width-percent:0;mso-height-percent:0;mso-position-horizontal-relative:page;mso-position-vertical-relative:page;mso-width-percent:0;mso-height-percent:0;v-text-anchor:top" filled="f" stroked="f">
            <v:textbox inset="0,0,0,0">
              <w:txbxContent>
                <w:p w14:paraId="271F1CC9" w14:textId="77777777" w:rsidR="009568FD" w:rsidRDefault="009568FD">
                  <w:pPr>
                    <w:tabs>
                      <w:tab w:val="left" w:pos="4754"/>
                    </w:tabs>
                    <w:spacing w:before="137" w:line="120" w:lineRule="auto"/>
                    <w:ind w:left="101"/>
                    <w:rPr>
                      <w:sz w:val="17"/>
                    </w:rPr>
                  </w:pPr>
                  <w:r>
                    <w:rPr>
                      <w:rFonts w:ascii="BlissPro-ExtraBold" w:hAnsi="BlissPro-ExtraBold"/>
                      <w:b/>
                      <w:color w:val="B11116"/>
                      <w:position w:val="-19"/>
                      <w:sz w:val="32"/>
                      <w:shd w:val="clear" w:color="auto" w:fill="FFFFFF"/>
                    </w:rPr>
                    <w:t xml:space="preserve"> </w:t>
                  </w:r>
                  <w:r>
                    <w:rPr>
                      <w:rFonts w:ascii="BlissPro-ExtraBold" w:hAnsi="BlissPro-ExtraBold"/>
                      <w:b/>
                      <w:color w:val="B11116"/>
                      <w:spacing w:val="-22"/>
                      <w:position w:val="-19"/>
                      <w:sz w:val="32"/>
                      <w:shd w:val="clear" w:color="auto" w:fill="FFFFFF"/>
                    </w:rPr>
                    <w:t xml:space="preserve"> </w:t>
                  </w:r>
                  <w:r>
                    <w:rPr>
                      <w:rFonts w:ascii="BlissPro-ExtraBold" w:hAnsi="BlissPro-ExtraBold"/>
                      <w:b/>
                      <w:color w:val="B11116"/>
                      <w:spacing w:val="3"/>
                      <w:position w:val="-19"/>
                      <w:sz w:val="32"/>
                      <w:shd w:val="clear" w:color="auto" w:fill="FFFFFF"/>
                    </w:rPr>
                    <w:t xml:space="preserve">EVENTS </w:t>
                  </w:r>
                  <w:r>
                    <w:rPr>
                      <w:rFonts w:ascii="BlissPro-ExtraBold" w:hAnsi="BlissPro-ExtraBold"/>
                      <w:b/>
                      <w:color w:val="B11116"/>
                      <w:spacing w:val="3"/>
                      <w:position w:val="-19"/>
                      <w:sz w:val="32"/>
                    </w:rPr>
                    <w:t xml:space="preserve">  </w:t>
                  </w:r>
                  <w:proofErr w:type="gramStart"/>
                  <w:r>
                    <w:rPr>
                      <w:b/>
                      <w:color w:val="FFFFFF"/>
                      <w:sz w:val="17"/>
                    </w:rPr>
                    <w:t>•  Stress</w:t>
                  </w:r>
                  <w:proofErr w:type="gramEnd"/>
                  <w:r>
                    <w:rPr>
                      <w:b/>
                      <w:color w:val="FFFFFF"/>
                      <w:sz w:val="17"/>
                    </w:rPr>
                    <w:t xml:space="preserve"> Awareness</w:t>
                  </w:r>
                  <w:r>
                    <w:rPr>
                      <w:b/>
                      <w:color w:val="FFFFFF"/>
                      <w:spacing w:val="8"/>
                      <w:sz w:val="17"/>
                    </w:rPr>
                    <w:t xml:space="preserve"> </w:t>
                  </w:r>
                  <w:r>
                    <w:rPr>
                      <w:b/>
                      <w:color w:val="FFFFFF"/>
                      <w:sz w:val="17"/>
                    </w:rPr>
                    <w:t xml:space="preserve">Month: </w:t>
                  </w:r>
                  <w:r>
                    <w:rPr>
                      <w:color w:val="FFFFFF"/>
                      <w:sz w:val="17"/>
                    </w:rPr>
                    <w:t>April</w:t>
                  </w:r>
                  <w:r>
                    <w:rPr>
                      <w:color w:val="FFFFFF"/>
                      <w:sz w:val="17"/>
                    </w:rPr>
                    <w:tab/>
                  </w:r>
                  <w:r>
                    <w:rPr>
                      <w:b/>
                      <w:color w:val="FFFFFF"/>
                      <w:sz w:val="17"/>
                    </w:rPr>
                    <w:t xml:space="preserve">• On Your Feet Britain: </w:t>
                  </w:r>
                  <w:r>
                    <w:rPr>
                      <w:color w:val="FFFFFF"/>
                      <w:sz w:val="17"/>
                    </w:rPr>
                    <w:t>April</w:t>
                  </w:r>
                  <w:r>
                    <w:rPr>
                      <w:color w:val="FFFFFF"/>
                      <w:spacing w:val="1"/>
                      <w:sz w:val="17"/>
                    </w:rPr>
                    <w:t xml:space="preserve"> </w:t>
                  </w:r>
                  <w:r>
                    <w:rPr>
                      <w:color w:val="FFFFFF"/>
                      <w:sz w:val="17"/>
                    </w:rPr>
                    <w:t>24</w:t>
                  </w:r>
                </w:p>
                <w:p w14:paraId="6FA01BDD" w14:textId="77777777" w:rsidR="009568FD" w:rsidRDefault="009568FD">
                  <w:pPr>
                    <w:numPr>
                      <w:ilvl w:val="0"/>
                      <w:numId w:val="6"/>
                    </w:numPr>
                    <w:tabs>
                      <w:tab w:val="left" w:pos="1734"/>
                      <w:tab w:val="left" w:pos="4754"/>
                    </w:tabs>
                    <w:spacing w:line="101" w:lineRule="exact"/>
                    <w:ind w:hanging="132"/>
                    <w:rPr>
                      <w:sz w:val="17"/>
                    </w:rPr>
                  </w:pPr>
                  <w:r>
                    <w:rPr>
                      <w:b/>
                      <w:color w:val="FFFFFF"/>
                      <w:sz w:val="17"/>
                    </w:rPr>
                    <w:t xml:space="preserve">Walk </w:t>
                  </w:r>
                  <w:proofErr w:type="spellStart"/>
                  <w:r>
                    <w:rPr>
                      <w:b/>
                      <w:color w:val="FFFFFF"/>
                      <w:sz w:val="17"/>
                    </w:rPr>
                    <w:t>toWork</w:t>
                  </w:r>
                  <w:proofErr w:type="spellEnd"/>
                  <w:r>
                    <w:rPr>
                      <w:b/>
                      <w:color w:val="FFFFFF"/>
                      <w:sz w:val="17"/>
                    </w:rPr>
                    <w:t xml:space="preserve"> Day: </w:t>
                  </w:r>
                  <w:r>
                    <w:rPr>
                      <w:color w:val="FFFFFF"/>
                      <w:sz w:val="17"/>
                    </w:rPr>
                    <w:t>April 6</w:t>
                  </w:r>
                  <w:r>
                    <w:rPr>
                      <w:color w:val="FFFFFF"/>
                      <w:sz w:val="17"/>
                    </w:rPr>
                    <w:tab/>
                  </w:r>
                  <w:r>
                    <w:rPr>
                      <w:b/>
                      <w:color w:val="FFFFFF"/>
                      <w:sz w:val="17"/>
                    </w:rPr>
                    <w:t xml:space="preserve">• Diabetes Week: </w:t>
                  </w:r>
                  <w:r>
                    <w:rPr>
                      <w:color w:val="FFFFFF"/>
                      <w:sz w:val="17"/>
                    </w:rPr>
                    <w:t>June</w:t>
                  </w:r>
                  <w:r>
                    <w:rPr>
                      <w:color w:val="FFFFFF"/>
                      <w:spacing w:val="2"/>
                      <w:sz w:val="17"/>
                    </w:rPr>
                    <w:t xml:space="preserve"> </w:t>
                  </w:r>
                  <w:r>
                    <w:rPr>
                      <w:color w:val="FFFFFF"/>
                      <w:sz w:val="17"/>
                    </w:rPr>
                    <w:t>8-14</w:t>
                  </w:r>
                </w:p>
                <w:p w14:paraId="6C59ED1C" w14:textId="77777777" w:rsidR="009568FD" w:rsidRDefault="009568FD">
                  <w:pPr>
                    <w:numPr>
                      <w:ilvl w:val="0"/>
                      <w:numId w:val="6"/>
                    </w:numPr>
                    <w:tabs>
                      <w:tab w:val="left" w:pos="1734"/>
                      <w:tab w:val="left" w:pos="4754"/>
                    </w:tabs>
                    <w:spacing w:line="201" w:lineRule="exact"/>
                    <w:ind w:hanging="132"/>
                    <w:rPr>
                      <w:sz w:val="17"/>
                    </w:rPr>
                  </w:pPr>
                  <w:r>
                    <w:rPr>
                      <w:b/>
                      <w:color w:val="FFFFFF"/>
                      <w:sz w:val="17"/>
                    </w:rPr>
                    <w:t>Diabetes Prevention Week:</w:t>
                  </w:r>
                  <w:r>
                    <w:rPr>
                      <w:b/>
                      <w:color w:val="FFFFFF"/>
                      <w:spacing w:val="-3"/>
                      <w:sz w:val="17"/>
                    </w:rPr>
                    <w:t xml:space="preserve"> </w:t>
                  </w:r>
                  <w:r>
                    <w:rPr>
                      <w:color w:val="FFFFFF"/>
                      <w:sz w:val="17"/>
                    </w:rPr>
                    <w:t>April 20-26</w:t>
                  </w:r>
                  <w:r>
                    <w:rPr>
                      <w:color w:val="FFFFFF"/>
                      <w:sz w:val="17"/>
                    </w:rPr>
                    <w:tab/>
                  </w:r>
                  <w:r>
                    <w:rPr>
                      <w:b/>
                      <w:color w:val="FFFFFF"/>
                      <w:sz w:val="17"/>
                    </w:rPr>
                    <w:t xml:space="preserve">• World Diabetes Day: </w:t>
                  </w:r>
                  <w:r>
                    <w:rPr>
                      <w:color w:val="FFFFFF"/>
                      <w:sz w:val="17"/>
                    </w:rPr>
                    <w:t>November</w:t>
                  </w:r>
                  <w:r>
                    <w:rPr>
                      <w:color w:val="FFFFFF"/>
                      <w:spacing w:val="3"/>
                      <w:sz w:val="17"/>
                    </w:rPr>
                    <w:t xml:space="preserve"> </w:t>
                  </w:r>
                  <w:r>
                    <w:rPr>
                      <w:color w:val="FFFFFF"/>
                      <w:sz w:val="17"/>
                    </w:rPr>
                    <w:t>14</w:t>
                  </w:r>
                </w:p>
              </w:txbxContent>
            </v:textbox>
            <w10:wrap anchorx="page" anchory="page"/>
          </v:shape>
        </w:pict>
      </w:r>
      <w:r>
        <w:pict w14:anchorId="3FB0006C">
          <v:shape id="_x0000_s1281" type="#_x0000_t202" alt="" style="position:absolute;margin-left:0;margin-top:0;width:443.8pt;height:81.55pt;z-index:-20554752;mso-wrap-style:square;mso-wrap-edited:f;mso-width-percent:0;mso-height-percent:0;mso-position-horizontal-relative:page;mso-position-vertical-relative:page;mso-width-percent:0;mso-height-percent:0;v-text-anchor:top" filled="f" stroked="f">
            <v:textbox inset="0,0,0,0">
              <w:txbxContent>
                <w:p w14:paraId="46ADFB62" w14:textId="77777777" w:rsidR="009568FD" w:rsidRDefault="009568FD">
                  <w:pPr>
                    <w:pStyle w:val="BodyText"/>
                    <w:spacing w:before="4"/>
                    <w:ind w:left="40"/>
                    <w:rPr>
                      <w:rFonts w:ascii="Times New Roman"/>
                    </w:rPr>
                  </w:pPr>
                </w:p>
              </w:txbxContent>
            </v:textbox>
            <w10:wrap anchorx="page" anchory="page"/>
          </v:shape>
        </w:pict>
      </w:r>
      <w:r>
        <w:pict w14:anchorId="60F2F20F">
          <v:shape id="_x0000_s1280" type="#_x0000_t202" alt="" style="position:absolute;margin-left:443.8pt;margin-top:0;width:374.55pt;height:81.55pt;z-index:-20554240;mso-wrap-style:square;mso-wrap-edited:f;mso-width-percent:0;mso-height-percent:0;mso-position-horizontal-relative:page;mso-position-vertical-relative:page;mso-width-percent:0;mso-height-percent:0;v-text-anchor:top" filled="f" stroked="f">
            <v:textbox inset="0,0,0,0">
              <w:txbxContent>
                <w:p w14:paraId="3E275233" w14:textId="77777777" w:rsidR="009568FD" w:rsidRDefault="009568FD">
                  <w:pPr>
                    <w:pStyle w:val="BodyText"/>
                    <w:spacing w:before="4"/>
                    <w:ind w:left="40"/>
                    <w:rPr>
                      <w:rFonts w:ascii="Times New Roman"/>
                    </w:rPr>
                  </w:pPr>
                </w:p>
              </w:txbxContent>
            </v:textbox>
            <w10:wrap anchorx="page" anchory="page"/>
          </v:shape>
        </w:pict>
      </w:r>
      <w:r>
        <w:pict w14:anchorId="531413EE">
          <v:shape id="_x0000_s1279" type="#_x0000_t202" alt="" style="position:absolute;margin-left:818.35pt;margin-top:0;width:23.6pt;height:81.55pt;z-index:-20553728;mso-wrap-style:square;mso-wrap-edited:f;mso-width-percent:0;mso-height-percent:0;mso-position-horizontal-relative:page;mso-position-vertical-relative:page;mso-width-percent:0;mso-height-percent:0;v-text-anchor:top" filled="f" stroked="f">
            <v:textbox inset="0,0,0,0">
              <w:txbxContent>
                <w:p w14:paraId="7F8765DC" w14:textId="77777777" w:rsidR="009568FD" w:rsidRDefault="009568FD">
                  <w:pPr>
                    <w:pStyle w:val="BodyText"/>
                    <w:spacing w:before="4"/>
                    <w:ind w:left="40"/>
                    <w:rPr>
                      <w:rFonts w:ascii="Times New Roman"/>
                    </w:rPr>
                  </w:pPr>
                </w:p>
              </w:txbxContent>
            </v:textbox>
            <w10:wrap anchorx="page" anchory="page"/>
          </v:shape>
        </w:pict>
      </w:r>
      <w:r>
        <w:pict w14:anchorId="0CCA4D94">
          <v:shape id="_x0000_s1278" type="#_x0000_t202" alt="" style="position:absolute;margin-left:0;margin-top:81.55pt;width:841.95pt;height:47.2pt;z-index:-20553216;mso-wrap-style:square;mso-wrap-edited:f;mso-width-percent:0;mso-height-percent:0;mso-position-horizontal-relative:page;mso-position-vertical-relative:page;mso-width-percent:0;mso-height-percent:0;v-text-anchor:top" filled="f" stroked="f">
            <v:textbox inset="0,0,0,0">
              <w:txbxContent>
                <w:p w14:paraId="3DD33533" w14:textId="77777777" w:rsidR="009568FD" w:rsidRDefault="009568FD">
                  <w:pPr>
                    <w:pStyle w:val="BodyText"/>
                    <w:spacing w:before="4"/>
                    <w:ind w:left="40"/>
                    <w:rPr>
                      <w:rFonts w:ascii="Times New Roman"/>
                    </w:rPr>
                  </w:pPr>
                </w:p>
              </w:txbxContent>
            </v:textbox>
            <w10:wrap anchorx="page" anchory="page"/>
          </v:shape>
        </w:pict>
      </w:r>
      <w:r>
        <w:pict w14:anchorId="4E7E7C7B">
          <v:shape id="_x0000_s1277" type="#_x0000_t202" alt="" style="position:absolute;margin-left:28.15pt;margin-top:485.35pt;width:69.85pt;height:15.4pt;z-index:-20552704;mso-wrap-style:square;mso-wrap-edited:f;mso-width-percent:0;mso-height-percent:0;mso-position-horizontal-relative:page;mso-position-vertical-relative:page;mso-width-percent:0;mso-height-percent:0;v-text-anchor:top" filled="f" stroked="f">
            <v:textbox inset="0,0,0,0">
              <w:txbxContent>
                <w:p w14:paraId="7FCBEF9A" w14:textId="77777777" w:rsidR="009568FD" w:rsidRDefault="009568FD">
                  <w:pPr>
                    <w:spacing w:before="149" w:line="158" w:lineRule="exact"/>
                    <w:ind w:left="124"/>
                    <w:rPr>
                      <w:sz w:val="18"/>
                    </w:rPr>
                  </w:pPr>
                  <w:r>
                    <w:rPr>
                      <w:color w:val="B11116"/>
                      <w:sz w:val="18"/>
                    </w:rPr>
                    <w:t>CALENDAR OF</w:t>
                  </w:r>
                </w:p>
              </w:txbxContent>
            </v:textbox>
            <w10:wrap anchorx="page" anchory="page"/>
          </v:shape>
        </w:pict>
      </w:r>
      <w:r>
        <w:pict w14:anchorId="2633C3FB">
          <v:shape id="_x0000_s1276" type="#_x0000_t202" alt="" style="position:absolute;margin-left:642.65pt;margin-top:446.75pt;width:176.4pt;height:89.8pt;z-index:-20552192;mso-wrap-style:square;mso-wrap-edited:f;mso-width-percent:0;mso-height-percent:0;mso-position-horizontal-relative:page;mso-position-vertical-relative:page;mso-width-percent:0;mso-height-percent:0;v-text-anchor:top" filled="f" stroked="f">
            <v:textbox inset="0,0,0,0">
              <w:txbxContent>
                <w:p w14:paraId="0980D0F0" w14:textId="77777777" w:rsidR="009568FD" w:rsidRDefault="009568FD">
                  <w:pPr>
                    <w:pStyle w:val="BodyText"/>
                    <w:rPr>
                      <w:rFonts w:ascii="Times New Roman"/>
                      <w:sz w:val="20"/>
                    </w:rPr>
                  </w:pPr>
                </w:p>
                <w:p w14:paraId="2DDC3BCA" w14:textId="77777777" w:rsidR="009568FD" w:rsidRDefault="009568FD">
                  <w:pPr>
                    <w:pStyle w:val="BodyText"/>
                    <w:rPr>
                      <w:rFonts w:ascii="Times New Roman"/>
                      <w:sz w:val="20"/>
                    </w:rPr>
                  </w:pPr>
                </w:p>
                <w:p w14:paraId="74EE7B7D" w14:textId="77777777" w:rsidR="009568FD" w:rsidRDefault="009568FD">
                  <w:pPr>
                    <w:pStyle w:val="BodyText"/>
                    <w:rPr>
                      <w:rFonts w:ascii="Times New Roman"/>
                      <w:sz w:val="20"/>
                    </w:rPr>
                  </w:pPr>
                </w:p>
                <w:p w14:paraId="7C0452B5" w14:textId="77777777" w:rsidR="009568FD" w:rsidRDefault="009568FD">
                  <w:pPr>
                    <w:pStyle w:val="BodyText"/>
                    <w:rPr>
                      <w:rFonts w:ascii="Times New Roman"/>
                      <w:sz w:val="20"/>
                    </w:rPr>
                  </w:pPr>
                </w:p>
                <w:p w14:paraId="4CE5E3F6" w14:textId="77777777" w:rsidR="009568FD" w:rsidRDefault="009568FD">
                  <w:pPr>
                    <w:pStyle w:val="BodyText"/>
                    <w:rPr>
                      <w:rFonts w:ascii="Times New Roman"/>
                      <w:sz w:val="20"/>
                    </w:rPr>
                  </w:pPr>
                </w:p>
                <w:p w14:paraId="2A673819" w14:textId="77777777" w:rsidR="009568FD" w:rsidRDefault="009568FD">
                  <w:pPr>
                    <w:pStyle w:val="BodyText"/>
                    <w:rPr>
                      <w:rFonts w:ascii="Times New Roman"/>
                      <w:sz w:val="20"/>
                    </w:rPr>
                  </w:pPr>
                </w:p>
                <w:p w14:paraId="54DFE7DB" w14:textId="77777777" w:rsidR="009568FD" w:rsidRDefault="009568FD">
                  <w:pPr>
                    <w:pStyle w:val="BodyText"/>
                    <w:spacing w:before="1"/>
                    <w:rPr>
                      <w:rFonts w:ascii="Times New Roman"/>
                    </w:rPr>
                  </w:pPr>
                </w:p>
                <w:p w14:paraId="2CCE8F0E" w14:textId="77777777" w:rsidR="009568FD" w:rsidRDefault="009568FD">
                  <w:pPr>
                    <w:pStyle w:val="BodyText"/>
                    <w:ind w:left="181"/>
                  </w:pPr>
                  <w:r>
                    <w:rPr>
                      <w:color w:val="FFFFFF"/>
                    </w:rPr>
                    <w:t>Battersea Square</w:t>
                  </w:r>
                </w:p>
              </w:txbxContent>
            </v:textbox>
            <w10:wrap anchorx="page" anchory="page"/>
          </v:shape>
        </w:pict>
      </w:r>
      <w:r>
        <w:pict w14:anchorId="0A530662">
          <v:shape id="_x0000_s1275" type="#_x0000_t202" alt="" style="position:absolute;margin-left:642.65pt;margin-top:176.35pt;width:176.4pt;height:148.55pt;z-index:-20551168;mso-wrap-style:square;mso-wrap-edited:f;mso-width-percent:0;mso-height-percent:0;mso-position-horizontal-relative:page;mso-position-vertical-relative:page;mso-width-percent:0;mso-height-percent:0;v-text-anchor:top" filled="f" stroked="f">
            <v:textbox inset="0,0,0,0">
              <w:txbxContent>
                <w:p w14:paraId="3AC65242" w14:textId="77777777" w:rsidR="009568FD" w:rsidRDefault="009568FD">
                  <w:pPr>
                    <w:spacing w:before="31"/>
                    <w:ind w:left="118"/>
                    <w:rPr>
                      <w:b/>
                      <w:sz w:val="17"/>
                    </w:rPr>
                  </w:pPr>
                  <w:r>
                    <w:rPr>
                      <w:b/>
                      <w:color w:val="1E1B1E"/>
                      <w:sz w:val="17"/>
                    </w:rPr>
                    <w:t>Percentage of eligible people receiving</w:t>
                  </w:r>
                </w:p>
                <w:p w14:paraId="654E77C7" w14:textId="77777777" w:rsidR="009568FD" w:rsidRDefault="009568FD">
                  <w:pPr>
                    <w:spacing w:before="9"/>
                    <w:ind w:left="118"/>
                    <w:rPr>
                      <w:b/>
                      <w:sz w:val="17"/>
                    </w:rPr>
                  </w:pPr>
                  <w:r>
                    <w:rPr>
                      <w:b/>
                      <w:color w:val="1E1B1E"/>
                      <w:sz w:val="17"/>
                    </w:rPr>
                    <w:t>an NHS Health Check 2014/15 to 2018/19</w:t>
                  </w:r>
                </w:p>
                <w:p w14:paraId="0E560A47" w14:textId="77777777" w:rsidR="009568FD" w:rsidRDefault="009568FD">
                  <w:pPr>
                    <w:spacing w:before="114" w:line="89" w:lineRule="exact"/>
                    <w:ind w:left="109"/>
                    <w:rPr>
                      <w:rFonts w:ascii="Bliss Pro Medium"/>
                      <w:sz w:val="10"/>
                    </w:rPr>
                  </w:pPr>
                  <w:r>
                    <w:rPr>
                      <w:rFonts w:ascii="Bliss Pro Medium"/>
                      <w:color w:val="808285"/>
                      <w:w w:val="105"/>
                      <w:sz w:val="10"/>
                    </w:rPr>
                    <w:t>20</w:t>
                  </w:r>
                </w:p>
                <w:p w14:paraId="15D4F85F" w14:textId="77777777" w:rsidR="009568FD" w:rsidRDefault="009568FD">
                  <w:pPr>
                    <w:spacing w:line="89" w:lineRule="exact"/>
                    <w:ind w:left="2402"/>
                    <w:rPr>
                      <w:rFonts w:ascii="Myriad Pro"/>
                      <w:sz w:val="9"/>
                    </w:rPr>
                  </w:pPr>
                  <w:r>
                    <w:rPr>
                      <w:rFonts w:ascii="Myriad Pro"/>
                      <w:color w:val="4EB8B8"/>
                      <w:sz w:val="9"/>
                    </w:rPr>
                    <w:t>Wandsworth</w:t>
                  </w:r>
                </w:p>
                <w:p w14:paraId="26491F4B" w14:textId="77777777" w:rsidR="009568FD" w:rsidRDefault="009568FD">
                  <w:pPr>
                    <w:spacing w:before="36"/>
                    <w:ind w:left="2403"/>
                    <w:rPr>
                      <w:rFonts w:ascii="Myriad Pro"/>
                      <w:sz w:val="9"/>
                    </w:rPr>
                  </w:pPr>
                  <w:r>
                    <w:rPr>
                      <w:rFonts w:ascii="Myriad Pro"/>
                      <w:color w:val="A4D175"/>
                      <w:sz w:val="9"/>
                    </w:rPr>
                    <w:t>England</w:t>
                  </w:r>
                </w:p>
                <w:p w14:paraId="5E423E5C" w14:textId="77777777" w:rsidR="009568FD" w:rsidRDefault="009568FD">
                  <w:pPr>
                    <w:pStyle w:val="BodyText"/>
                    <w:rPr>
                      <w:rFonts w:ascii="Myriad Pro"/>
                      <w:sz w:val="10"/>
                    </w:rPr>
                  </w:pPr>
                </w:p>
                <w:p w14:paraId="2E5F3F84" w14:textId="77777777" w:rsidR="009568FD" w:rsidRDefault="009568FD">
                  <w:pPr>
                    <w:pStyle w:val="BodyText"/>
                    <w:spacing w:before="4"/>
                    <w:rPr>
                      <w:rFonts w:ascii="Myriad Pro"/>
                      <w:sz w:val="8"/>
                    </w:rPr>
                  </w:pPr>
                </w:p>
                <w:p w14:paraId="17147A9B" w14:textId="77777777" w:rsidR="009568FD" w:rsidRDefault="009568FD">
                  <w:pPr>
                    <w:ind w:left="124"/>
                    <w:rPr>
                      <w:rFonts w:ascii="Bliss Pro Medium"/>
                      <w:sz w:val="10"/>
                    </w:rPr>
                  </w:pPr>
                  <w:r>
                    <w:rPr>
                      <w:rFonts w:ascii="Bliss Pro Medium"/>
                      <w:color w:val="808285"/>
                      <w:w w:val="105"/>
                      <w:sz w:val="10"/>
                    </w:rPr>
                    <w:t>15</w:t>
                  </w:r>
                </w:p>
                <w:p w14:paraId="07B04303" w14:textId="77777777" w:rsidR="009568FD" w:rsidRDefault="009568FD">
                  <w:pPr>
                    <w:pStyle w:val="BodyText"/>
                    <w:rPr>
                      <w:rFonts w:ascii="Bliss Pro Medium"/>
                      <w:sz w:val="12"/>
                    </w:rPr>
                  </w:pPr>
                </w:p>
                <w:p w14:paraId="10076E22" w14:textId="77777777" w:rsidR="009568FD" w:rsidRDefault="009568FD">
                  <w:pPr>
                    <w:pStyle w:val="BodyText"/>
                    <w:rPr>
                      <w:rFonts w:ascii="Bliss Pro Medium"/>
                      <w:sz w:val="12"/>
                    </w:rPr>
                  </w:pPr>
                </w:p>
                <w:p w14:paraId="0818CFFE" w14:textId="77777777" w:rsidR="009568FD" w:rsidRDefault="009568FD">
                  <w:pPr>
                    <w:pStyle w:val="BodyText"/>
                    <w:spacing w:before="2"/>
                    <w:rPr>
                      <w:rFonts w:ascii="Bliss Pro Medium"/>
                      <w:sz w:val="16"/>
                    </w:rPr>
                  </w:pPr>
                </w:p>
                <w:p w14:paraId="3AEFFB3F" w14:textId="77777777" w:rsidR="009568FD" w:rsidRDefault="009568FD">
                  <w:pPr>
                    <w:ind w:left="119"/>
                    <w:rPr>
                      <w:rFonts w:ascii="Bliss Pro Medium"/>
                      <w:sz w:val="10"/>
                    </w:rPr>
                  </w:pPr>
                  <w:r>
                    <w:rPr>
                      <w:rFonts w:ascii="Bliss Pro Medium"/>
                      <w:color w:val="808285"/>
                      <w:w w:val="105"/>
                      <w:sz w:val="10"/>
                    </w:rPr>
                    <w:t>10</w:t>
                  </w:r>
                </w:p>
                <w:p w14:paraId="23866DAA" w14:textId="77777777" w:rsidR="009568FD" w:rsidRDefault="009568FD">
                  <w:pPr>
                    <w:pStyle w:val="BodyText"/>
                    <w:rPr>
                      <w:rFonts w:ascii="Bliss Pro Medium"/>
                      <w:sz w:val="12"/>
                    </w:rPr>
                  </w:pPr>
                </w:p>
                <w:p w14:paraId="7729DB10" w14:textId="77777777" w:rsidR="009568FD" w:rsidRDefault="009568FD">
                  <w:pPr>
                    <w:pStyle w:val="BodyText"/>
                    <w:rPr>
                      <w:rFonts w:ascii="Bliss Pro Medium"/>
                      <w:sz w:val="12"/>
                    </w:rPr>
                  </w:pPr>
                </w:p>
                <w:p w14:paraId="1BC5D985" w14:textId="77777777" w:rsidR="009568FD" w:rsidRDefault="009568FD">
                  <w:pPr>
                    <w:pStyle w:val="BodyText"/>
                    <w:spacing w:before="7"/>
                    <w:rPr>
                      <w:rFonts w:ascii="Bliss Pro Medium"/>
                      <w:sz w:val="12"/>
                    </w:rPr>
                  </w:pPr>
                </w:p>
                <w:p w14:paraId="10367B97" w14:textId="77777777" w:rsidR="009568FD" w:rsidRDefault="009568FD">
                  <w:pPr>
                    <w:ind w:left="170"/>
                    <w:rPr>
                      <w:rFonts w:ascii="Bliss Pro Medium"/>
                      <w:sz w:val="10"/>
                    </w:rPr>
                  </w:pPr>
                  <w:r>
                    <w:rPr>
                      <w:rFonts w:ascii="Bliss Pro Medium"/>
                      <w:color w:val="808285"/>
                      <w:w w:val="106"/>
                      <w:sz w:val="10"/>
                    </w:rPr>
                    <w:t>5</w:t>
                  </w:r>
                </w:p>
                <w:p w14:paraId="15301325" w14:textId="77777777" w:rsidR="009568FD" w:rsidRDefault="009568FD">
                  <w:pPr>
                    <w:tabs>
                      <w:tab w:val="left" w:pos="1082"/>
                      <w:tab w:val="left" w:pos="1556"/>
                      <w:tab w:val="left" w:pos="2035"/>
                      <w:tab w:val="left" w:pos="2513"/>
                    </w:tabs>
                    <w:spacing w:before="73"/>
                    <w:ind w:left="608"/>
                    <w:rPr>
                      <w:sz w:val="7"/>
                    </w:rPr>
                  </w:pPr>
                  <w:r>
                    <w:rPr>
                      <w:color w:val="58595B"/>
                      <w:w w:val="110"/>
                      <w:sz w:val="7"/>
                    </w:rPr>
                    <w:t>2013/14</w:t>
                  </w:r>
                  <w:r>
                    <w:rPr>
                      <w:color w:val="58595B"/>
                      <w:w w:val="110"/>
                      <w:sz w:val="7"/>
                    </w:rPr>
                    <w:tab/>
                    <w:t>2014/15</w:t>
                  </w:r>
                  <w:r>
                    <w:rPr>
                      <w:color w:val="58595B"/>
                      <w:w w:val="110"/>
                      <w:sz w:val="7"/>
                    </w:rPr>
                    <w:tab/>
                    <w:t>2015/16</w:t>
                  </w:r>
                  <w:r>
                    <w:rPr>
                      <w:color w:val="58595B"/>
                      <w:w w:val="110"/>
                      <w:sz w:val="7"/>
                    </w:rPr>
                    <w:tab/>
                    <w:t>2016/17</w:t>
                  </w:r>
                  <w:r>
                    <w:rPr>
                      <w:color w:val="58595B"/>
                      <w:w w:val="110"/>
                      <w:sz w:val="7"/>
                    </w:rPr>
                    <w:tab/>
                    <w:t>2017/18</w:t>
                  </w:r>
                  <w:r>
                    <w:rPr>
                      <w:color w:val="58595B"/>
                      <w:spacing w:val="1"/>
                      <w:w w:val="110"/>
                      <w:sz w:val="7"/>
                    </w:rPr>
                    <w:t xml:space="preserve"> </w:t>
                  </w:r>
                  <w:r>
                    <w:rPr>
                      <w:color w:val="58595B"/>
                      <w:w w:val="110"/>
                      <w:sz w:val="7"/>
                    </w:rPr>
                    <w:t>2018/19</w:t>
                  </w:r>
                </w:p>
                <w:p w14:paraId="705B2A43" w14:textId="77777777" w:rsidR="009568FD" w:rsidRDefault="009568FD">
                  <w:pPr>
                    <w:pStyle w:val="BodyText"/>
                    <w:spacing w:before="8"/>
                    <w:rPr>
                      <w:sz w:val="7"/>
                    </w:rPr>
                  </w:pPr>
                </w:p>
                <w:p w14:paraId="7471328A" w14:textId="77777777" w:rsidR="009568FD" w:rsidRDefault="009568FD">
                  <w:pPr>
                    <w:spacing w:line="280" w:lineRule="auto"/>
                    <w:ind w:left="118" w:right="258"/>
                    <w:rPr>
                      <w:sz w:val="16"/>
                    </w:rPr>
                  </w:pPr>
                  <w:r>
                    <w:rPr>
                      <w:color w:val="1E1B1E"/>
                      <w:sz w:val="16"/>
                    </w:rPr>
                    <w:t>In 2018/19, 7,527 eligible Wandsworth residents (12.5%) received a check</w:t>
                  </w:r>
                </w:p>
              </w:txbxContent>
            </v:textbox>
            <w10:wrap anchorx="page" anchory="page"/>
          </v:shape>
        </w:pict>
      </w:r>
      <w:r>
        <w:pict w14:anchorId="56BE0334">
          <v:shape id="_x0000_s1274" type="#_x0000_t202" alt="" style="position:absolute;margin-left:656.2pt;margin-top:206.05pt;width:.1pt;height:27.1pt;z-index:-20550656;mso-wrap-style:square;mso-wrap-edited:f;mso-width-percent:0;mso-height-percent:0;mso-position-horizontal-relative:page;mso-position-vertical-relative:page;mso-width-percent:0;mso-height-percent:0;v-text-anchor:top" filled="f" stroked="f">
            <v:textbox inset="0,0,0,0">
              <w:txbxContent>
                <w:p w14:paraId="418FBD07" w14:textId="77777777" w:rsidR="009568FD" w:rsidRDefault="009568FD">
                  <w:pPr>
                    <w:pStyle w:val="BodyText"/>
                    <w:spacing w:before="4"/>
                    <w:ind w:left="40"/>
                    <w:rPr>
                      <w:rFonts w:ascii="Times New Roman"/>
                    </w:rPr>
                  </w:pPr>
                </w:p>
              </w:txbxContent>
            </v:textbox>
            <w10:wrap anchorx="page" anchory="page"/>
          </v:shape>
        </w:pict>
      </w:r>
      <w:r>
        <w:pict w14:anchorId="3FE6DD1C">
          <v:shape id="_x0000_s1273" type="#_x0000_t202" alt="" style="position:absolute;margin-left:656.2pt;margin-top:233.1pt;width:.1pt;height:27.1pt;z-index:-20550144;mso-wrap-style:square;mso-wrap-edited:f;mso-width-percent:0;mso-height-percent:0;mso-position-horizontal-relative:page;mso-position-vertical-relative:page;mso-width-percent:0;mso-height-percent:0;v-text-anchor:top" filled="f" stroked="f">
            <v:textbox inset="0,0,0,0">
              <w:txbxContent>
                <w:p w14:paraId="17C23608" w14:textId="77777777" w:rsidR="009568FD" w:rsidRDefault="009568FD">
                  <w:pPr>
                    <w:pStyle w:val="BodyText"/>
                    <w:spacing w:before="4"/>
                    <w:ind w:left="40"/>
                    <w:rPr>
                      <w:rFonts w:ascii="Times New Roman"/>
                    </w:rPr>
                  </w:pPr>
                </w:p>
              </w:txbxContent>
            </v:textbox>
            <w10:wrap anchorx="page" anchory="page"/>
          </v:shape>
        </w:pict>
      </w:r>
      <w:r>
        <w:pict w14:anchorId="1A8224A6">
          <v:shape id="_x0000_s1272" type="#_x0000_t202" alt="" style="position:absolute;margin-left:656.2pt;margin-top:260.2pt;width:.1pt;height:27.1pt;z-index:-20549632;mso-wrap-style:square;mso-wrap-edited:f;mso-width-percent:0;mso-height-percent:0;mso-position-horizontal-relative:page;mso-position-vertical-relative:page;mso-width-percent:0;mso-height-percent:0;v-text-anchor:top" filled="f" stroked="f">
            <v:textbox inset="0,0,0,0">
              <w:txbxContent>
                <w:p w14:paraId="52CBD397" w14:textId="77777777" w:rsidR="009568FD" w:rsidRDefault="009568FD">
                  <w:pPr>
                    <w:pStyle w:val="BodyText"/>
                    <w:spacing w:before="4"/>
                    <w:ind w:left="40"/>
                    <w:rPr>
                      <w:rFonts w:ascii="Times New Roman"/>
                    </w:rPr>
                  </w:pPr>
                </w:p>
              </w:txbxContent>
            </v:textbox>
            <w10:wrap anchorx="page" anchory="page"/>
          </v:shape>
        </w:pict>
      </w:r>
      <w:r>
        <w:pict w14:anchorId="6762FEF1">
          <v:shape id="_x0000_s1271" type="#_x0000_t202" alt="" style="position:absolute;margin-left:738.5pt;margin-top:260.05pt;width:49.85pt;height:12pt;z-index:-20549120;mso-wrap-style:square;mso-wrap-edited:f;mso-width-percent:0;mso-height-percent:0;mso-position-horizontal-relative:page;mso-position-vertical-relative:page;mso-width-percent:0;mso-height-percent:0;v-text-anchor:top" filled="f" stroked="f">
            <v:textbox inset="0,0,0,0">
              <w:txbxContent>
                <w:p w14:paraId="285D7427" w14:textId="77777777" w:rsidR="009568FD" w:rsidRDefault="009568FD">
                  <w:pPr>
                    <w:pStyle w:val="BodyText"/>
                    <w:spacing w:before="4"/>
                    <w:ind w:left="40"/>
                    <w:rPr>
                      <w:rFonts w:ascii="Times New Roman"/>
                    </w:rPr>
                  </w:pPr>
                </w:p>
              </w:txbxContent>
            </v:textbox>
            <w10:wrap anchorx="page" anchory="page"/>
          </v:shape>
        </w:pict>
      </w:r>
    </w:p>
    <w:p w14:paraId="4F08C1DF" w14:textId="77777777" w:rsidR="00586368" w:rsidRDefault="00586368">
      <w:pPr>
        <w:rPr>
          <w:sz w:val="2"/>
          <w:szCs w:val="2"/>
        </w:rPr>
        <w:sectPr w:rsidR="00586368">
          <w:pgSz w:w="16840" w:h="11910" w:orient="landscape"/>
          <w:pgMar w:top="0" w:right="300" w:bottom="0" w:left="280" w:header="720" w:footer="720" w:gutter="0"/>
          <w:cols w:space="720"/>
        </w:sectPr>
      </w:pPr>
    </w:p>
    <w:p w14:paraId="1E02775C" w14:textId="0CDCE405" w:rsidR="00586368" w:rsidRDefault="009E564F">
      <w:pPr>
        <w:rPr>
          <w:sz w:val="2"/>
          <w:szCs w:val="2"/>
        </w:rPr>
      </w:pPr>
      <w:r>
        <w:lastRenderedPageBreak/>
        <w:pict w14:anchorId="23A96C83">
          <v:shape id="_x0000_s1270" type="#_x0000_t202" alt="" style="position:absolute;margin-left:22.2pt;margin-top:124.85pt;width:376.75pt;height:239.7pt;z-index:-20543488;mso-wrap-style:square;mso-wrap-edited:f;mso-width-percent:0;mso-height-percent:0;mso-position-horizontal-relative:page;mso-position-vertical-relative:page;mso-width-percent:0;mso-height-percent:0;v-text-anchor:top" filled="f" stroked="f">
            <v:textbox inset="0,0,0,0">
              <w:txbxContent>
                <w:p w14:paraId="69775122" w14:textId="77777777" w:rsidR="009568FD" w:rsidRDefault="009568FD">
                  <w:pPr>
                    <w:pStyle w:val="BodyText"/>
                    <w:spacing w:before="20" w:line="276" w:lineRule="auto"/>
                    <w:ind w:left="20" w:right="17"/>
                    <w:jc w:val="both"/>
                  </w:pPr>
                  <w:r>
                    <w:rPr>
                      <w:rFonts w:ascii="BlissPro-ExtraBold"/>
                      <w:b/>
                      <w:color w:val="1E1B1E"/>
                    </w:rPr>
                    <w:t xml:space="preserve">The NHS Diabetes Prevention Programme </w:t>
                  </w:r>
                  <w:r>
                    <w:rPr>
                      <w:color w:val="1E1B1E"/>
                    </w:rPr>
                    <w:t xml:space="preserve">(NDPP) is an intensive support service for people at high risk of developing type 2 diabetes. It is commissioned by </w:t>
                  </w:r>
                  <w:proofErr w:type="gramStart"/>
                  <w:r>
                    <w:rPr>
                      <w:color w:val="1E1B1E"/>
                    </w:rPr>
                    <w:t>NHS England, and</w:t>
                  </w:r>
                  <w:proofErr w:type="gramEnd"/>
                  <w:r>
                    <w:rPr>
                      <w:color w:val="1E1B1E"/>
                    </w:rPr>
                    <w:t xml:space="preserve"> delivered at a local level via face to face group sessions in the community or digital support for those that decline face to face sessions.</w:t>
                  </w:r>
                </w:p>
                <w:p w14:paraId="21706BC8" w14:textId="77777777" w:rsidR="009568FD" w:rsidRDefault="009568FD">
                  <w:pPr>
                    <w:pStyle w:val="BodyText"/>
                    <w:spacing w:before="93" w:line="276" w:lineRule="auto"/>
                    <w:ind w:left="20"/>
                  </w:pPr>
                  <w:r>
                    <w:rPr>
                      <w:rFonts w:ascii="BlissPro-ExtraBold" w:hAnsi="BlissPro-ExtraBold"/>
                      <w:b/>
                      <w:color w:val="1E1B1E"/>
                    </w:rPr>
                    <w:t xml:space="preserve">Know Your Risk Tool </w:t>
                  </w:r>
                  <w:r>
                    <w:rPr>
                      <w:color w:val="1E1B1E"/>
                    </w:rPr>
                    <w:t>- The Diabetes UK Know Your Risk tool aims to help individuals ﬁnd out their risk of developing type 2 diabetes within the next ten years. It is evidence-based and consists of seven simple questions related to age, gender, ethnicity, family history, waist measurement, body mass index (BMI) and blood pressure. A points system identiﬁes people who are at low, increased, moderate or high risk of developing type 2 diabetes. Based on this score, advice is provided in the form of lifestyle changes or a GP referral.</w:t>
                  </w:r>
                </w:p>
                <w:p w14:paraId="70E396BE" w14:textId="77777777" w:rsidR="009568FD" w:rsidRDefault="009568FD">
                  <w:pPr>
                    <w:pStyle w:val="BodyText"/>
                    <w:spacing w:before="115" w:line="276" w:lineRule="auto"/>
                    <w:ind w:left="20" w:right="52"/>
                  </w:pPr>
                  <w:r>
                    <w:rPr>
                      <w:color w:val="1E1B1E"/>
                    </w:rPr>
                    <w:t xml:space="preserve">The Know Your Risk Tool was </w:t>
                  </w:r>
                  <w:proofErr w:type="spellStart"/>
                  <w:r>
                    <w:rPr>
                      <w:color w:val="1E1B1E"/>
                    </w:rPr>
                    <w:t>customised</w:t>
                  </w:r>
                  <w:proofErr w:type="spellEnd"/>
                  <w:r>
                    <w:rPr>
                      <w:color w:val="1E1B1E"/>
                    </w:rPr>
                    <w:t xml:space="preserve"> for Wandsworth in partnership with Diabetes UK and the NHS Diabetes Prevention Programme in 2018. Over 2500 residents have completed the online tool since, with initial data showing that around 43% of people completing the tool had a high or moderate risk score. The tool has also been embedded within lifestyle services such as the men’s weight management service, the Wandsworth Community Health Checks for stroke prevention, Stop Smoking Service and Diabetes Community Champions (see opposite). Through these services, awareness of diabetes prevention is </w:t>
                  </w:r>
                  <w:proofErr w:type="gramStart"/>
                  <w:r>
                    <w:rPr>
                      <w:color w:val="1E1B1E"/>
                    </w:rPr>
                    <w:t>improved</w:t>
                  </w:r>
                  <w:proofErr w:type="gramEnd"/>
                  <w:r>
                    <w:rPr>
                      <w:color w:val="1E1B1E"/>
                    </w:rPr>
                    <w:t xml:space="preserve"> and people are signposted to the tool or are supported to complete the tool through the service.</w:t>
                  </w:r>
                </w:p>
                <w:p w14:paraId="661AF4FA" w14:textId="77777777" w:rsidR="009568FD" w:rsidRDefault="009568FD">
                  <w:pPr>
                    <w:pStyle w:val="BodyText"/>
                    <w:spacing w:before="101" w:line="276" w:lineRule="auto"/>
                    <w:ind w:left="20" w:right="136"/>
                    <w:jc w:val="both"/>
                  </w:pPr>
                  <w:r>
                    <w:rPr>
                      <w:rFonts w:ascii="BlissPro-ExtraBold"/>
                      <w:b/>
                      <w:color w:val="1E1B1E"/>
                    </w:rPr>
                    <w:t xml:space="preserve">Diabetes Champions </w:t>
                  </w:r>
                  <w:r>
                    <w:rPr>
                      <w:color w:val="1E1B1E"/>
                    </w:rPr>
                    <w:t xml:space="preserve">- volunteers work in Wandsworth to educate and raise awareness of diabetes and its prevention. They are responsible for </w:t>
                  </w:r>
                  <w:proofErr w:type="spellStart"/>
                  <w:r>
                    <w:rPr>
                      <w:color w:val="1E1B1E"/>
                    </w:rPr>
                    <w:t>organising</w:t>
                  </w:r>
                  <w:proofErr w:type="spellEnd"/>
                  <w:r>
                    <w:rPr>
                      <w:color w:val="1E1B1E"/>
                    </w:rPr>
                    <w:t xml:space="preserve"> talks, presentations, stalls and healthy living days at</w:t>
                  </w:r>
                  <w:r>
                    <w:rPr>
                      <w:color w:val="1E1B1E"/>
                      <w:spacing w:val="-25"/>
                    </w:rPr>
                    <w:t xml:space="preserve"> </w:t>
                  </w:r>
                  <w:r>
                    <w:rPr>
                      <w:color w:val="1E1B1E"/>
                    </w:rPr>
                    <w:t xml:space="preserve">various community </w:t>
                  </w:r>
                  <w:proofErr w:type="spellStart"/>
                  <w:r>
                    <w:rPr>
                      <w:color w:val="1E1B1E"/>
                    </w:rPr>
                    <w:t>centres</w:t>
                  </w:r>
                  <w:proofErr w:type="spellEnd"/>
                  <w:r>
                    <w:rPr>
                      <w:color w:val="1E1B1E"/>
                    </w:rPr>
                    <w:t>, fairs and</w:t>
                  </w:r>
                  <w:r>
                    <w:rPr>
                      <w:color w:val="1E1B1E"/>
                      <w:spacing w:val="-1"/>
                    </w:rPr>
                    <w:t xml:space="preserve"> </w:t>
                  </w:r>
                  <w:r>
                    <w:rPr>
                      <w:color w:val="1E1B1E"/>
                    </w:rPr>
                    <w:t>festivals.</w:t>
                  </w:r>
                </w:p>
              </w:txbxContent>
            </v:textbox>
            <w10:wrap anchorx="page" anchory="page"/>
          </v:shape>
        </w:pict>
      </w:r>
      <w:r>
        <w:pict w14:anchorId="1CEF2ED1">
          <v:rect id="_x0000_s1269" alt="" style="position:absolute;margin-left:0;margin-top:127.4pt;width:841.9pt;height:467.9pt;z-index:-20548608;mso-wrap-edited:f;mso-width-percent:0;mso-height-percent:0;mso-position-horizontal-relative:page;mso-position-vertical-relative:page;mso-width-percent:0;mso-height-percent:0" fillcolor="#f1f4e3" stroked="f">
            <w10:wrap anchorx="page" anchory="page"/>
          </v:rect>
        </w:pict>
      </w:r>
      <w:r>
        <w:pict w14:anchorId="4CF2BE8E">
          <v:rect id="_x0000_s1268" alt="" style="position:absolute;margin-left:0;margin-top:54.35pt;width:841.9pt;height:73.05pt;z-index:-20548096;mso-wrap-edited:f;mso-width-percent:0;mso-height-percent:0;mso-position-horizontal-relative:page;mso-position-vertical-relative:page;mso-width-percent:0;mso-height-percent:0" fillcolor="#f1f4e3" stroked="f">
            <w10:wrap anchorx="page" anchory="page"/>
          </v:rect>
        </w:pict>
      </w:r>
      <w:r>
        <w:pict w14:anchorId="2034C0EC">
          <v:group id="_x0000_s1239" alt="" style="position:absolute;margin-left:442.75pt;margin-top:161.35pt;width:376.5pt;height:356.2pt;z-index:-20547584;mso-position-horizontal-relative:page;mso-position-vertical-relative:page" coordorigin="8855,3227" coordsize="7530,7124">
            <v:rect id="_x0000_s1240" alt="" style="position:absolute;left:8864;top:3237;width:7510;height:7104" fillcolor="#f7f8ef" stroked="f"/>
            <v:rect id="_x0000_s1241" alt="" style="position:absolute;left:8859;top:3232;width:7520;height:7114" filled="f" strokecolor="#195081" strokeweight=".5pt"/>
            <v:rect id="_x0000_s1242" alt="" style="position:absolute;left:9075;top:6136;width:7024;height:3853" stroked="f"/>
            <v:rect id="_x0000_s1243" alt="" style="position:absolute;left:11333;top:9722;width:135;height:135" fillcolor="#007a72" stroked="f"/>
            <v:rect id="_x0000_s1244" alt="" style="position:absolute;left:12661;top:9722;width:135;height:135" fillcolor="#a2d4a1" stroked="f"/>
            <v:shape id="_x0000_s1245" alt="" style="position:absolute;left:9795;top:8777;width:6061;height:2" coordorigin="9796,8778" coordsize="6061,0" o:spt="100" adj="0,,0" path="m9796,8778r247,m10255,8778r798,m11265,8778r91,m11568,8778r495,m12276,8778r90,m12579,8778r494,m13286,8778r91,m13589,8778r495,m14296,8778r91,m14599,8778r495,m15306,8778r91,m15609,8778r247,e" filled="f" strokecolor="#6d6e71" strokeweight=".13mm">
              <v:stroke joinstyle="round"/>
              <v:formulas/>
              <v:path arrowok="t" o:connecttype="segments"/>
            </v:shape>
            <v:line id="_x0000_s1246" alt="" style="position:absolute" from="9796,8785" to="15856,8785" strokecolor="#6d6e71" strokeweight=".13mm"/>
            <v:shape id="_x0000_s1247" alt="" style="position:absolute;left:9795;top:8777;width:6061;height:2" coordorigin="9796,8778" coordsize="6061,0" o:spt="100" adj="0,,0" path="m9796,8778r247,m10255,8778r798,m11265,8778r91,m11568,8778r495,m12276,8778r90,m12579,8778r494,m13286,8778r91,m13589,8778r495,m14296,8778r91,m14599,8778r495,m15306,8778r91,m15609,8778r247,e" filled="f" strokecolor="#6d6e71" strokeweight=".13mm">
              <v:stroke joinstyle="round"/>
              <v:formulas/>
              <v:path arrowok="t" o:connecttype="segments"/>
            </v:shape>
            <v:line id="_x0000_s1248" alt="" style="position:absolute" from="9796,8785" to="15856,8785" strokecolor="#6d6e71" strokeweight=".13mm"/>
            <v:line id="_x0000_s1249" alt="" style="position:absolute" from="9796,8788" to="9796,8735" strokecolor="#6d6e71" strokeweight=".26mm"/>
            <v:line id="_x0000_s1250" alt="" style="position:absolute" from="10806,8782" to="10806,8728" strokecolor="#6d6e71" strokeweight=".26mm"/>
            <v:line id="_x0000_s1251" alt="" style="position:absolute" from="11816,8782" to="11816,8728" strokecolor="#6d6e71" strokeweight=".26mm"/>
            <v:line id="_x0000_s1252" alt="" style="position:absolute" from="12826,8782" to="12826,8728" strokecolor="#6d6e71" strokeweight=".26mm"/>
            <v:line id="_x0000_s1253" alt="" style="position:absolute" from="13836,8782" to="13836,8728" strokecolor="#6d6e71" strokeweight=".26mm"/>
            <v:line id="_x0000_s1254" alt="" style="position:absolute" from="14846,8782" to="14846,8728" strokecolor="#6d6e71" strokeweight=".26mm"/>
            <v:line id="_x0000_s1255" alt="" style="position:absolute" from="15849,8784" to="15849,8731" strokecolor="#6d6e71" strokeweight=".26mm"/>
            <v:line id="_x0000_s1256" alt="" style="position:absolute" from="9796,8782" to="9796,6653" strokecolor="white" strokeweight=".26mm"/>
            <v:line id="_x0000_s1257" alt="" style="position:absolute" from="9796,8782" to="9947,8782" strokecolor="#6d6e71" strokeweight=".26mm"/>
            <v:line id="_x0000_s1258" alt="" style="position:absolute" from="9796,8356" to="9947,8356" strokecolor="white" strokeweight=".26mm"/>
            <v:line id="_x0000_s1259" alt="" style="position:absolute" from="9796,7930" to="9947,7930" strokecolor="white" strokeweight=".26mm"/>
            <v:line id="_x0000_s1260" alt="" style="position:absolute" from="9796,7505" to="9947,7505" strokecolor="white" strokeweight=".26mm"/>
            <v:line id="_x0000_s1261" alt="" style="position:absolute" from="9796,7079" to="9947,7079" strokecolor="white" strokeweight=".26mm"/>
            <v:line id="_x0000_s1262" alt="" style="position:absolute" from="9796,6653" to="9947,6653" strokecolor="white" strokeweight=".26mm"/>
            <v:shape id="_x0000_s1263" alt="" style="position:absolute;left:10346;top:6653;width:5263;height:2129" coordorigin="10346,6653" coordsize="5263,2129" o:spt="100" adj="0,,0" path="m10558,6717r-212,l10346,8782r212,l10558,6717xm11568,7973r-212,l11356,8782r212,l11568,7973xm12579,6653r-213,l12366,8782r213,l12579,6653xm13589,6717r-212,l13377,8782r212,l13589,6717xm14599,7973r-212,l14387,8782r212,l14599,7973xm15609,6717r-212,l15397,8782r212,l15609,6717xe" fillcolor="#a2d4a1" stroked="f">
              <v:stroke joinstyle="round"/>
              <v:formulas/>
              <v:path arrowok="t" o:connecttype="segments"/>
            </v:shape>
            <v:shape id="_x0000_s1264" alt="" style="position:absolute;left:10043;top:7079;width:5263;height:1703" coordorigin="10043,7079" coordsize="5263,1703" o:spt="100" adj="0,,0" path="m10255,7079r-212,l10043,8782r212,l10255,7079xm11265,8207r-212,l11053,8782r212,l11265,8207xm12276,7079r-213,l12063,8782r213,l12276,7079xm13286,7420r-213,l13073,8782r213,l13286,7420xm14296,8207r-212,l14084,8782r212,l14296,8207xm15306,7079r-212,l15094,8782r212,l15306,7079xe" fillcolor="#007a72" stroked="f">
              <v:stroke joinstyle="round"/>
              <v:formulas/>
              <v:path arrowok="t" o:connecttype="segments"/>
            </v:shape>
            <v:line id="_x0000_s1265" alt="" style="position:absolute" from="9796,8782" to="15856,8782" strokecolor="#6d6e71" strokeweight=".26mm"/>
            <v:line id="_x0000_s1266" alt="" style="position:absolute" from="9796,8788" to="9796,8735" strokecolor="#6d6e71" strokeweight=".26mm"/>
            <v:rect id="_x0000_s1267" alt="" style="position:absolute;left:9073;top:6134;width:7029;height:3858" filled="f" strokecolor="#195081" strokeweight=".25pt"/>
            <w10:wrap anchorx="page" anchory="page"/>
          </v:group>
        </w:pict>
      </w:r>
      <w:r>
        <w:pict w14:anchorId="34294A32">
          <v:group id="_x0000_s1234" alt="" style="position:absolute;margin-left:222.55pt;margin-top:364.2pt;width:175.25pt;height:153.35pt;z-index:-20547072;mso-position-horizontal-relative:page;mso-position-vertical-relative:page" coordorigin="4451,7284" coordsize="3505,3067">
            <v:rect id="_x0000_s1235" alt="" style="position:absolute;left:4461;top:7293;width:3485;height:3047" fillcolor="#fafbf4" stroked="f"/>
            <v:rect id="_x0000_s1236" alt="" style="position:absolute;left:4456;top:7288;width:3495;height:3057" filled="f" strokecolor="#195081" strokeweight=".5pt"/>
            <v:shape id="_x0000_s1237" type="#_x0000_t75" alt="" style="position:absolute;left:4615;top:7449;width:1208;height:1294">
              <v:imagedata r:id="rId1694" o:title=""/>
            </v:shape>
            <v:rect id="_x0000_s1238" alt="" style="position:absolute;left:4612;top:7447;width:1213;height:1299" filled="f" strokecolor="#1e1b1e" strokeweight=".25pt"/>
            <w10:wrap anchorx="page" anchory="page"/>
          </v:group>
        </w:pict>
      </w:r>
      <w:r>
        <w:pict w14:anchorId="6724C24A">
          <v:group id="_x0000_s1226" alt="" style="position:absolute;margin-left:0;margin-top:-.1pt;width:841.95pt;height:127.75pt;z-index:-20546560;mso-position-horizontal-relative:page;mso-position-vertical-relative:page" coordorigin=",-2" coordsize="16839,2555">
            <v:rect id="_x0000_s1227" alt="" style="position:absolute;width:8876;height:1087" fillcolor="#195081" stroked="f"/>
            <v:shape id="_x0000_s1228" type="#_x0000_t75" alt="" style="position:absolute;left:5304;top:365;width:2527;height:288">
              <v:imagedata r:id="rId1695" o:title=""/>
            </v:shape>
            <v:rect id="_x0000_s1229" alt="" style="position:absolute;width:8876;height:1631" fillcolor="#195081" stroked="f"/>
            <v:shape id="_x0000_s1230" type="#_x0000_t75" alt="" style="position:absolute;left:458;top:886;width:3817;height:288">
              <v:imagedata r:id="rId1687" o:title=""/>
            </v:shape>
            <v:shape id="_x0000_s1231" alt="" style="position:absolute;left:16366;width:472;height:1631" coordorigin="16367" coordsize="472,1631" path="m16838,r-471,l16367,1087r,544l16838,1631r,-544l16838,xe" fillcolor="#195081" stroked="f">
              <v:path arrowok="t"/>
            </v:shape>
            <v:shape id="_x0000_s1232" type="#_x0000_t75" alt="" style="position:absolute;left:8875;width:7491;height:2548">
              <v:imagedata r:id="rId1696" o:title=""/>
            </v:shape>
            <v:shape id="_x0000_s1233" alt="" style="position:absolute;left:8873;width:7496;height:2550" coordorigin="8873" coordsize="7496,2550" path="m16369,r,2550l8873,2550,8873,e" filled="f" strokecolor="white" strokeweight=".25pt">
              <v:path arrowok="t"/>
            </v:shape>
            <w10:wrap anchorx="page" anchory="page"/>
          </v:group>
        </w:pict>
      </w:r>
      <w:r w:rsidR="00DF48A0">
        <w:rPr>
          <w:noProof/>
        </w:rPr>
        <w:drawing>
          <wp:anchor distT="0" distB="0" distL="0" distR="0" simplePos="0" relativeHeight="482770432" behindDoc="1" locked="0" layoutInCell="1" allowOverlap="1" wp14:anchorId="5011F7A5" wp14:editId="5C5661BC">
            <wp:simplePos x="0" y="0"/>
            <wp:positionH relativeFrom="page">
              <wp:posOffset>0</wp:posOffset>
            </wp:positionH>
            <wp:positionV relativeFrom="page">
              <wp:posOffset>7066219</wp:posOffset>
            </wp:positionV>
            <wp:extent cx="10692002" cy="274076"/>
            <wp:effectExtent l="0" t="0" r="0" b="0"/>
            <wp:wrapNone/>
            <wp:docPr id="71" name="image16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676.png"/>
                    <pic:cNvPicPr/>
                  </pic:nvPicPr>
                  <pic:blipFill>
                    <a:blip r:embed="rId1693" cstate="print"/>
                    <a:stretch>
                      <a:fillRect/>
                    </a:stretch>
                  </pic:blipFill>
                  <pic:spPr>
                    <a:xfrm>
                      <a:off x="0" y="0"/>
                      <a:ext cx="10692002" cy="274076"/>
                    </a:xfrm>
                    <a:prstGeom prst="rect">
                      <a:avLst/>
                    </a:prstGeom>
                  </pic:spPr>
                </pic:pic>
              </a:graphicData>
            </a:graphic>
          </wp:anchor>
        </w:drawing>
      </w:r>
      <w:r>
        <w:pict w14:anchorId="37EA99A3">
          <v:group id="_x0000_s1223" alt="" style="position:absolute;margin-left:22.55pt;margin-top:364.2pt;width:176.65pt;height:153.35pt;z-index:-20545536;mso-position-horizontal-relative:page;mso-position-vertical-relative:page" coordorigin="451,7284" coordsize="3533,3067">
            <v:shape id="_x0000_s1224" type="#_x0000_t75" alt="" style="position:absolute;left:456;top:7288;width:3523;height:3057">
              <v:imagedata r:id="rId1697" o:title=""/>
            </v:shape>
            <v:rect id="_x0000_s1225" alt="" style="position:absolute;left:453;top:7286;width:3528;height:3062" filled="f" strokecolor="#231f20" strokeweight=".25pt"/>
            <w10:wrap anchorx="page" anchory="page"/>
          </v:group>
        </w:pict>
      </w:r>
      <w:r>
        <w:pict w14:anchorId="3D75C9A6">
          <v:shape id="_x0000_s1222" type="#_x0000_t202" alt="" style="position:absolute;margin-left:21.55pt;margin-top:8.55pt;width:242.65pt;height:33.65pt;z-index:-20545024;mso-wrap-style:square;mso-wrap-edited:f;mso-width-percent:0;mso-height-percent:0;mso-position-horizontal-relative:page;mso-position-vertical-relative:page;mso-width-percent:0;mso-height-percent:0;v-text-anchor:top" filled="f" stroked="f">
            <v:textbox inset="0,0,0,0">
              <w:txbxContent>
                <w:p w14:paraId="7011C162" w14:textId="77777777" w:rsidR="009568FD" w:rsidRDefault="009568FD">
                  <w:pPr>
                    <w:spacing w:before="19"/>
                    <w:ind w:left="20"/>
                    <w:rPr>
                      <w:b/>
                      <w:sz w:val="48"/>
                    </w:rPr>
                  </w:pPr>
                  <w:r>
                    <w:rPr>
                      <w:b/>
                      <w:color w:val="FFFFFF"/>
                      <w:sz w:val="48"/>
                    </w:rPr>
                    <w:t>Ca</w:t>
                  </w:r>
                  <w:r>
                    <w:rPr>
                      <w:b/>
                      <w:color w:val="FFFFFF"/>
                      <w:spacing w:val="-9"/>
                      <w:sz w:val="48"/>
                    </w:rPr>
                    <w:t>r</w:t>
                  </w:r>
                  <w:r>
                    <w:rPr>
                      <w:b/>
                      <w:color w:val="FFFFFF"/>
                      <w:sz w:val="48"/>
                    </w:rPr>
                    <w:t>di</w:t>
                  </w:r>
                  <w:r>
                    <w:rPr>
                      <w:b/>
                      <w:color w:val="FFFFFF"/>
                      <w:spacing w:val="-4"/>
                      <w:sz w:val="48"/>
                    </w:rPr>
                    <w:t>o</w:t>
                  </w:r>
                  <w:r>
                    <w:rPr>
                      <w:b/>
                      <w:color w:val="FFFFFF"/>
                      <w:sz w:val="48"/>
                    </w:rPr>
                    <w:t xml:space="preserve">vascular </w:t>
                  </w:r>
                  <w:proofErr w:type="gramStart"/>
                  <w:r>
                    <w:rPr>
                      <w:b/>
                      <w:color w:val="FFFFFF"/>
                      <w:spacing w:val="-332"/>
                      <w:sz w:val="48"/>
                    </w:rPr>
                    <w:t>D</w:t>
                  </w:r>
                  <w:r>
                    <w:rPr>
                      <w:b/>
                      <w:color w:val="FFFFFF"/>
                      <w:position w:val="6"/>
                      <w:sz w:val="48"/>
                    </w:rPr>
                    <w:t>d</w:t>
                  </w:r>
                  <w:r>
                    <w:rPr>
                      <w:b/>
                      <w:color w:val="FFFFFF"/>
                      <w:spacing w:val="-41"/>
                      <w:position w:val="6"/>
                      <w:sz w:val="48"/>
                    </w:rPr>
                    <w:t>i</w:t>
                  </w:r>
                  <w:proofErr w:type="spellStart"/>
                  <w:r>
                    <w:rPr>
                      <w:b/>
                      <w:color w:val="FFFFFF"/>
                      <w:spacing w:val="-74"/>
                      <w:sz w:val="48"/>
                    </w:rPr>
                    <w:t>i</w:t>
                  </w:r>
                  <w:proofErr w:type="spellEnd"/>
                  <w:r>
                    <w:rPr>
                      <w:b/>
                      <w:color w:val="FFFFFF"/>
                      <w:spacing w:val="-128"/>
                      <w:position w:val="6"/>
                      <w:sz w:val="48"/>
                    </w:rPr>
                    <w:t>s</w:t>
                  </w:r>
                  <w:proofErr w:type="spellStart"/>
                  <w:r>
                    <w:rPr>
                      <w:b/>
                      <w:color w:val="FFFFFF"/>
                      <w:spacing w:val="-74"/>
                      <w:sz w:val="48"/>
                    </w:rPr>
                    <w:t>s</w:t>
                  </w:r>
                  <w:proofErr w:type="spellEnd"/>
                  <w:r>
                    <w:rPr>
                      <w:b/>
                      <w:color w:val="FFFFFF"/>
                      <w:spacing w:val="-163"/>
                      <w:position w:val="6"/>
                      <w:sz w:val="48"/>
                    </w:rPr>
                    <w:t>e</w:t>
                  </w:r>
                  <w:proofErr w:type="spellStart"/>
                  <w:r>
                    <w:rPr>
                      <w:b/>
                      <w:color w:val="FFFFFF"/>
                      <w:spacing w:val="-74"/>
                      <w:sz w:val="48"/>
                    </w:rPr>
                    <w:t>e</w:t>
                  </w:r>
                  <w:proofErr w:type="spellEnd"/>
                  <w:r>
                    <w:rPr>
                      <w:b/>
                      <w:color w:val="FFFFFF"/>
                      <w:spacing w:val="-163"/>
                      <w:position w:val="6"/>
                      <w:sz w:val="48"/>
                    </w:rPr>
                    <w:t>a</w:t>
                  </w:r>
                  <w:proofErr w:type="spellStart"/>
                  <w:r>
                    <w:rPr>
                      <w:b/>
                      <w:color w:val="FFFFFF"/>
                      <w:spacing w:val="-74"/>
                      <w:sz w:val="48"/>
                    </w:rPr>
                    <w:t>a</w:t>
                  </w:r>
                  <w:proofErr w:type="spellEnd"/>
                  <w:r>
                    <w:rPr>
                      <w:b/>
                      <w:color w:val="FFFFFF"/>
                      <w:spacing w:val="-128"/>
                      <w:position w:val="6"/>
                      <w:sz w:val="48"/>
                    </w:rPr>
                    <w:t>s</w:t>
                  </w:r>
                  <w:proofErr w:type="spellStart"/>
                  <w:r>
                    <w:rPr>
                      <w:b/>
                      <w:color w:val="FFFFFF"/>
                      <w:spacing w:val="-74"/>
                      <w:sz w:val="48"/>
                    </w:rPr>
                    <w:t>s</w:t>
                  </w:r>
                  <w:proofErr w:type="spellEnd"/>
                  <w:r>
                    <w:rPr>
                      <w:b/>
                      <w:color w:val="FFFFFF"/>
                      <w:spacing w:val="-163"/>
                      <w:position w:val="6"/>
                      <w:sz w:val="48"/>
                    </w:rPr>
                    <w:t>e</w:t>
                  </w:r>
                  <w:proofErr w:type="spellStart"/>
                  <w:r>
                    <w:rPr>
                      <w:b/>
                      <w:color w:val="FFFFFF"/>
                      <w:spacing w:val="-74"/>
                      <w:sz w:val="48"/>
                    </w:rPr>
                    <w:t>e</w:t>
                  </w:r>
                  <w:proofErr w:type="spellEnd"/>
                  <w:r>
                    <w:rPr>
                      <w:b/>
                      <w:color w:val="FFFFFF"/>
                      <w:spacing w:val="-53"/>
                      <w:position w:val="6"/>
                      <w:sz w:val="48"/>
                    </w:rPr>
                    <w:t>:</w:t>
                  </w:r>
                  <w:r>
                    <w:rPr>
                      <w:b/>
                      <w:color w:val="FFFFFF"/>
                      <w:sz w:val="48"/>
                    </w:rPr>
                    <w:t>:</w:t>
                  </w:r>
                  <w:proofErr w:type="gramEnd"/>
                </w:p>
              </w:txbxContent>
            </v:textbox>
            <w10:wrap anchorx="page" anchory="page"/>
          </v:shape>
        </w:pict>
      </w:r>
      <w:r>
        <w:pict w14:anchorId="7255A879">
          <v:shape id="_x0000_s1221" type="#_x0000_t202" alt="" style="position:absolute;margin-left:21.7pt;margin-top:92.35pt;width:378.35pt;height:18.75pt;z-index:-20544512;mso-wrap-style:square;mso-wrap-edited:f;mso-width-percent:0;mso-height-percent:0;mso-position-horizontal-relative:page;mso-position-vertical-relative:page;mso-width-percent:0;mso-height-percent:0;v-text-anchor:top" filled="f" stroked="f">
            <v:textbox inset="0,0,0,0">
              <w:txbxContent>
                <w:p w14:paraId="26F85FBA"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Diabetes</w:t>
                  </w:r>
                  <w:r>
                    <w:rPr>
                      <w:b/>
                      <w:color w:val="FFFFFF"/>
                      <w:sz w:val="28"/>
                      <w:shd w:val="clear" w:color="auto" w:fill="195081"/>
                    </w:rPr>
                    <w:tab/>
                  </w:r>
                </w:p>
              </w:txbxContent>
            </v:textbox>
            <w10:wrap anchorx="page" anchory="page"/>
          </v:shape>
        </w:pict>
      </w:r>
      <w:r>
        <w:pict w14:anchorId="6ECA065E">
          <v:shape id="_x0000_s1220" type="#_x0000_t202" alt="" style="position:absolute;margin-left:773.55pt;margin-top:112.4pt;width:37.3pt;height:12.15pt;z-index:-20544000;mso-wrap-style:square;mso-wrap-edited:f;mso-width-percent:0;mso-height-percent:0;mso-position-horizontal-relative:page;mso-position-vertical-relative:page;mso-width-percent:0;mso-height-percent:0;v-text-anchor:top" filled="f" stroked="f">
            <v:textbox inset="0,0,0,0">
              <w:txbxContent>
                <w:p w14:paraId="572B1760" w14:textId="77777777" w:rsidR="009568FD" w:rsidRDefault="009568FD">
                  <w:pPr>
                    <w:pStyle w:val="BodyText"/>
                    <w:spacing w:before="38"/>
                    <w:ind w:left="20"/>
                  </w:pPr>
                  <w:r>
                    <w:rPr>
                      <w:color w:val="FFFFFF"/>
                    </w:rPr>
                    <w:t>Nine Elms</w:t>
                  </w:r>
                </w:p>
              </w:txbxContent>
            </v:textbox>
            <w10:wrap anchorx="page" anchory="page"/>
          </v:shape>
        </w:pict>
      </w:r>
      <w:r>
        <w:pict w14:anchorId="56638E89">
          <v:shape id="_x0000_s1219" type="#_x0000_t202" alt="" style="position:absolute;margin-left:414.15pt;margin-top:576.3pt;width:12.25pt;height:13.35pt;z-index:-20542976;mso-wrap-style:square;mso-wrap-edited:f;mso-width-percent:0;mso-height-percent:0;mso-position-horizontal-relative:page;mso-position-vertical-relative:page;mso-width-percent:0;mso-height-percent:0;v-text-anchor:top" filled="f" stroked="f">
            <v:textbox inset="0,0,0,0">
              <w:txbxContent>
                <w:p w14:paraId="138EF291" w14:textId="77777777" w:rsidR="009568FD" w:rsidRDefault="009568FD">
                  <w:pPr>
                    <w:spacing w:before="20"/>
                    <w:ind w:left="20"/>
                    <w:rPr>
                      <w:b/>
                      <w:sz w:val="19"/>
                    </w:rPr>
                  </w:pPr>
                  <w:r>
                    <w:rPr>
                      <w:b/>
                      <w:color w:val="939598"/>
                      <w:sz w:val="19"/>
                    </w:rPr>
                    <w:t>28</w:t>
                  </w:r>
                </w:p>
              </w:txbxContent>
            </v:textbox>
            <w10:wrap anchorx="page" anchory="page"/>
          </v:shape>
        </w:pict>
      </w:r>
      <w:r>
        <w:pict w14:anchorId="7B857D1D">
          <v:shape id="_x0000_s1218" type="#_x0000_t202" alt="" style="position:absolute;margin-left:0;margin-top:0;width:443.8pt;height:54.35pt;z-index:-20542464;mso-wrap-style:square;mso-wrap-edited:f;mso-width-percent:0;mso-height-percent:0;mso-position-horizontal-relative:page;mso-position-vertical-relative:page;mso-width-percent:0;mso-height-percent:0;v-text-anchor:top" filled="f" stroked="f">
            <v:textbox inset="0,0,0,0">
              <w:txbxContent>
                <w:p w14:paraId="06838E30" w14:textId="77777777" w:rsidR="009568FD" w:rsidRDefault="009568FD">
                  <w:pPr>
                    <w:pStyle w:val="BodyText"/>
                    <w:spacing w:before="4"/>
                    <w:ind w:left="40"/>
                    <w:rPr>
                      <w:rFonts w:ascii="Times New Roman"/>
                    </w:rPr>
                  </w:pPr>
                </w:p>
              </w:txbxContent>
            </v:textbox>
            <w10:wrap anchorx="page" anchory="page"/>
          </v:shape>
        </w:pict>
      </w:r>
      <w:r>
        <w:pict w14:anchorId="443C0ED3">
          <v:shape id="_x0000_s1217" type="#_x0000_t202" alt="" style="position:absolute;margin-left:443.8pt;margin-top:0;width:374.55pt;height:54.35pt;z-index:-20541952;mso-wrap-style:square;mso-wrap-edited:f;mso-width-percent:0;mso-height-percent:0;mso-position-horizontal-relative:page;mso-position-vertical-relative:page;mso-width-percent:0;mso-height-percent:0;v-text-anchor:top" filled="f" stroked="f">
            <v:textbox inset="0,0,0,0">
              <w:txbxContent>
                <w:p w14:paraId="1273CAED" w14:textId="77777777" w:rsidR="009568FD" w:rsidRDefault="009568FD">
                  <w:pPr>
                    <w:pStyle w:val="BodyText"/>
                    <w:spacing w:before="4"/>
                    <w:ind w:left="40"/>
                    <w:rPr>
                      <w:rFonts w:ascii="Times New Roman"/>
                    </w:rPr>
                  </w:pPr>
                </w:p>
              </w:txbxContent>
            </v:textbox>
            <w10:wrap anchorx="page" anchory="page"/>
          </v:shape>
        </w:pict>
      </w:r>
      <w:r>
        <w:pict w14:anchorId="30EA2287">
          <v:shape id="_x0000_s1216" type="#_x0000_t202" alt="" style="position:absolute;margin-left:818.35pt;margin-top:0;width:23.6pt;height:54.35pt;z-index:-20541440;mso-wrap-style:square;mso-wrap-edited:f;mso-width-percent:0;mso-height-percent:0;mso-position-horizontal-relative:page;mso-position-vertical-relative:page;mso-width-percent:0;mso-height-percent:0;v-text-anchor:top" filled="f" stroked="f">
            <v:textbox inset="0,0,0,0">
              <w:txbxContent>
                <w:p w14:paraId="558E4F09" w14:textId="77777777" w:rsidR="009568FD" w:rsidRDefault="009568FD">
                  <w:pPr>
                    <w:pStyle w:val="BodyText"/>
                    <w:spacing w:before="4"/>
                    <w:ind w:left="40"/>
                    <w:rPr>
                      <w:rFonts w:ascii="Times New Roman"/>
                    </w:rPr>
                  </w:pPr>
                </w:p>
              </w:txbxContent>
            </v:textbox>
            <w10:wrap anchorx="page" anchory="page"/>
          </v:shape>
        </w:pict>
      </w:r>
      <w:r>
        <w:pict w14:anchorId="5499AF4E">
          <v:shape id="_x0000_s1215" type="#_x0000_t202" alt="" style="position:absolute;margin-left:0;margin-top:54.35pt;width:443.8pt;height:27.25pt;z-index:-20540928;mso-wrap-style:square;mso-wrap-edited:f;mso-width-percent:0;mso-height-percent:0;mso-position-horizontal-relative:page;mso-position-vertical-relative:page;mso-width-percent:0;mso-height-percent:0;v-text-anchor:top" filled="f" stroked="f">
            <v:textbox inset="0,0,0,0">
              <w:txbxContent>
                <w:p w14:paraId="3A1103E1" w14:textId="77777777" w:rsidR="009568FD" w:rsidRDefault="009568FD">
                  <w:pPr>
                    <w:pStyle w:val="BodyText"/>
                    <w:spacing w:before="4"/>
                    <w:ind w:left="40"/>
                    <w:rPr>
                      <w:rFonts w:ascii="Times New Roman"/>
                    </w:rPr>
                  </w:pPr>
                </w:p>
              </w:txbxContent>
            </v:textbox>
            <w10:wrap anchorx="page" anchory="page"/>
          </v:shape>
        </w:pict>
      </w:r>
      <w:r>
        <w:pict w14:anchorId="5C71BC97">
          <v:shape id="_x0000_s1214" type="#_x0000_t202" alt="" style="position:absolute;margin-left:443.8pt;margin-top:54.35pt;width:374.55pt;height:27.25pt;z-index:-20540416;mso-wrap-style:square;mso-wrap-edited:f;mso-width-percent:0;mso-height-percent:0;mso-position-horizontal-relative:page;mso-position-vertical-relative:page;mso-width-percent:0;mso-height-percent:0;v-text-anchor:top" filled="f" stroked="f">
            <v:textbox inset="0,0,0,0">
              <w:txbxContent>
                <w:p w14:paraId="449F700C" w14:textId="77777777" w:rsidR="009568FD" w:rsidRDefault="009568FD">
                  <w:pPr>
                    <w:pStyle w:val="BodyText"/>
                    <w:spacing w:before="4"/>
                    <w:ind w:left="40"/>
                    <w:rPr>
                      <w:rFonts w:ascii="Times New Roman"/>
                    </w:rPr>
                  </w:pPr>
                </w:p>
              </w:txbxContent>
            </v:textbox>
            <w10:wrap anchorx="page" anchory="page"/>
          </v:shape>
        </w:pict>
      </w:r>
      <w:r>
        <w:pict w14:anchorId="140CC01E">
          <v:shape id="_x0000_s1213" type="#_x0000_t202" alt="" style="position:absolute;margin-left:818.35pt;margin-top:54.35pt;width:23.6pt;height:27.25pt;z-index:-20539904;mso-wrap-style:square;mso-wrap-edited:f;mso-width-percent:0;mso-height-percent:0;mso-position-horizontal-relative:page;mso-position-vertical-relative:page;mso-width-percent:0;mso-height-percent:0;v-text-anchor:top" filled="f" stroked="f">
            <v:textbox inset="0,0,0,0">
              <w:txbxContent>
                <w:p w14:paraId="414BC6D3" w14:textId="77777777" w:rsidR="009568FD" w:rsidRDefault="009568FD">
                  <w:pPr>
                    <w:pStyle w:val="BodyText"/>
                    <w:spacing w:before="4"/>
                    <w:ind w:left="40"/>
                    <w:rPr>
                      <w:rFonts w:ascii="Times New Roman"/>
                    </w:rPr>
                  </w:pPr>
                </w:p>
              </w:txbxContent>
            </v:textbox>
            <w10:wrap anchorx="page" anchory="page"/>
          </v:shape>
        </w:pict>
      </w:r>
      <w:r>
        <w:pict w14:anchorId="164F7490">
          <v:shape id="_x0000_s1212" type="#_x0000_t202" alt="" style="position:absolute;margin-left:0;margin-top:81.55pt;width:841.95pt;height:45.85pt;z-index:-20539392;mso-wrap-style:square;mso-wrap-edited:f;mso-width-percent:0;mso-height-percent:0;mso-position-horizontal-relative:page;mso-position-vertical-relative:page;mso-width-percent:0;mso-height-percent:0;v-text-anchor:top" filled="f" stroked="f">
            <v:textbox inset="0,0,0,0">
              <w:txbxContent>
                <w:p w14:paraId="00A4A567" w14:textId="77777777" w:rsidR="009568FD" w:rsidRDefault="009568FD">
                  <w:pPr>
                    <w:pStyle w:val="BodyText"/>
                    <w:spacing w:before="4"/>
                    <w:ind w:left="40"/>
                    <w:rPr>
                      <w:rFonts w:ascii="Times New Roman"/>
                    </w:rPr>
                  </w:pPr>
                </w:p>
              </w:txbxContent>
            </v:textbox>
            <w10:wrap anchorx="page" anchory="page"/>
          </v:shape>
        </w:pict>
      </w:r>
      <w:r>
        <w:pict w14:anchorId="276E5C3B">
          <v:shape id="_x0000_s1211" type="#_x0000_t202" alt="" style="position:absolute;margin-left:222.8pt;margin-top:364.45pt;width:174.75pt;height:152.85pt;z-index:-20538880;mso-wrap-style:square;mso-wrap-edited:f;mso-width-percent:0;mso-height-percent:0;mso-position-horizontal-relative:page;mso-position-vertical-relative:page;mso-width-percent:0;mso-height-percent:0;v-text-anchor:top" filled="f" stroked="f">
            <v:textbox inset="0,0,0,0">
              <w:txbxContent>
                <w:p w14:paraId="4AAF93B1" w14:textId="77777777" w:rsidR="009568FD" w:rsidRDefault="009568FD">
                  <w:pPr>
                    <w:pStyle w:val="BodyText"/>
                    <w:spacing w:before="1"/>
                    <w:rPr>
                      <w:rFonts w:ascii="Times New Roman"/>
                      <w:sz w:val="23"/>
                    </w:rPr>
                  </w:pPr>
                </w:p>
                <w:p w14:paraId="4CC1D873" w14:textId="77777777" w:rsidR="009568FD" w:rsidRDefault="009568FD">
                  <w:pPr>
                    <w:spacing w:before="1"/>
                    <w:ind w:left="1531"/>
                    <w:rPr>
                      <w:rFonts w:ascii="BlissPro-ExtraBold" w:hAnsi="BlissPro-ExtraBold"/>
                      <w:b/>
                      <w:sz w:val="24"/>
                    </w:rPr>
                  </w:pPr>
                  <w:r>
                    <w:rPr>
                      <w:rFonts w:ascii="BlissPro-ExtraBold" w:hAnsi="BlissPro-ExtraBold"/>
                      <w:b/>
                      <w:color w:val="566C96"/>
                      <w:sz w:val="24"/>
                    </w:rPr>
                    <w:t>Leona’s Top tips</w:t>
                  </w:r>
                </w:p>
                <w:p w14:paraId="439983E0" w14:textId="77777777" w:rsidR="009568FD" w:rsidRDefault="009568FD">
                  <w:pPr>
                    <w:spacing w:before="150" w:line="249" w:lineRule="auto"/>
                    <w:ind w:left="1531" w:right="283"/>
                    <w:rPr>
                      <w:b/>
                      <w:sz w:val="17"/>
                    </w:rPr>
                  </w:pPr>
                  <w:r>
                    <w:rPr>
                      <w:b/>
                      <w:color w:val="1E1B1E"/>
                      <w:sz w:val="17"/>
                    </w:rPr>
                    <w:t>Leona is Wandsworth’s Public Health Lead</w:t>
                  </w:r>
                </w:p>
                <w:p w14:paraId="736508E1" w14:textId="77777777" w:rsidR="009568FD" w:rsidRDefault="009568FD">
                  <w:pPr>
                    <w:spacing w:before="2"/>
                    <w:ind w:left="1531"/>
                    <w:rPr>
                      <w:b/>
                      <w:sz w:val="17"/>
                    </w:rPr>
                  </w:pPr>
                  <w:r>
                    <w:rPr>
                      <w:b/>
                      <w:color w:val="1E1B1E"/>
                      <w:sz w:val="17"/>
                    </w:rPr>
                    <w:t>for Diabetes</w:t>
                  </w:r>
                </w:p>
                <w:p w14:paraId="06129E25" w14:textId="77777777" w:rsidR="009568FD" w:rsidRDefault="009568FD">
                  <w:pPr>
                    <w:pStyle w:val="BodyText"/>
                    <w:spacing w:before="10"/>
                    <w:rPr>
                      <w:b/>
                      <w:sz w:val="25"/>
                    </w:rPr>
                  </w:pPr>
                </w:p>
                <w:p w14:paraId="1349B568" w14:textId="77777777" w:rsidR="009568FD" w:rsidRDefault="009568FD">
                  <w:pPr>
                    <w:pStyle w:val="BodyText"/>
                    <w:numPr>
                      <w:ilvl w:val="0"/>
                      <w:numId w:val="5"/>
                    </w:numPr>
                    <w:tabs>
                      <w:tab w:val="left" w:pos="199"/>
                    </w:tabs>
                    <w:spacing w:line="276" w:lineRule="auto"/>
                    <w:ind w:right="325"/>
                  </w:pPr>
                  <w:r>
                    <w:rPr>
                      <w:color w:val="1E1B1E"/>
                    </w:rPr>
                    <w:t xml:space="preserve">Know Your Risk </w:t>
                  </w:r>
                  <w:r>
                    <w:rPr>
                      <w:color w:val="1E1B1E"/>
                      <w:spacing w:val="-2"/>
                    </w:rPr>
                    <w:t>at: https://ndpp.diabetes.org.uk/c/wandsworth</w:t>
                  </w:r>
                </w:p>
                <w:p w14:paraId="0DC10098" w14:textId="77777777" w:rsidR="009568FD" w:rsidRDefault="009568FD">
                  <w:pPr>
                    <w:pStyle w:val="BodyText"/>
                    <w:numPr>
                      <w:ilvl w:val="0"/>
                      <w:numId w:val="5"/>
                    </w:numPr>
                    <w:tabs>
                      <w:tab w:val="left" w:pos="199"/>
                    </w:tabs>
                    <w:spacing w:before="115"/>
                  </w:pPr>
                  <w:r>
                    <w:rPr>
                      <w:color w:val="1E1B1E"/>
                      <w:spacing w:val="-3"/>
                    </w:rPr>
                    <w:t>Exercise,</w:t>
                  </w:r>
                  <w:r>
                    <w:rPr>
                      <w:color w:val="1E1B1E"/>
                      <w:spacing w:val="-8"/>
                    </w:rPr>
                    <w:t xml:space="preserve"> </w:t>
                  </w:r>
                  <w:r>
                    <w:rPr>
                      <w:color w:val="1E1B1E"/>
                    </w:rPr>
                    <w:t>eat</w:t>
                  </w:r>
                  <w:r>
                    <w:rPr>
                      <w:color w:val="1E1B1E"/>
                      <w:spacing w:val="-7"/>
                    </w:rPr>
                    <w:t xml:space="preserve"> </w:t>
                  </w:r>
                  <w:r>
                    <w:rPr>
                      <w:color w:val="1E1B1E"/>
                    </w:rPr>
                    <w:t>healthily</w:t>
                  </w:r>
                  <w:r>
                    <w:rPr>
                      <w:color w:val="1E1B1E"/>
                      <w:spacing w:val="-7"/>
                    </w:rPr>
                    <w:t xml:space="preserve"> </w:t>
                  </w:r>
                  <w:r>
                    <w:rPr>
                      <w:color w:val="1E1B1E"/>
                    </w:rPr>
                    <w:t>and</w:t>
                  </w:r>
                  <w:r>
                    <w:rPr>
                      <w:color w:val="1E1B1E"/>
                      <w:spacing w:val="-7"/>
                    </w:rPr>
                    <w:t xml:space="preserve"> </w:t>
                  </w:r>
                  <w:r>
                    <w:rPr>
                      <w:color w:val="1E1B1E"/>
                    </w:rPr>
                    <w:t>manage</w:t>
                  </w:r>
                  <w:r>
                    <w:rPr>
                      <w:color w:val="1E1B1E"/>
                      <w:spacing w:val="-7"/>
                    </w:rPr>
                    <w:t xml:space="preserve"> </w:t>
                  </w:r>
                  <w:r>
                    <w:rPr>
                      <w:color w:val="1E1B1E"/>
                    </w:rPr>
                    <w:t>your</w:t>
                  </w:r>
                  <w:r>
                    <w:rPr>
                      <w:color w:val="1E1B1E"/>
                      <w:spacing w:val="-7"/>
                    </w:rPr>
                    <w:t xml:space="preserve"> </w:t>
                  </w:r>
                  <w:r>
                    <w:rPr>
                      <w:color w:val="1E1B1E"/>
                    </w:rPr>
                    <w:t>weight</w:t>
                  </w:r>
                </w:p>
                <w:p w14:paraId="40408855" w14:textId="77777777" w:rsidR="009568FD" w:rsidRDefault="009568FD">
                  <w:pPr>
                    <w:pStyle w:val="BodyText"/>
                    <w:numPr>
                      <w:ilvl w:val="0"/>
                      <w:numId w:val="5"/>
                    </w:numPr>
                    <w:tabs>
                      <w:tab w:val="left" w:pos="199"/>
                    </w:tabs>
                    <w:spacing w:before="142" w:line="276" w:lineRule="auto"/>
                    <w:ind w:right="407"/>
                  </w:pPr>
                  <w:r>
                    <w:rPr>
                      <w:color w:val="1E1B1E"/>
                    </w:rPr>
                    <w:t>If</w:t>
                  </w:r>
                  <w:r>
                    <w:rPr>
                      <w:color w:val="1E1B1E"/>
                      <w:spacing w:val="-6"/>
                    </w:rPr>
                    <w:t xml:space="preserve"> </w:t>
                  </w:r>
                  <w:r>
                    <w:rPr>
                      <w:color w:val="1E1B1E"/>
                      <w:spacing w:val="-2"/>
                    </w:rPr>
                    <w:t>you</w:t>
                  </w:r>
                  <w:r>
                    <w:rPr>
                      <w:color w:val="1E1B1E"/>
                      <w:spacing w:val="-6"/>
                    </w:rPr>
                    <w:t xml:space="preserve"> </w:t>
                  </w:r>
                  <w:r>
                    <w:rPr>
                      <w:color w:val="1E1B1E"/>
                      <w:spacing w:val="-3"/>
                    </w:rPr>
                    <w:t>are</w:t>
                  </w:r>
                  <w:r>
                    <w:rPr>
                      <w:color w:val="1E1B1E"/>
                      <w:spacing w:val="-6"/>
                    </w:rPr>
                    <w:t xml:space="preserve"> </w:t>
                  </w:r>
                  <w:r>
                    <w:rPr>
                      <w:color w:val="1E1B1E"/>
                    </w:rPr>
                    <w:t>at</w:t>
                  </w:r>
                  <w:r>
                    <w:rPr>
                      <w:color w:val="1E1B1E"/>
                      <w:spacing w:val="-6"/>
                    </w:rPr>
                    <w:t xml:space="preserve"> </w:t>
                  </w:r>
                  <w:r>
                    <w:rPr>
                      <w:color w:val="1E1B1E"/>
                    </w:rPr>
                    <w:t>risk,</w:t>
                  </w:r>
                  <w:r>
                    <w:rPr>
                      <w:color w:val="1E1B1E"/>
                      <w:spacing w:val="-6"/>
                    </w:rPr>
                    <w:t xml:space="preserve"> </w:t>
                  </w:r>
                  <w:r>
                    <w:rPr>
                      <w:color w:val="1E1B1E"/>
                    </w:rPr>
                    <w:t>join</w:t>
                  </w:r>
                  <w:r>
                    <w:rPr>
                      <w:color w:val="1E1B1E"/>
                      <w:spacing w:val="-6"/>
                    </w:rPr>
                    <w:t xml:space="preserve"> </w:t>
                  </w:r>
                  <w:r>
                    <w:rPr>
                      <w:color w:val="1E1B1E"/>
                    </w:rPr>
                    <w:t>a</w:t>
                  </w:r>
                  <w:r>
                    <w:rPr>
                      <w:color w:val="1E1B1E"/>
                      <w:spacing w:val="-6"/>
                    </w:rPr>
                    <w:t xml:space="preserve"> </w:t>
                  </w:r>
                  <w:r>
                    <w:rPr>
                      <w:color w:val="1E1B1E"/>
                    </w:rPr>
                    <w:t>diabetes</w:t>
                  </w:r>
                  <w:r>
                    <w:rPr>
                      <w:color w:val="1E1B1E"/>
                      <w:spacing w:val="-6"/>
                    </w:rPr>
                    <w:t xml:space="preserve"> </w:t>
                  </w:r>
                  <w:r>
                    <w:rPr>
                      <w:color w:val="1E1B1E"/>
                      <w:spacing w:val="-3"/>
                    </w:rPr>
                    <w:t>prevention group:</w:t>
                  </w:r>
                  <w:r>
                    <w:rPr>
                      <w:color w:val="1E1B1E"/>
                      <w:spacing w:val="-19"/>
                    </w:rPr>
                    <w:t xml:space="preserve"> </w:t>
                  </w:r>
                  <w:r>
                    <w:rPr>
                      <w:color w:val="1E1B1E"/>
                    </w:rPr>
                    <w:t>https://preventing-diabetes.co.uk/</w:t>
                  </w:r>
                </w:p>
              </w:txbxContent>
            </v:textbox>
            <w10:wrap anchorx="page" anchory="page"/>
          </v:shape>
        </w:pict>
      </w:r>
      <w:r>
        <w:pict w14:anchorId="1E42905B">
          <v:shape id="_x0000_s1210" type="#_x0000_t202" alt="" style="position:absolute;margin-left:230.65pt;margin-top:372.35pt;width:60.65pt;height:64.95pt;z-index:-20538368;mso-wrap-style:square;mso-wrap-edited:f;mso-width-percent:0;mso-height-percent:0;mso-position-horizontal-relative:page;mso-position-vertical-relative:page;mso-width-percent:0;mso-height-percent:0;v-text-anchor:top" filled="f" stroked="f">
            <v:textbox inset="0,0,0,0">
              <w:txbxContent>
                <w:p w14:paraId="4DE794BB" w14:textId="77777777" w:rsidR="009568FD" w:rsidRDefault="009568FD">
                  <w:pPr>
                    <w:pStyle w:val="BodyText"/>
                    <w:spacing w:before="4"/>
                    <w:ind w:left="40"/>
                    <w:rPr>
                      <w:rFonts w:ascii="Times New Roman"/>
                    </w:rPr>
                  </w:pPr>
                </w:p>
              </w:txbxContent>
            </v:textbox>
            <w10:wrap anchorx="page" anchory="page"/>
          </v:shape>
        </w:pict>
      </w:r>
      <w:r>
        <w:pict w14:anchorId="24764264">
          <v:shape id="_x0000_s1209" type="#_x0000_t202" alt="" style="position:absolute;margin-left:22.7pt;margin-top:364.3pt;width:176.4pt;height:153.1pt;z-index:-20537856;mso-wrap-style:square;mso-wrap-edited:f;mso-width-percent:0;mso-height-percent:0;mso-position-horizontal-relative:page;mso-position-vertical-relative:page;mso-width-percent:0;mso-height-percent:0;v-text-anchor:top" filled="f" stroked="f">
            <v:textbox inset="0,0,0,0">
              <w:txbxContent>
                <w:p w14:paraId="1BEF352E" w14:textId="77777777" w:rsidR="009568FD" w:rsidRDefault="009568FD">
                  <w:pPr>
                    <w:pStyle w:val="BodyText"/>
                    <w:rPr>
                      <w:rFonts w:ascii="Times New Roman"/>
                      <w:sz w:val="20"/>
                    </w:rPr>
                  </w:pPr>
                </w:p>
                <w:p w14:paraId="42D7D4C4" w14:textId="77777777" w:rsidR="009568FD" w:rsidRDefault="009568FD">
                  <w:pPr>
                    <w:pStyle w:val="BodyText"/>
                    <w:rPr>
                      <w:rFonts w:ascii="Times New Roman"/>
                      <w:sz w:val="20"/>
                    </w:rPr>
                  </w:pPr>
                </w:p>
                <w:p w14:paraId="6D0A3FBD" w14:textId="77777777" w:rsidR="009568FD" w:rsidRDefault="009568FD">
                  <w:pPr>
                    <w:pStyle w:val="BodyText"/>
                    <w:rPr>
                      <w:rFonts w:ascii="Times New Roman"/>
                      <w:sz w:val="20"/>
                    </w:rPr>
                  </w:pPr>
                </w:p>
                <w:p w14:paraId="3D3C1C03" w14:textId="77777777" w:rsidR="009568FD" w:rsidRDefault="009568FD">
                  <w:pPr>
                    <w:pStyle w:val="BodyText"/>
                    <w:rPr>
                      <w:rFonts w:ascii="Times New Roman"/>
                      <w:sz w:val="20"/>
                    </w:rPr>
                  </w:pPr>
                </w:p>
                <w:p w14:paraId="460B7DB9" w14:textId="77777777" w:rsidR="009568FD" w:rsidRDefault="009568FD">
                  <w:pPr>
                    <w:pStyle w:val="BodyText"/>
                    <w:rPr>
                      <w:rFonts w:ascii="Times New Roman"/>
                      <w:sz w:val="20"/>
                    </w:rPr>
                  </w:pPr>
                </w:p>
                <w:p w14:paraId="41E30BDB" w14:textId="77777777" w:rsidR="009568FD" w:rsidRDefault="009568FD">
                  <w:pPr>
                    <w:pStyle w:val="BodyText"/>
                    <w:rPr>
                      <w:rFonts w:ascii="Times New Roman"/>
                      <w:sz w:val="20"/>
                    </w:rPr>
                  </w:pPr>
                </w:p>
                <w:p w14:paraId="3E4AAEBE" w14:textId="77777777" w:rsidR="009568FD" w:rsidRDefault="009568FD">
                  <w:pPr>
                    <w:pStyle w:val="BodyText"/>
                    <w:rPr>
                      <w:rFonts w:ascii="Times New Roman"/>
                      <w:sz w:val="20"/>
                    </w:rPr>
                  </w:pPr>
                </w:p>
                <w:p w14:paraId="521E953A" w14:textId="77777777" w:rsidR="009568FD" w:rsidRDefault="009568FD">
                  <w:pPr>
                    <w:pStyle w:val="BodyText"/>
                    <w:rPr>
                      <w:rFonts w:ascii="Times New Roman"/>
                      <w:sz w:val="20"/>
                    </w:rPr>
                  </w:pPr>
                </w:p>
                <w:p w14:paraId="7A4FA29D" w14:textId="77777777" w:rsidR="009568FD" w:rsidRDefault="009568FD">
                  <w:pPr>
                    <w:pStyle w:val="BodyText"/>
                    <w:rPr>
                      <w:rFonts w:ascii="Times New Roman"/>
                      <w:sz w:val="20"/>
                    </w:rPr>
                  </w:pPr>
                </w:p>
                <w:p w14:paraId="5C1E6B5A" w14:textId="77777777" w:rsidR="009568FD" w:rsidRDefault="009568FD">
                  <w:pPr>
                    <w:pStyle w:val="BodyText"/>
                    <w:rPr>
                      <w:rFonts w:ascii="Times New Roman"/>
                      <w:sz w:val="20"/>
                    </w:rPr>
                  </w:pPr>
                </w:p>
                <w:p w14:paraId="16094187" w14:textId="77777777" w:rsidR="009568FD" w:rsidRDefault="009568FD">
                  <w:pPr>
                    <w:pStyle w:val="BodyText"/>
                    <w:rPr>
                      <w:rFonts w:ascii="Times New Roman"/>
                      <w:sz w:val="20"/>
                    </w:rPr>
                  </w:pPr>
                </w:p>
                <w:p w14:paraId="7C2385BF" w14:textId="77777777" w:rsidR="009568FD" w:rsidRDefault="009568FD">
                  <w:pPr>
                    <w:pStyle w:val="BodyText"/>
                    <w:rPr>
                      <w:rFonts w:ascii="Times New Roman"/>
                      <w:sz w:val="21"/>
                    </w:rPr>
                  </w:pPr>
                </w:p>
                <w:p w14:paraId="79CEE8F1" w14:textId="77777777" w:rsidR="009568FD" w:rsidRDefault="009568FD">
                  <w:pPr>
                    <w:pStyle w:val="BodyText"/>
                    <w:ind w:left="1628"/>
                  </w:pPr>
                  <w:r>
                    <w:rPr>
                      <w:color w:val="FFFFFF"/>
                    </w:rPr>
                    <w:t>Tooting Broadway Station</w:t>
                  </w:r>
                </w:p>
              </w:txbxContent>
            </v:textbox>
            <w10:wrap anchorx="page" anchory="page"/>
          </v:shape>
        </w:pict>
      </w:r>
      <w:r>
        <w:pict w14:anchorId="1C0126DA">
          <v:shape id="_x0000_s1208" type="#_x0000_t202" alt="" style="position:absolute;margin-left:443pt;margin-top:161.6pt;width:376pt;height:355.7pt;z-index:-20537344;mso-wrap-style:square;mso-wrap-edited:f;mso-width-percent:0;mso-height-percent:0;mso-position-horizontal-relative:page;mso-position-vertical-relative:page;mso-width-percent:0;mso-height-percent:0;v-text-anchor:top" filled="f" stroked="f">
            <v:textbox inset="0,0,0,0">
              <w:txbxContent>
                <w:p w14:paraId="448C9D88" w14:textId="77777777" w:rsidR="009568FD" w:rsidRDefault="009568FD">
                  <w:pPr>
                    <w:spacing w:before="109"/>
                    <w:ind w:left="211"/>
                    <w:rPr>
                      <w:b/>
                      <w:sz w:val="28"/>
                    </w:rPr>
                  </w:pPr>
                  <w:r>
                    <w:rPr>
                      <w:b/>
                      <w:color w:val="566C96"/>
                      <w:sz w:val="28"/>
                    </w:rPr>
                    <w:t>CASE STORY</w:t>
                  </w:r>
                </w:p>
                <w:p w14:paraId="61843BA0" w14:textId="77777777" w:rsidR="009568FD" w:rsidRDefault="009568FD">
                  <w:pPr>
                    <w:pStyle w:val="BodyText"/>
                    <w:spacing w:before="171" w:line="276" w:lineRule="auto"/>
                    <w:ind w:left="211" w:right="395"/>
                  </w:pPr>
                  <w:r>
                    <w:rPr>
                      <w:color w:val="1E1B1E"/>
                    </w:rPr>
                    <w:t xml:space="preserve">Around 10% of people with learning disabilities (LD) have diabetes (mainly type 2) - nearly double the rate of the general population. Those with LD die on average 16 years earlier from a range of conditions compared to the general population. Share Community is a charity based in Wandsworth delivering learning, living and wellbeing </w:t>
                  </w:r>
                  <w:proofErr w:type="spellStart"/>
                  <w:r>
                    <w:rPr>
                      <w:color w:val="1E1B1E"/>
                    </w:rPr>
                    <w:t>programmes</w:t>
                  </w:r>
                  <w:proofErr w:type="spellEnd"/>
                  <w:r>
                    <w:rPr>
                      <w:color w:val="1E1B1E"/>
                    </w:rPr>
                    <w:t xml:space="preserve"> to those with LD, giving them opportunities, greater choice and independence, and supporting them to live happier, healthier lives.</w:t>
                  </w:r>
                </w:p>
                <w:p w14:paraId="28F0656F" w14:textId="77777777" w:rsidR="009568FD" w:rsidRDefault="009568FD">
                  <w:pPr>
                    <w:pStyle w:val="BodyText"/>
                    <w:spacing w:before="118" w:line="276" w:lineRule="auto"/>
                    <w:ind w:left="211" w:right="194"/>
                  </w:pPr>
                  <w:r>
                    <w:rPr>
                      <w:color w:val="1E1B1E"/>
                    </w:rPr>
                    <w:t>Public Health worked with Share Community and Wandsworth’s Diabetes Champions to deliver a tailored healthy eating session for its students. This used resources and activities to explain diabetes and its relationship with diet and physical activity. The chart sets out the very successful outcomes from the project.</w:t>
                  </w:r>
                </w:p>
                <w:p w14:paraId="297013EA" w14:textId="77777777" w:rsidR="009568FD" w:rsidRDefault="009568FD">
                  <w:pPr>
                    <w:pStyle w:val="BodyText"/>
                    <w:rPr>
                      <w:sz w:val="20"/>
                    </w:rPr>
                  </w:pPr>
                </w:p>
                <w:p w14:paraId="4BB8C183" w14:textId="77777777" w:rsidR="009568FD" w:rsidRDefault="009568FD">
                  <w:pPr>
                    <w:pStyle w:val="BodyText"/>
                    <w:rPr>
                      <w:sz w:val="20"/>
                    </w:rPr>
                  </w:pPr>
                </w:p>
                <w:p w14:paraId="09E49FB3" w14:textId="77777777" w:rsidR="009568FD" w:rsidRDefault="009568FD">
                  <w:pPr>
                    <w:pStyle w:val="BodyText"/>
                    <w:rPr>
                      <w:sz w:val="20"/>
                    </w:rPr>
                  </w:pPr>
                </w:p>
                <w:p w14:paraId="22CF5917" w14:textId="77777777" w:rsidR="009568FD" w:rsidRDefault="009568FD">
                  <w:pPr>
                    <w:pStyle w:val="BodyText"/>
                    <w:rPr>
                      <w:sz w:val="20"/>
                    </w:rPr>
                  </w:pPr>
                </w:p>
                <w:p w14:paraId="079990A4" w14:textId="77777777" w:rsidR="009568FD" w:rsidRDefault="009568FD">
                  <w:pPr>
                    <w:pStyle w:val="BodyText"/>
                    <w:rPr>
                      <w:sz w:val="20"/>
                    </w:rPr>
                  </w:pPr>
                </w:p>
                <w:p w14:paraId="294E896B" w14:textId="77777777" w:rsidR="009568FD" w:rsidRDefault="009568FD">
                  <w:pPr>
                    <w:pStyle w:val="BodyText"/>
                    <w:rPr>
                      <w:sz w:val="20"/>
                    </w:rPr>
                  </w:pPr>
                </w:p>
                <w:p w14:paraId="44FA9D4C" w14:textId="77777777" w:rsidR="009568FD" w:rsidRDefault="009568FD">
                  <w:pPr>
                    <w:pStyle w:val="BodyText"/>
                    <w:rPr>
                      <w:sz w:val="20"/>
                    </w:rPr>
                  </w:pPr>
                </w:p>
                <w:p w14:paraId="5D7134C4" w14:textId="77777777" w:rsidR="009568FD" w:rsidRDefault="009568FD">
                  <w:pPr>
                    <w:pStyle w:val="BodyText"/>
                    <w:rPr>
                      <w:sz w:val="20"/>
                    </w:rPr>
                  </w:pPr>
                </w:p>
                <w:p w14:paraId="5B0219F8" w14:textId="77777777" w:rsidR="009568FD" w:rsidRDefault="009568FD">
                  <w:pPr>
                    <w:pStyle w:val="BodyText"/>
                    <w:rPr>
                      <w:sz w:val="20"/>
                    </w:rPr>
                  </w:pPr>
                </w:p>
                <w:p w14:paraId="7AAB25F8" w14:textId="77777777" w:rsidR="009568FD" w:rsidRDefault="009568FD">
                  <w:pPr>
                    <w:pStyle w:val="BodyText"/>
                    <w:rPr>
                      <w:sz w:val="20"/>
                    </w:rPr>
                  </w:pPr>
                </w:p>
                <w:p w14:paraId="12DC83FF" w14:textId="77777777" w:rsidR="009568FD" w:rsidRDefault="009568FD">
                  <w:pPr>
                    <w:pStyle w:val="BodyText"/>
                    <w:rPr>
                      <w:sz w:val="20"/>
                    </w:rPr>
                  </w:pPr>
                </w:p>
                <w:p w14:paraId="30C08C81" w14:textId="77777777" w:rsidR="009568FD" w:rsidRDefault="009568FD">
                  <w:pPr>
                    <w:pStyle w:val="BodyText"/>
                    <w:rPr>
                      <w:sz w:val="20"/>
                    </w:rPr>
                  </w:pPr>
                </w:p>
                <w:p w14:paraId="65DAF38C" w14:textId="77777777" w:rsidR="009568FD" w:rsidRDefault="009568FD">
                  <w:pPr>
                    <w:pStyle w:val="BodyText"/>
                    <w:rPr>
                      <w:sz w:val="20"/>
                    </w:rPr>
                  </w:pPr>
                </w:p>
                <w:p w14:paraId="1BBE3507" w14:textId="77777777" w:rsidR="009568FD" w:rsidRDefault="009568FD">
                  <w:pPr>
                    <w:pStyle w:val="BodyText"/>
                    <w:rPr>
                      <w:sz w:val="20"/>
                    </w:rPr>
                  </w:pPr>
                </w:p>
                <w:p w14:paraId="6B0507FC" w14:textId="77777777" w:rsidR="009568FD" w:rsidRDefault="009568FD">
                  <w:pPr>
                    <w:pStyle w:val="BodyText"/>
                    <w:rPr>
                      <w:sz w:val="20"/>
                    </w:rPr>
                  </w:pPr>
                </w:p>
                <w:p w14:paraId="3B104276" w14:textId="77777777" w:rsidR="009568FD" w:rsidRDefault="009568FD">
                  <w:pPr>
                    <w:pStyle w:val="BodyText"/>
                    <w:rPr>
                      <w:sz w:val="20"/>
                    </w:rPr>
                  </w:pPr>
                </w:p>
                <w:p w14:paraId="79D282B4" w14:textId="77777777" w:rsidR="009568FD" w:rsidRDefault="009568FD">
                  <w:pPr>
                    <w:pStyle w:val="BodyText"/>
                    <w:rPr>
                      <w:sz w:val="20"/>
                    </w:rPr>
                  </w:pPr>
                </w:p>
                <w:p w14:paraId="1BED2B6E" w14:textId="77777777" w:rsidR="009568FD" w:rsidRDefault="009568FD">
                  <w:pPr>
                    <w:pStyle w:val="BodyText"/>
                    <w:rPr>
                      <w:sz w:val="20"/>
                    </w:rPr>
                  </w:pPr>
                </w:p>
                <w:p w14:paraId="74A7CE22" w14:textId="77777777" w:rsidR="009568FD" w:rsidRDefault="009568FD">
                  <w:pPr>
                    <w:pStyle w:val="BodyText"/>
                    <w:spacing w:before="7"/>
                    <w:rPr>
                      <w:sz w:val="28"/>
                    </w:rPr>
                  </w:pPr>
                </w:p>
                <w:p w14:paraId="649BF0E0" w14:textId="77777777" w:rsidR="009568FD" w:rsidRPr="00DF48A0" w:rsidRDefault="009568FD">
                  <w:pPr>
                    <w:ind w:left="3719"/>
                    <w:rPr>
                      <w:sz w:val="16"/>
                      <w:lang w:val="fr-FR"/>
                    </w:rPr>
                  </w:pPr>
                  <w:proofErr w:type="gramStart"/>
                  <w:r w:rsidRPr="00DF48A0">
                    <w:rPr>
                      <w:color w:val="1E1B1E"/>
                      <w:sz w:val="16"/>
                      <w:lang w:val="fr-FR"/>
                    </w:rPr>
                    <w:t>Source:</w:t>
                  </w:r>
                  <w:proofErr w:type="gramEnd"/>
                  <w:r w:rsidRPr="00DF48A0">
                    <w:rPr>
                      <w:color w:val="1E1B1E"/>
                      <w:sz w:val="16"/>
                      <w:lang w:val="fr-FR"/>
                    </w:rPr>
                    <w:t xml:space="preserve"> National </w:t>
                  </w:r>
                  <w:proofErr w:type="spellStart"/>
                  <w:r w:rsidRPr="00DF48A0">
                    <w:rPr>
                      <w:color w:val="1E1B1E"/>
                      <w:sz w:val="16"/>
                      <w:lang w:val="fr-FR"/>
                    </w:rPr>
                    <w:t>Diabetes</w:t>
                  </w:r>
                  <w:proofErr w:type="spellEnd"/>
                  <w:r w:rsidRPr="00DF48A0">
                    <w:rPr>
                      <w:color w:val="1E1B1E"/>
                      <w:sz w:val="16"/>
                      <w:lang w:val="fr-FR"/>
                    </w:rPr>
                    <w:t xml:space="preserve"> Audit 2018-19, NHS Digital</w:t>
                  </w:r>
                </w:p>
              </w:txbxContent>
            </v:textbox>
            <w10:wrap anchorx="page" anchory="page"/>
          </v:shape>
        </w:pict>
      </w:r>
      <w:r>
        <w:pict w14:anchorId="406100E5">
          <v:shape id="_x0000_s1207" type="#_x0000_t202" alt="" style="position:absolute;margin-left:453.65pt;margin-top:306.7pt;width:351.45pt;height:192.9pt;z-index:-20536832;mso-wrap-style:square;mso-wrap-edited:f;mso-width-percent:0;mso-height-percent:0;mso-position-horizontal-relative:page;mso-position-vertical-relative:page;mso-width-percent:0;mso-height-percent:0;v-text-anchor:top" filled="f" stroked="f">
            <v:textbox inset="0,0,0,0">
              <w:txbxContent>
                <w:p w14:paraId="0FE042B9" w14:textId="77777777" w:rsidR="009568FD" w:rsidRDefault="009568FD">
                  <w:pPr>
                    <w:spacing w:before="70"/>
                    <w:ind w:left="148"/>
                    <w:rPr>
                      <w:b/>
                      <w:sz w:val="16"/>
                    </w:rPr>
                  </w:pPr>
                  <w:r>
                    <w:rPr>
                      <w:b/>
                      <w:color w:val="1E1B1E"/>
                      <w:sz w:val="16"/>
                    </w:rPr>
                    <w:t>Recognition of diabetes risk factors post a brief healthy eating intervention, Share Community, 2018</w:t>
                  </w:r>
                </w:p>
                <w:p w14:paraId="296C5E71" w14:textId="77777777" w:rsidR="009568FD" w:rsidRDefault="009568FD">
                  <w:pPr>
                    <w:pStyle w:val="BodyText"/>
                    <w:spacing w:before="5"/>
                    <w:rPr>
                      <w:b/>
                      <w:sz w:val="14"/>
                    </w:rPr>
                  </w:pPr>
                </w:p>
                <w:p w14:paraId="3D6FE779" w14:textId="77777777" w:rsidR="009568FD" w:rsidRDefault="009568FD">
                  <w:pPr>
                    <w:ind w:right="6398"/>
                    <w:jc w:val="right"/>
                    <w:rPr>
                      <w:rFonts w:ascii="Bliss Pro Medium"/>
                      <w:sz w:val="19"/>
                    </w:rPr>
                  </w:pPr>
                  <w:r>
                    <w:rPr>
                      <w:rFonts w:ascii="Bliss Pro Medium"/>
                      <w:color w:val="808285"/>
                      <w:sz w:val="19"/>
                    </w:rPr>
                    <w:t>100</w:t>
                  </w:r>
                </w:p>
                <w:p w14:paraId="090FDF4F" w14:textId="77777777" w:rsidR="009568FD" w:rsidRDefault="009568FD">
                  <w:pPr>
                    <w:pStyle w:val="BodyText"/>
                    <w:rPr>
                      <w:rFonts w:ascii="Bliss Pro Medium"/>
                      <w:sz w:val="22"/>
                    </w:rPr>
                  </w:pPr>
                </w:p>
                <w:p w14:paraId="40F67EB7" w14:textId="77777777" w:rsidR="009568FD" w:rsidRDefault="009568FD">
                  <w:pPr>
                    <w:pStyle w:val="BodyText"/>
                    <w:ind w:right="6398"/>
                    <w:jc w:val="right"/>
                    <w:rPr>
                      <w:rFonts w:ascii="Bliss Pro Medium"/>
                    </w:rPr>
                  </w:pPr>
                  <w:r>
                    <w:rPr>
                      <w:rFonts w:ascii="Bliss Pro Medium"/>
                      <w:color w:val="808285"/>
                    </w:rPr>
                    <w:t>80</w:t>
                  </w:r>
                </w:p>
                <w:p w14:paraId="4B6801FB" w14:textId="77777777" w:rsidR="009568FD" w:rsidRDefault="009568FD">
                  <w:pPr>
                    <w:pStyle w:val="BodyText"/>
                    <w:spacing w:before="4"/>
                    <w:rPr>
                      <w:rFonts w:ascii="Bliss Pro Medium"/>
                      <w:sz w:val="22"/>
                    </w:rPr>
                  </w:pPr>
                </w:p>
                <w:p w14:paraId="7020C94E" w14:textId="77777777" w:rsidR="009568FD" w:rsidRDefault="009568FD">
                  <w:pPr>
                    <w:pStyle w:val="BodyText"/>
                    <w:ind w:right="6398"/>
                    <w:jc w:val="right"/>
                    <w:rPr>
                      <w:rFonts w:ascii="Bliss Pro Medium"/>
                    </w:rPr>
                  </w:pPr>
                  <w:r>
                    <w:rPr>
                      <w:rFonts w:ascii="Bliss Pro Medium"/>
                      <w:color w:val="808285"/>
                    </w:rPr>
                    <w:t>60</w:t>
                  </w:r>
                </w:p>
                <w:p w14:paraId="34D7AE59" w14:textId="77777777" w:rsidR="009568FD" w:rsidRDefault="009568FD">
                  <w:pPr>
                    <w:pStyle w:val="BodyText"/>
                    <w:spacing w:before="4"/>
                    <w:rPr>
                      <w:rFonts w:ascii="Bliss Pro Medium"/>
                      <w:sz w:val="22"/>
                    </w:rPr>
                  </w:pPr>
                </w:p>
                <w:p w14:paraId="51484D4B" w14:textId="77777777" w:rsidR="009568FD" w:rsidRDefault="009568FD">
                  <w:pPr>
                    <w:pStyle w:val="BodyText"/>
                    <w:spacing w:before="1"/>
                    <w:ind w:right="6398"/>
                    <w:jc w:val="right"/>
                    <w:rPr>
                      <w:rFonts w:ascii="Bliss Pro Medium"/>
                    </w:rPr>
                  </w:pPr>
                  <w:r>
                    <w:rPr>
                      <w:rFonts w:ascii="Bliss Pro Medium"/>
                      <w:color w:val="808285"/>
                    </w:rPr>
                    <w:t>40</w:t>
                  </w:r>
                </w:p>
                <w:p w14:paraId="5DCA2297" w14:textId="77777777" w:rsidR="009568FD" w:rsidRDefault="009568FD">
                  <w:pPr>
                    <w:pStyle w:val="BodyText"/>
                    <w:spacing w:before="4"/>
                    <w:rPr>
                      <w:rFonts w:ascii="Bliss Pro Medium"/>
                      <w:sz w:val="22"/>
                    </w:rPr>
                  </w:pPr>
                </w:p>
                <w:p w14:paraId="2E9DEDB9" w14:textId="77777777" w:rsidR="009568FD" w:rsidRDefault="009568FD">
                  <w:pPr>
                    <w:pStyle w:val="BodyText"/>
                    <w:ind w:right="6398"/>
                    <w:jc w:val="right"/>
                    <w:rPr>
                      <w:rFonts w:ascii="Bliss Pro Medium"/>
                    </w:rPr>
                  </w:pPr>
                  <w:r>
                    <w:rPr>
                      <w:rFonts w:ascii="Bliss Pro Medium"/>
                      <w:color w:val="808285"/>
                    </w:rPr>
                    <w:t>20</w:t>
                  </w:r>
                </w:p>
                <w:p w14:paraId="7BB59723" w14:textId="77777777" w:rsidR="009568FD" w:rsidRDefault="009568FD">
                  <w:pPr>
                    <w:pStyle w:val="BodyText"/>
                    <w:spacing w:before="4"/>
                    <w:rPr>
                      <w:rFonts w:ascii="Bliss Pro Medium"/>
                      <w:sz w:val="22"/>
                    </w:rPr>
                  </w:pPr>
                </w:p>
                <w:p w14:paraId="00741E1E" w14:textId="77777777" w:rsidR="009568FD" w:rsidRDefault="009568FD">
                  <w:pPr>
                    <w:tabs>
                      <w:tab w:val="left" w:pos="1854"/>
                      <w:tab w:val="left" w:pos="1958"/>
                      <w:tab w:val="left" w:pos="2747"/>
                      <w:tab w:val="left" w:pos="2837"/>
                      <w:tab w:val="left" w:pos="3929"/>
                      <w:tab w:val="left" w:pos="4883"/>
                      <w:tab w:val="left" w:pos="4935"/>
                      <w:tab w:val="left" w:pos="5910"/>
                      <w:tab w:val="left" w:pos="5983"/>
                    </w:tabs>
                    <w:spacing w:line="266" w:lineRule="auto"/>
                    <w:ind w:left="842" w:right="214" w:hanging="315"/>
                    <w:rPr>
                      <w:sz w:val="13"/>
                    </w:rPr>
                  </w:pPr>
                  <w:r>
                    <w:rPr>
                      <w:rFonts w:ascii="Bliss Pro Medium"/>
                      <w:color w:val="808285"/>
                      <w:w w:val="105"/>
                      <w:position w:val="9"/>
                      <w:sz w:val="17"/>
                    </w:rPr>
                    <w:t xml:space="preserve">0    </w:t>
                  </w:r>
                  <w:r>
                    <w:rPr>
                      <w:color w:val="58595B"/>
                      <w:w w:val="105"/>
                      <w:sz w:val="13"/>
                    </w:rPr>
                    <w:t xml:space="preserve">Identify at least    </w:t>
                  </w:r>
                  <w:r>
                    <w:rPr>
                      <w:color w:val="58595B"/>
                      <w:spacing w:val="26"/>
                      <w:w w:val="105"/>
                      <w:sz w:val="13"/>
                    </w:rPr>
                    <w:t xml:space="preserve"> </w:t>
                  </w:r>
                  <w:r>
                    <w:rPr>
                      <w:color w:val="58595B"/>
                      <w:w w:val="105"/>
                      <w:sz w:val="13"/>
                    </w:rPr>
                    <w:t>Identify</w:t>
                  </w:r>
                  <w:r>
                    <w:rPr>
                      <w:color w:val="58595B"/>
                      <w:spacing w:val="-7"/>
                      <w:w w:val="105"/>
                      <w:sz w:val="13"/>
                    </w:rPr>
                    <w:t xml:space="preserve"> </w:t>
                  </w:r>
                  <w:r>
                    <w:rPr>
                      <w:color w:val="58595B"/>
                      <w:spacing w:val="-3"/>
                      <w:w w:val="105"/>
                      <w:sz w:val="13"/>
                    </w:rPr>
                    <w:t>more</w:t>
                  </w:r>
                  <w:r>
                    <w:rPr>
                      <w:color w:val="58595B"/>
                      <w:spacing w:val="-3"/>
                      <w:w w:val="105"/>
                      <w:sz w:val="13"/>
                    </w:rPr>
                    <w:tab/>
                  </w:r>
                  <w:r>
                    <w:rPr>
                      <w:color w:val="58595B"/>
                      <w:spacing w:val="-3"/>
                      <w:w w:val="105"/>
                      <w:sz w:val="13"/>
                    </w:rPr>
                    <w:tab/>
                    <w:t>Could</w:t>
                  </w:r>
                  <w:r>
                    <w:rPr>
                      <w:color w:val="58595B"/>
                      <w:spacing w:val="-8"/>
                      <w:w w:val="105"/>
                      <w:sz w:val="13"/>
                    </w:rPr>
                    <w:t xml:space="preserve"> </w:t>
                  </w:r>
                  <w:r>
                    <w:rPr>
                      <w:color w:val="58595B"/>
                      <w:w w:val="105"/>
                      <w:sz w:val="13"/>
                    </w:rPr>
                    <w:t>identify</w:t>
                  </w:r>
                  <w:r>
                    <w:rPr>
                      <w:color w:val="58595B"/>
                      <w:w w:val="105"/>
                      <w:sz w:val="13"/>
                    </w:rPr>
                    <w:tab/>
                  </w:r>
                  <w:proofErr w:type="spellStart"/>
                  <w:r>
                    <w:rPr>
                      <w:color w:val="58595B"/>
                      <w:spacing w:val="-3"/>
                      <w:w w:val="105"/>
                      <w:sz w:val="13"/>
                    </w:rPr>
                    <w:t>Recognise</w:t>
                  </w:r>
                  <w:proofErr w:type="spellEnd"/>
                  <w:r>
                    <w:rPr>
                      <w:color w:val="58595B"/>
                      <w:spacing w:val="-6"/>
                      <w:w w:val="105"/>
                      <w:sz w:val="13"/>
                    </w:rPr>
                    <w:t xml:space="preserve"> </w:t>
                  </w:r>
                  <w:r>
                    <w:rPr>
                      <w:color w:val="58595B"/>
                      <w:w w:val="105"/>
                      <w:sz w:val="13"/>
                    </w:rPr>
                    <w:t>at</w:t>
                  </w:r>
                  <w:r>
                    <w:rPr>
                      <w:color w:val="58595B"/>
                      <w:w w:val="105"/>
                      <w:sz w:val="13"/>
                    </w:rPr>
                    <w:tab/>
                  </w:r>
                  <w:r>
                    <w:rPr>
                      <w:color w:val="58595B"/>
                      <w:w w:val="105"/>
                      <w:sz w:val="13"/>
                    </w:rPr>
                    <w:tab/>
                  </w:r>
                  <w:proofErr w:type="spellStart"/>
                  <w:r>
                    <w:rPr>
                      <w:color w:val="58595B"/>
                      <w:spacing w:val="-3"/>
                      <w:w w:val="105"/>
                      <w:sz w:val="13"/>
                    </w:rPr>
                    <w:t>Recognise</w:t>
                  </w:r>
                  <w:proofErr w:type="spellEnd"/>
                  <w:r>
                    <w:rPr>
                      <w:color w:val="58595B"/>
                      <w:spacing w:val="-6"/>
                      <w:w w:val="105"/>
                      <w:sz w:val="13"/>
                    </w:rPr>
                    <w:t xml:space="preserve"> </w:t>
                  </w:r>
                  <w:r>
                    <w:rPr>
                      <w:color w:val="58595B"/>
                      <w:w w:val="105"/>
                      <w:sz w:val="13"/>
                    </w:rPr>
                    <w:t>at</w:t>
                  </w:r>
                  <w:r>
                    <w:rPr>
                      <w:color w:val="58595B"/>
                      <w:w w:val="105"/>
                      <w:sz w:val="13"/>
                    </w:rPr>
                    <w:tab/>
                  </w:r>
                  <w:r>
                    <w:rPr>
                      <w:color w:val="58595B"/>
                      <w:w w:val="105"/>
                      <w:sz w:val="13"/>
                    </w:rPr>
                    <w:tab/>
                    <w:t xml:space="preserve">Identify </w:t>
                  </w:r>
                  <w:r>
                    <w:rPr>
                      <w:color w:val="58595B"/>
                      <w:spacing w:val="-3"/>
                      <w:w w:val="105"/>
                      <w:sz w:val="13"/>
                    </w:rPr>
                    <w:t xml:space="preserve">the </w:t>
                  </w:r>
                  <w:r>
                    <w:rPr>
                      <w:color w:val="58595B"/>
                      <w:w w:val="105"/>
                      <w:sz w:val="13"/>
                    </w:rPr>
                    <w:t>one</w:t>
                  </w:r>
                  <w:r>
                    <w:rPr>
                      <w:color w:val="58595B"/>
                      <w:spacing w:val="-6"/>
                      <w:w w:val="105"/>
                      <w:sz w:val="13"/>
                    </w:rPr>
                    <w:t xml:space="preserve"> </w:t>
                  </w:r>
                  <w:r>
                    <w:rPr>
                      <w:color w:val="58595B"/>
                      <w:spacing w:val="-3"/>
                      <w:w w:val="105"/>
                      <w:sz w:val="13"/>
                    </w:rPr>
                    <w:t>risk</w:t>
                  </w:r>
                  <w:r>
                    <w:rPr>
                      <w:color w:val="58595B"/>
                      <w:spacing w:val="-6"/>
                      <w:w w:val="105"/>
                      <w:sz w:val="13"/>
                    </w:rPr>
                    <w:t xml:space="preserve"> </w:t>
                  </w:r>
                  <w:r>
                    <w:rPr>
                      <w:color w:val="58595B"/>
                      <w:spacing w:val="-3"/>
                      <w:w w:val="105"/>
                      <w:sz w:val="13"/>
                    </w:rPr>
                    <w:t>factor</w:t>
                  </w:r>
                  <w:r>
                    <w:rPr>
                      <w:color w:val="58595B"/>
                      <w:spacing w:val="-3"/>
                      <w:w w:val="105"/>
                      <w:sz w:val="13"/>
                    </w:rPr>
                    <w:tab/>
                    <w:t>than</w:t>
                  </w:r>
                  <w:r>
                    <w:rPr>
                      <w:color w:val="58595B"/>
                      <w:spacing w:val="-6"/>
                      <w:w w:val="105"/>
                      <w:sz w:val="13"/>
                    </w:rPr>
                    <w:t xml:space="preserve"> </w:t>
                  </w:r>
                  <w:r>
                    <w:rPr>
                      <w:color w:val="58595B"/>
                      <w:w w:val="105"/>
                      <w:sz w:val="13"/>
                    </w:rPr>
                    <w:t>one</w:t>
                  </w:r>
                  <w:r>
                    <w:rPr>
                      <w:color w:val="58595B"/>
                      <w:spacing w:val="-5"/>
                      <w:w w:val="105"/>
                      <w:sz w:val="13"/>
                    </w:rPr>
                    <w:t xml:space="preserve"> </w:t>
                  </w:r>
                  <w:r>
                    <w:rPr>
                      <w:color w:val="58595B"/>
                      <w:spacing w:val="-3"/>
                      <w:w w:val="105"/>
                      <w:sz w:val="13"/>
                    </w:rPr>
                    <w:t>risk</w:t>
                  </w:r>
                  <w:r>
                    <w:rPr>
                      <w:color w:val="58595B"/>
                      <w:spacing w:val="-3"/>
                      <w:w w:val="105"/>
                      <w:sz w:val="13"/>
                    </w:rPr>
                    <w:tab/>
                  </w:r>
                  <w:r>
                    <w:rPr>
                      <w:color w:val="58595B"/>
                      <w:spacing w:val="-3"/>
                      <w:w w:val="105"/>
                      <w:sz w:val="13"/>
                    </w:rPr>
                    <w:tab/>
                    <w:t>more</w:t>
                  </w:r>
                  <w:r>
                    <w:rPr>
                      <w:color w:val="58595B"/>
                      <w:spacing w:val="-6"/>
                      <w:w w:val="105"/>
                      <w:sz w:val="13"/>
                    </w:rPr>
                    <w:t xml:space="preserve"> </w:t>
                  </w:r>
                  <w:r>
                    <w:rPr>
                      <w:color w:val="58595B"/>
                      <w:spacing w:val="-3"/>
                      <w:w w:val="105"/>
                      <w:sz w:val="13"/>
                    </w:rPr>
                    <w:t>than</w:t>
                  </w:r>
                  <w:r>
                    <w:rPr>
                      <w:color w:val="58595B"/>
                      <w:spacing w:val="-6"/>
                      <w:w w:val="105"/>
                      <w:sz w:val="13"/>
                    </w:rPr>
                    <w:t xml:space="preserve"> </w:t>
                  </w:r>
                  <w:r>
                    <w:rPr>
                      <w:color w:val="58595B"/>
                      <w:w w:val="105"/>
                      <w:sz w:val="13"/>
                    </w:rPr>
                    <w:t>one</w:t>
                  </w:r>
                  <w:r>
                    <w:rPr>
                      <w:color w:val="58595B"/>
                      <w:w w:val="105"/>
                      <w:sz w:val="13"/>
                    </w:rPr>
                    <w:tab/>
                    <w:t>least</w:t>
                  </w:r>
                  <w:r>
                    <w:rPr>
                      <w:color w:val="58595B"/>
                      <w:spacing w:val="-8"/>
                      <w:w w:val="105"/>
                      <w:sz w:val="13"/>
                    </w:rPr>
                    <w:t xml:space="preserve"> </w:t>
                  </w:r>
                  <w:r>
                    <w:rPr>
                      <w:color w:val="58595B"/>
                      <w:w w:val="105"/>
                      <w:sz w:val="13"/>
                    </w:rPr>
                    <w:t>two</w:t>
                  </w:r>
                  <w:r>
                    <w:rPr>
                      <w:color w:val="58595B"/>
                      <w:spacing w:val="-9"/>
                      <w:w w:val="105"/>
                      <w:sz w:val="13"/>
                    </w:rPr>
                    <w:t xml:space="preserve"> </w:t>
                  </w:r>
                  <w:r>
                    <w:rPr>
                      <w:color w:val="58595B"/>
                      <w:w w:val="105"/>
                      <w:sz w:val="13"/>
                    </w:rPr>
                    <w:t>of</w:t>
                  </w:r>
                  <w:r>
                    <w:rPr>
                      <w:color w:val="58595B"/>
                      <w:w w:val="105"/>
                      <w:sz w:val="13"/>
                    </w:rPr>
                    <w:tab/>
                  </w:r>
                  <w:r>
                    <w:rPr>
                      <w:color w:val="58595B"/>
                      <w:w w:val="105"/>
                      <w:sz w:val="13"/>
                    </w:rPr>
                    <w:tab/>
                    <w:t>least</w:t>
                  </w:r>
                  <w:r>
                    <w:rPr>
                      <w:color w:val="58595B"/>
                      <w:spacing w:val="-7"/>
                      <w:w w:val="105"/>
                      <w:sz w:val="13"/>
                    </w:rPr>
                    <w:t xml:space="preserve"> </w:t>
                  </w:r>
                  <w:r>
                    <w:rPr>
                      <w:color w:val="58595B"/>
                      <w:spacing w:val="-3"/>
                      <w:w w:val="105"/>
                      <w:sz w:val="13"/>
                    </w:rPr>
                    <w:t>four</w:t>
                  </w:r>
                  <w:r>
                    <w:rPr>
                      <w:color w:val="58595B"/>
                      <w:spacing w:val="-7"/>
                      <w:w w:val="105"/>
                      <w:sz w:val="13"/>
                    </w:rPr>
                    <w:t xml:space="preserve"> </w:t>
                  </w:r>
                  <w:r>
                    <w:rPr>
                      <w:color w:val="58595B"/>
                      <w:w w:val="105"/>
                      <w:sz w:val="13"/>
                    </w:rPr>
                    <w:t>of</w:t>
                  </w:r>
                  <w:r>
                    <w:rPr>
                      <w:color w:val="58595B"/>
                      <w:w w:val="105"/>
                      <w:sz w:val="13"/>
                    </w:rPr>
                    <w:tab/>
                  </w:r>
                  <w:r>
                    <w:rPr>
                      <w:color w:val="58595B"/>
                      <w:spacing w:val="-3"/>
                      <w:w w:val="105"/>
                      <w:sz w:val="13"/>
                    </w:rPr>
                    <w:t>importance of for</w:t>
                  </w:r>
                  <w:r>
                    <w:rPr>
                      <w:color w:val="58595B"/>
                      <w:spacing w:val="-10"/>
                      <w:w w:val="105"/>
                      <w:sz w:val="13"/>
                    </w:rPr>
                    <w:t xml:space="preserve"> </w:t>
                  </w:r>
                  <w:r>
                    <w:rPr>
                      <w:color w:val="58595B"/>
                      <w:w w:val="105"/>
                      <w:sz w:val="13"/>
                    </w:rPr>
                    <w:t>developing</w:t>
                  </w:r>
                  <w:r>
                    <w:rPr>
                      <w:color w:val="58595B"/>
                      <w:w w:val="105"/>
                      <w:sz w:val="13"/>
                    </w:rPr>
                    <w:tab/>
                  </w:r>
                  <w:r>
                    <w:rPr>
                      <w:color w:val="58595B"/>
                      <w:w w:val="105"/>
                      <w:sz w:val="13"/>
                    </w:rPr>
                    <w:tab/>
                  </w:r>
                  <w:r>
                    <w:rPr>
                      <w:color w:val="58595B"/>
                      <w:spacing w:val="-3"/>
                      <w:w w:val="105"/>
                      <w:sz w:val="13"/>
                    </w:rPr>
                    <w:t>factor</w:t>
                  </w:r>
                  <w:r>
                    <w:rPr>
                      <w:color w:val="58595B"/>
                      <w:spacing w:val="-5"/>
                      <w:w w:val="105"/>
                      <w:sz w:val="13"/>
                    </w:rPr>
                    <w:t xml:space="preserve"> </w:t>
                  </w:r>
                  <w:r>
                    <w:rPr>
                      <w:color w:val="58595B"/>
                      <w:spacing w:val="-3"/>
                      <w:w w:val="105"/>
                      <w:sz w:val="13"/>
                    </w:rPr>
                    <w:t>for</w:t>
                  </w:r>
                  <w:r>
                    <w:rPr>
                      <w:color w:val="58595B"/>
                      <w:spacing w:val="-3"/>
                      <w:w w:val="105"/>
                      <w:sz w:val="13"/>
                    </w:rPr>
                    <w:tab/>
                    <w:t xml:space="preserve">lifestyle </w:t>
                  </w:r>
                  <w:proofErr w:type="spellStart"/>
                  <w:r>
                    <w:rPr>
                      <w:color w:val="58595B"/>
                      <w:spacing w:val="-3"/>
                      <w:w w:val="105"/>
                      <w:sz w:val="13"/>
                    </w:rPr>
                    <w:t>behaviour</w:t>
                  </w:r>
                  <w:proofErr w:type="spellEnd"/>
                  <w:r>
                    <w:rPr>
                      <w:color w:val="58595B"/>
                      <w:spacing w:val="-3"/>
                      <w:w w:val="105"/>
                      <w:sz w:val="13"/>
                    </w:rPr>
                    <w:t xml:space="preserve">    </w:t>
                  </w:r>
                  <w:r>
                    <w:rPr>
                      <w:color w:val="58595B"/>
                      <w:spacing w:val="17"/>
                      <w:w w:val="105"/>
                      <w:sz w:val="13"/>
                    </w:rPr>
                    <w:t xml:space="preserve"> </w:t>
                  </w:r>
                  <w:r>
                    <w:rPr>
                      <w:color w:val="58595B"/>
                      <w:w w:val="105"/>
                      <w:sz w:val="13"/>
                    </w:rPr>
                    <w:t>the</w:t>
                  </w:r>
                  <w:r>
                    <w:rPr>
                      <w:color w:val="58595B"/>
                      <w:spacing w:val="-4"/>
                      <w:w w:val="105"/>
                      <w:sz w:val="13"/>
                    </w:rPr>
                    <w:t xml:space="preserve"> </w:t>
                  </w:r>
                  <w:r>
                    <w:rPr>
                      <w:color w:val="58595B"/>
                      <w:spacing w:val="-3"/>
                      <w:w w:val="105"/>
                      <w:sz w:val="13"/>
                    </w:rPr>
                    <w:t>symptoms</w:t>
                  </w:r>
                  <w:r>
                    <w:rPr>
                      <w:color w:val="58595B"/>
                      <w:spacing w:val="-3"/>
                      <w:w w:val="105"/>
                      <w:sz w:val="13"/>
                    </w:rPr>
                    <w:tab/>
                  </w:r>
                  <w:r>
                    <w:rPr>
                      <w:color w:val="58595B"/>
                      <w:w w:val="105"/>
                      <w:sz w:val="13"/>
                    </w:rPr>
                    <w:t xml:space="preserve">the </w:t>
                  </w:r>
                  <w:r>
                    <w:rPr>
                      <w:color w:val="58595B"/>
                      <w:spacing w:val="-3"/>
                      <w:w w:val="105"/>
                      <w:sz w:val="13"/>
                    </w:rPr>
                    <w:t>symptoms lifestyle</w:t>
                  </w:r>
                  <w:r>
                    <w:rPr>
                      <w:color w:val="58595B"/>
                      <w:spacing w:val="-5"/>
                      <w:w w:val="105"/>
                      <w:sz w:val="13"/>
                    </w:rPr>
                    <w:t xml:space="preserve"> </w:t>
                  </w:r>
                  <w:proofErr w:type="spellStart"/>
                  <w:r>
                    <w:rPr>
                      <w:color w:val="58595B"/>
                      <w:spacing w:val="-5"/>
                      <w:w w:val="105"/>
                      <w:sz w:val="13"/>
                    </w:rPr>
                    <w:t>behaviours</w:t>
                  </w:r>
                  <w:proofErr w:type="spellEnd"/>
                </w:p>
                <w:p w14:paraId="01B416E1" w14:textId="77777777" w:rsidR="009568FD" w:rsidRDefault="009568FD">
                  <w:pPr>
                    <w:tabs>
                      <w:tab w:val="left" w:pos="1908"/>
                      <w:tab w:val="left" w:pos="2699"/>
                      <w:tab w:val="left" w:pos="2962"/>
                      <w:tab w:val="left" w:pos="3967"/>
                      <w:tab w:val="left" w:pos="4972"/>
                      <w:tab w:val="left" w:pos="5944"/>
                      <w:tab w:val="left" w:pos="6053"/>
                    </w:tabs>
                    <w:spacing w:line="268" w:lineRule="auto"/>
                    <w:ind w:left="1978" w:right="381" w:hanging="978"/>
                    <w:rPr>
                      <w:sz w:val="13"/>
                    </w:rPr>
                  </w:pPr>
                  <w:r>
                    <w:rPr>
                      <w:color w:val="58595B"/>
                      <w:w w:val="105"/>
                      <w:sz w:val="13"/>
                    </w:rPr>
                    <w:t>diabetes</w:t>
                  </w:r>
                  <w:r>
                    <w:rPr>
                      <w:color w:val="58595B"/>
                      <w:w w:val="105"/>
                      <w:sz w:val="13"/>
                    </w:rPr>
                    <w:tab/>
                    <w:t>developing</w:t>
                  </w:r>
                  <w:r>
                    <w:rPr>
                      <w:color w:val="58595B"/>
                      <w:w w:val="105"/>
                      <w:sz w:val="13"/>
                    </w:rPr>
                    <w:tab/>
                  </w:r>
                  <w:r>
                    <w:rPr>
                      <w:color w:val="58595B"/>
                      <w:w w:val="105"/>
                      <w:sz w:val="13"/>
                    </w:rPr>
                    <w:tab/>
                    <w:t>to</w:t>
                  </w:r>
                  <w:r>
                    <w:rPr>
                      <w:color w:val="58595B"/>
                      <w:spacing w:val="-7"/>
                      <w:w w:val="105"/>
                      <w:sz w:val="13"/>
                    </w:rPr>
                    <w:t xml:space="preserve"> </w:t>
                  </w:r>
                  <w:r>
                    <w:rPr>
                      <w:color w:val="58595B"/>
                      <w:spacing w:val="-3"/>
                      <w:w w:val="105"/>
                      <w:sz w:val="13"/>
                    </w:rPr>
                    <w:t>prevent</w:t>
                  </w:r>
                  <w:r>
                    <w:rPr>
                      <w:color w:val="58595B"/>
                      <w:spacing w:val="-3"/>
                      <w:w w:val="105"/>
                      <w:sz w:val="13"/>
                    </w:rPr>
                    <w:tab/>
                  </w:r>
                  <w:r>
                    <w:rPr>
                      <w:color w:val="58595B"/>
                      <w:w w:val="105"/>
                      <w:sz w:val="13"/>
                    </w:rPr>
                    <w:t>of</w:t>
                  </w:r>
                  <w:r>
                    <w:rPr>
                      <w:color w:val="58595B"/>
                      <w:spacing w:val="-10"/>
                      <w:w w:val="105"/>
                      <w:sz w:val="13"/>
                    </w:rPr>
                    <w:t xml:space="preserve"> </w:t>
                  </w:r>
                  <w:r>
                    <w:rPr>
                      <w:color w:val="58595B"/>
                      <w:w w:val="105"/>
                      <w:sz w:val="13"/>
                    </w:rPr>
                    <w:t>diabetes</w:t>
                  </w:r>
                  <w:r>
                    <w:rPr>
                      <w:color w:val="58595B"/>
                      <w:w w:val="105"/>
                      <w:sz w:val="13"/>
                    </w:rPr>
                    <w:tab/>
                    <w:t>of</w:t>
                  </w:r>
                  <w:r>
                    <w:rPr>
                      <w:color w:val="58595B"/>
                      <w:spacing w:val="-9"/>
                      <w:w w:val="105"/>
                      <w:sz w:val="13"/>
                    </w:rPr>
                    <w:t xml:space="preserve"> </w:t>
                  </w:r>
                  <w:r>
                    <w:rPr>
                      <w:color w:val="58595B"/>
                      <w:w w:val="105"/>
                      <w:sz w:val="13"/>
                    </w:rPr>
                    <w:t>diabetes</w:t>
                  </w:r>
                  <w:r>
                    <w:rPr>
                      <w:color w:val="58595B"/>
                      <w:w w:val="105"/>
                      <w:sz w:val="13"/>
                    </w:rPr>
                    <w:tab/>
                    <w:t xml:space="preserve">in </w:t>
                  </w:r>
                  <w:r>
                    <w:rPr>
                      <w:color w:val="58595B"/>
                      <w:spacing w:val="-6"/>
                      <w:w w:val="105"/>
                      <w:sz w:val="13"/>
                    </w:rPr>
                    <w:t xml:space="preserve">controlling </w:t>
                  </w:r>
                  <w:r>
                    <w:rPr>
                      <w:color w:val="58595B"/>
                      <w:w w:val="105"/>
                      <w:sz w:val="13"/>
                    </w:rPr>
                    <w:t>diabetes</w:t>
                  </w:r>
                  <w:r>
                    <w:rPr>
                      <w:color w:val="58595B"/>
                      <w:w w:val="105"/>
                      <w:sz w:val="13"/>
                    </w:rPr>
                    <w:tab/>
                    <w:t>developing</w:t>
                  </w:r>
                  <w:r>
                    <w:rPr>
                      <w:color w:val="58595B"/>
                      <w:spacing w:val="-13"/>
                      <w:w w:val="105"/>
                      <w:sz w:val="13"/>
                    </w:rPr>
                    <w:t xml:space="preserve"> </w:t>
                  </w:r>
                  <w:r>
                    <w:rPr>
                      <w:color w:val="58595B"/>
                      <w:w w:val="105"/>
                      <w:sz w:val="13"/>
                    </w:rPr>
                    <w:t>diabetes</w:t>
                  </w:r>
                  <w:r>
                    <w:rPr>
                      <w:color w:val="58595B"/>
                      <w:w w:val="105"/>
                      <w:sz w:val="13"/>
                    </w:rPr>
                    <w:tab/>
                  </w:r>
                  <w:r>
                    <w:rPr>
                      <w:color w:val="58595B"/>
                      <w:w w:val="105"/>
                      <w:sz w:val="13"/>
                    </w:rPr>
                    <w:tab/>
                  </w:r>
                  <w:r>
                    <w:rPr>
                      <w:color w:val="58595B"/>
                      <w:w w:val="105"/>
                      <w:sz w:val="13"/>
                    </w:rPr>
                    <w:tab/>
                  </w:r>
                  <w:r>
                    <w:rPr>
                      <w:color w:val="58595B"/>
                      <w:w w:val="105"/>
                      <w:sz w:val="13"/>
                    </w:rPr>
                    <w:tab/>
                  </w:r>
                  <w:proofErr w:type="spellStart"/>
                  <w:r>
                    <w:rPr>
                      <w:color w:val="58595B"/>
                      <w:spacing w:val="-3"/>
                      <w:w w:val="105"/>
                      <w:sz w:val="13"/>
                    </w:rPr>
                    <w:t>diabetes</w:t>
                  </w:r>
                  <w:proofErr w:type="spellEnd"/>
                </w:p>
                <w:p w14:paraId="74DE6F22" w14:textId="77777777" w:rsidR="009568FD" w:rsidRDefault="009568FD">
                  <w:pPr>
                    <w:tabs>
                      <w:tab w:val="left" w:pos="1641"/>
                    </w:tabs>
                    <w:spacing w:before="79"/>
                    <w:ind w:left="314"/>
                    <w:jc w:val="center"/>
                    <w:rPr>
                      <w:rFonts w:ascii="Myriad Pro"/>
                      <w:sz w:val="15"/>
                    </w:rPr>
                  </w:pPr>
                  <w:r>
                    <w:rPr>
                      <w:rFonts w:ascii="Myriad Pro"/>
                      <w:color w:val="007A72"/>
                      <w:sz w:val="15"/>
                    </w:rPr>
                    <w:t>Pre</w:t>
                  </w:r>
                  <w:r>
                    <w:rPr>
                      <w:rFonts w:ascii="Myriad Pro"/>
                      <w:color w:val="007A72"/>
                      <w:spacing w:val="2"/>
                      <w:sz w:val="15"/>
                    </w:rPr>
                    <w:t xml:space="preserve"> </w:t>
                  </w:r>
                  <w:r>
                    <w:rPr>
                      <w:rFonts w:ascii="Myriad Pro"/>
                      <w:color w:val="007A72"/>
                      <w:sz w:val="15"/>
                    </w:rPr>
                    <w:t>intervention</w:t>
                  </w:r>
                  <w:r>
                    <w:rPr>
                      <w:rFonts w:ascii="Myriad Pro"/>
                      <w:color w:val="007A72"/>
                      <w:sz w:val="15"/>
                    </w:rPr>
                    <w:tab/>
                  </w:r>
                  <w:r>
                    <w:rPr>
                      <w:rFonts w:ascii="Myriad Pro"/>
                      <w:color w:val="A2D4A1"/>
                      <w:sz w:val="15"/>
                    </w:rPr>
                    <w:t>Post intervention</w:t>
                  </w:r>
                </w:p>
              </w:txbxContent>
            </v:textbox>
            <w10:wrap anchorx="page" anchory="page"/>
          </v:shape>
        </w:pict>
      </w:r>
      <w:r>
        <w:pict w14:anchorId="13A78B23">
          <v:shape id="_x0000_s1206" type="#_x0000_t202" alt="" style="position:absolute;margin-left:754.7pt;margin-top:353.95pt;width:10.65pt;height:85.15pt;z-index:-20536320;mso-wrap-style:square;mso-wrap-edited:f;mso-width-percent:0;mso-height-percent:0;mso-position-horizontal-relative:page;mso-position-vertical-relative:page;mso-width-percent:0;mso-height-percent:0;v-text-anchor:top" filled="f" stroked="f">
            <v:textbox inset="0,0,0,0">
              <w:txbxContent>
                <w:p w14:paraId="689F969A" w14:textId="77777777" w:rsidR="009568FD" w:rsidRDefault="009568FD">
                  <w:pPr>
                    <w:pStyle w:val="BodyText"/>
                    <w:spacing w:before="4"/>
                    <w:ind w:left="40"/>
                    <w:rPr>
                      <w:rFonts w:ascii="Times New Roman"/>
                    </w:rPr>
                  </w:pPr>
                </w:p>
              </w:txbxContent>
            </v:textbox>
            <w10:wrap anchorx="page" anchory="page"/>
          </v:shape>
        </w:pict>
      </w:r>
      <w:r>
        <w:pict w14:anchorId="41586F6C">
          <v:shape id="_x0000_s1205" type="#_x0000_t202" alt="" style="position:absolute;margin-left:603.15pt;margin-top:353.95pt;width:10.65pt;height:85.15pt;z-index:-20535808;mso-wrap-style:square;mso-wrap-edited:f;mso-width-percent:0;mso-height-percent:0;mso-position-horizontal-relative:page;mso-position-vertical-relative:page;mso-width-percent:0;mso-height-percent:0;v-text-anchor:top" filled="f" stroked="f">
            <v:textbox inset="0,0,0,0">
              <w:txbxContent>
                <w:p w14:paraId="2F341B63" w14:textId="77777777" w:rsidR="009568FD" w:rsidRDefault="009568FD">
                  <w:pPr>
                    <w:pStyle w:val="BodyText"/>
                    <w:spacing w:before="4"/>
                    <w:ind w:left="40"/>
                    <w:rPr>
                      <w:rFonts w:ascii="Times New Roman"/>
                    </w:rPr>
                  </w:pPr>
                </w:p>
              </w:txbxContent>
            </v:textbox>
            <w10:wrap anchorx="page" anchory="page"/>
          </v:shape>
        </w:pict>
      </w:r>
      <w:r>
        <w:pict w14:anchorId="7DC35C00">
          <v:shape id="_x0000_s1204" type="#_x0000_t202" alt="" style="position:absolute;margin-left:502.15pt;margin-top:353.95pt;width:10.65pt;height:85.15pt;z-index:-20535296;mso-wrap-style:square;mso-wrap-edited:f;mso-width-percent:0;mso-height-percent:0;mso-position-horizontal-relative:page;mso-position-vertical-relative:page;mso-width-percent:0;mso-height-percent:0;v-text-anchor:top" filled="f" stroked="f">
            <v:textbox inset="0,0,0,0">
              <w:txbxContent>
                <w:p w14:paraId="3DC18E5C" w14:textId="77777777" w:rsidR="009568FD" w:rsidRDefault="009568FD">
                  <w:pPr>
                    <w:pStyle w:val="BodyText"/>
                    <w:spacing w:before="4"/>
                    <w:ind w:left="40"/>
                    <w:rPr>
                      <w:rFonts w:ascii="Times New Roman"/>
                    </w:rPr>
                  </w:pPr>
                </w:p>
              </w:txbxContent>
            </v:textbox>
            <w10:wrap anchorx="page" anchory="page"/>
          </v:shape>
        </w:pict>
      </w:r>
      <w:r>
        <w:pict w14:anchorId="0577478E">
          <v:shape id="_x0000_s1203" type="#_x0000_t202" alt="" style="position:absolute;margin-left:769.85pt;margin-top:335.85pt;width:10.65pt;height:103.25pt;z-index:-20534784;mso-wrap-style:square;mso-wrap-edited:f;mso-width-percent:0;mso-height-percent:0;mso-position-horizontal-relative:page;mso-position-vertical-relative:page;mso-width-percent:0;mso-height-percent:0;v-text-anchor:top" filled="f" stroked="f">
            <v:textbox inset="0,0,0,0">
              <w:txbxContent>
                <w:p w14:paraId="3E0C4245" w14:textId="77777777" w:rsidR="009568FD" w:rsidRDefault="009568FD">
                  <w:pPr>
                    <w:pStyle w:val="BodyText"/>
                    <w:spacing w:before="4"/>
                    <w:ind w:left="40"/>
                    <w:rPr>
                      <w:rFonts w:ascii="Times New Roman"/>
                    </w:rPr>
                  </w:pPr>
                </w:p>
              </w:txbxContent>
            </v:textbox>
            <w10:wrap anchorx="page" anchory="page"/>
          </v:shape>
        </w:pict>
      </w:r>
      <w:r>
        <w:pict w14:anchorId="5DFB8CF2">
          <v:shape id="_x0000_s1202" type="#_x0000_t202" alt="" style="position:absolute;margin-left:668.85pt;margin-top:335.85pt;width:10.65pt;height:103.25pt;z-index:-20534272;mso-wrap-style:square;mso-wrap-edited:f;mso-width-percent:0;mso-height-percent:0;mso-position-horizontal-relative:page;mso-position-vertical-relative:page;mso-width-percent:0;mso-height-percent:0;v-text-anchor:top" filled="f" stroked="f">
            <v:textbox inset="0,0,0,0">
              <w:txbxContent>
                <w:p w14:paraId="649A6906" w14:textId="77777777" w:rsidR="009568FD" w:rsidRDefault="009568FD">
                  <w:pPr>
                    <w:pStyle w:val="BodyText"/>
                    <w:spacing w:before="4"/>
                    <w:ind w:left="40"/>
                    <w:rPr>
                      <w:rFonts w:ascii="Times New Roman"/>
                    </w:rPr>
                  </w:pPr>
                </w:p>
              </w:txbxContent>
            </v:textbox>
            <w10:wrap anchorx="page" anchory="page"/>
          </v:shape>
        </w:pict>
      </w:r>
      <w:r>
        <w:pict w14:anchorId="4F6AE385">
          <v:shape id="_x0000_s1201" type="#_x0000_t202" alt="" style="position:absolute;margin-left:517.3pt;margin-top:335.85pt;width:10.65pt;height:103.25pt;z-index:-20533760;mso-wrap-style:square;mso-wrap-edited:f;mso-width-percent:0;mso-height-percent:0;mso-position-horizontal-relative:page;mso-position-vertical-relative:page;mso-width-percent:0;mso-height-percent:0;v-text-anchor:top" filled="f" stroked="f">
            <v:textbox inset="0,0,0,0">
              <w:txbxContent>
                <w:p w14:paraId="4E4AB71B" w14:textId="77777777" w:rsidR="009568FD" w:rsidRDefault="009568FD">
                  <w:pPr>
                    <w:pStyle w:val="BodyText"/>
                    <w:spacing w:before="4"/>
                    <w:ind w:left="40"/>
                    <w:rPr>
                      <w:rFonts w:ascii="Times New Roman"/>
                    </w:rPr>
                  </w:pPr>
                </w:p>
              </w:txbxContent>
            </v:textbox>
            <w10:wrap anchorx="page" anchory="page"/>
          </v:shape>
        </w:pict>
      </w:r>
      <w:r>
        <w:pict w14:anchorId="528EDF24">
          <v:shape id="_x0000_s1200" type="#_x0000_t202" alt="" style="position:absolute;margin-left:618.3pt;margin-top:332.65pt;width:10.65pt;height:106.45pt;z-index:-20533248;mso-wrap-style:square;mso-wrap-edited:f;mso-width-percent:0;mso-height-percent:0;mso-position-horizontal-relative:page;mso-position-vertical-relative:page;mso-width-percent:0;mso-height-percent:0;v-text-anchor:top" filled="f" stroked="f">
            <v:textbox inset="0,0,0,0">
              <w:txbxContent>
                <w:p w14:paraId="201F2E8B" w14:textId="77777777" w:rsidR="009568FD" w:rsidRDefault="009568FD">
                  <w:pPr>
                    <w:pStyle w:val="BodyText"/>
                    <w:spacing w:before="4"/>
                    <w:ind w:left="40"/>
                    <w:rPr>
                      <w:rFonts w:ascii="Times New Roman"/>
                    </w:rPr>
                  </w:pPr>
                </w:p>
              </w:txbxContent>
            </v:textbox>
            <w10:wrap anchorx="page" anchory="page"/>
          </v:shape>
        </w:pict>
      </w:r>
      <w:r>
        <w:pict w14:anchorId="41ABF424">
          <v:shape id="_x0000_s1199" type="#_x0000_t202" alt="" style="position:absolute;margin-left:489.8pt;margin-top:353.95pt;width:25.3pt;height:85.15pt;z-index:-20532736;mso-wrap-style:square;mso-wrap-edited:f;mso-width-percent:0;mso-height-percent:0;mso-position-horizontal-relative:page;mso-position-vertical-relative:page;mso-width-percent:0;mso-height-percent:0;v-text-anchor:top" filled="f" stroked="f">
            <v:textbox inset="0,0,0,0">
              <w:txbxContent>
                <w:p w14:paraId="030BA668" w14:textId="77777777" w:rsidR="009568FD" w:rsidRDefault="009568FD">
                  <w:pPr>
                    <w:pStyle w:val="BodyText"/>
                    <w:spacing w:before="4"/>
                    <w:ind w:left="40"/>
                    <w:rPr>
                      <w:rFonts w:ascii="Times New Roman"/>
                    </w:rPr>
                  </w:pPr>
                </w:p>
              </w:txbxContent>
            </v:textbox>
            <w10:wrap anchorx="page" anchory="page"/>
          </v:shape>
        </w:pict>
      </w:r>
      <w:r>
        <w:pict w14:anchorId="4349864D">
          <v:shape id="_x0000_s1198" type="#_x0000_t202" alt="" style="position:absolute;margin-left:515.05pt;margin-top:353.95pt;width:101.05pt;height:56.4pt;z-index:-20532224;mso-wrap-style:square;mso-wrap-edited:f;mso-width-percent:0;mso-height-percent:0;mso-position-horizontal-relative:page;mso-position-vertical-relative:page;mso-width-percent:0;mso-height-percent:0;v-text-anchor:top" filled="f" stroked="f">
            <v:textbox inset="0,0,0,0">
              <w:txbxContent>
                <w:p w14:paraId="7BE9F30C" w14:textId="77777777" w:rsidR="009568FD" w:rsidRDefault="009568FD">
                  <w:pPr>
                    <w:pStyle w:val="BodyText"/>
                    <w:spacing w:before="4"/>
                    <w:ind w:left="40"/>
                    <w:rPr>
                      <w:rFonts w:ascii="Times New Roman"/>
                    </w:rPr>
                  </w:pPr>
                </w:p>
              </w:txbxContent>
            </v:textbox>
            <w10:wrap anchorx="page" anchory="page"/>
          </v:shape>
        </w:pict>
      </w:r>
      <w:r>
        <w:pict w14:anchorId="353FCA9B">
          <v:shape id="_x0000_s1197" type="#_x0000_t202" alt="" style="position:absolute;margin-left:616.05pt;margin-top:353.95pt;width:151.55pt;height:17.05pt;z-index:-20531712;mso-wrap-style:square;mso-wrap-edited:f;mso-width-percent:0;mso-height-percent:0;mso-position-horizontal-relative:page;mso-position-vertical-relative:page;mso-width-percent:0;mso-height-percent:0;v-text-anchor:top" filled="f" stroked="f">
            <v:textbox inset="0,0,0,0">
              <w:txbxContent>
                <w:p w14:paraId="72D2C231" w14:textId="77777777" w:rsidR="009568FD" w:rsidRDefault="009568FD">
                  <w:pPr>
                    <w:pStyle w:val="BodyText"/>
                    <w:spacing w:before="4"/>
                    <w:ind w:left="40"/>
                    <w:rPr>
                      <w:rFonts w:ascii="Times New Roman"/>
                    </w:rPr>
                  </w:pPr>
                </w:p>
              </w:txbxContent>
            </v:textbox>
            <w10:wrap anchorx="page" anchory="page"/>
          </v:shape>
        </w:pict>
      </w:r>
      <w:r>
        <w:pict w14:anchorId="5AF2AF6F">
          <v:shape id="_x0000_s1196" type="#_x0000_t202" alt="" style="position:absolute;margin-left:767.55pt;margin-top:353.95pt;width:24.9pt;height:85.15pt;z-index:-20531200;mso-wrap-style:square;mso-wrap-edited:f;mso-width-percent:0;mso-height-percent:0;mso-position-horizontal-relative:page;mso-position-vertical-relative:page;mso-width-percent:0;mso-height-percent:0;v-text-anchor:top" filled="f" stroked="f">
            <v:textbox inset="0,0,0,0">
              <w:txbxContent>
                <w:p w14:paraId="760CD87C" w14:textId="77777777" w:rsidR="009568FD" w:rsidRDefault="009568FD">
                  <w:pPr>
                    <w:pStyle w:val="BodyText"/>
                    <w:spacing w:before="4"/>
                    <w:ind w:left="40"/>
                    <w:rPr>
                      <w:rFonts w:ascii="Times New Roman"/>
                    </w:rPr>
                  </w:pPr>
                </w:p>
              </w:txbxContent>
            </v:textbox>
            <w10:wrap anchorx="page" anchory="page"/>
          </v:shape>
        </w:pict>
      </w:r>
      <w:r>
        <w:pict w14:anchorId="06F05EE2">
          <v:shape id="_x0000_s1195" type="#_x0000_t202" alt="" style="position:absolute;margin-left:616.05pt;margin-top:371pt;width:50.55pt;height:68.1pt;z-index:-20530688;mso-wrap-style:square;mso-wrap-edited:f;mso-width-percent:0;mso-height-percent:0;mso-position-horizontal-relative:page;mso-position-vertical-relative:page;mso-width-percent:0;mso-height-percent:0;v-text-anchor:top" filled="f" stroked="f">
            <v:textbox inset="0,0,0,0">
              <w:txbxContent>
                <w:p w14:paraId="752D70C1" w14:textId="77777777" w:rsidR="009568FD" w:rsidRDefault="009568FD">
                  <w:pPr>
                    <w:pStyle w:val="BodyText"/>
                    <w:spacing w:before="4"/>
                    <w:ind w:left="40"/>
                    <w:rPr>
                      <w:rFonts w:ascii="Times New Roman"/>
                    </w:rPr>
                  </w:pPr>
                </w:p>
              </w:txbxContent>
            </v:textbox>
            <w10:wrap anchorx="page" anchory="page"/>
          </v:shape>
        </w:pict>
      </w:r>
      <w:r>
        <w:pict w14:anchorId="4C9876C8">
          <v:shape id="_x0000_s1194" type="#_x0000_t202" alt="" style="position:absolute;margin-left:666.55pt;margin-top:371pt;width:101.05pt;height:39.4pt;z-index:-20530176;mso-wrap-style:square;mso-wrap-edited:f;mso-width-percent:0;mso-height-percent:0;mso-position-horizontal-relative:page;mso-position-vertical-relative:page;mso-width-percent:0;mso-height-percent:0;v-text-anchor:top" filled="f" stroked="f">
            <v:textbox inset="0,0,0,0">
              <w:txbxContent>
                <w:p w14:paraId="4F793895" w14:textId="77777777" w:rsidR="009568FD" w:rsidRDefault="009568FD">
                  <w:pPr>
                    <w:pStyle w:val="BodyText"/>
                    <w:spacing w:before="4"/>
                    <w:ind w:left="40"/>
                    <w:rPr>
                      <w:rFonts w:ascii="Times New Roman"/>
                    </w:rPr>
                  </w:pPr>
                </w:p>
              </w:txbxContent>
            </v:textbox>
            <w10:wrap anchorx="page" anchory="page"/>
          </v:shape>
        </w:pict>
      </w:r>
      <w:r>
        <w:pict w14:anchorId="22F4C9F8">
          <v:shape id="_x0000_s1193" type="#_x0000_t202" alt="" style="position:absolute;margin-left:515.05pt;margin-top:410.35pt;width:50.55pt;height:28.75pt;z-index:-20529664;mso-wrap-style:square;mso-wrap-edited:f;mso-width-percent:0;mso-height-percent:0;mso-position-horizontal-relative:page;mso-position-vertical-relative:page;mso-width-percent:0;mso-height-percent:0;v-text-anchor:top" filled="f" stroked="f">
            <v:textbox inset="0,0,0,0">
              <w:txbxContent>
                <w:p w14:paraId="5D12426B" w14:textId="77777777" w:rsidR="009568FD" w:rsidRDefault="009568FD">
                  <w:pPr>
                    <w:pStyle w:val="BodyText"/>
                    <w:spacing w:before="4"/>
                    <w:ind w:left="40"/>
                    <w:rPr>
                      <w:rFonts w:ascii="Times New Roman"/>
                    </w:rPr>
                  </w:pPr>
                </w:p>
              </w:txbxContent>
            </v:textbox>
            <w10:wrap anchorx="page" anchory="page"/>
          </v:shape>
        </w:pict>
      </w:r>
      <w:r>
        <w:pict w14:anchorId="0BAB733F">
          <v:shape id="_x0000_s1192" type="#_x0000_t202" alt="" style="position:absolute;margin-left:565.55pt;margin-top:410.35pt;width:50.55pt;height:28.75pt;z-index:-20529152;mso-wrap-style:square;mso-wrap-edited:f;mso-width-percent:0;mso-height-percent:0;mso-position-horizontal-relative:page;mso-position-vertical-relative:page;mso-width-percent:0;mso-height-percent:0;v-text-anchor:top" filled="f" stroked="f">
            <v:textbox inset="0,0,0,0">
              <w:txbxContent>
                <w:p w14:paraId="0C8C6969" w14:textId="77777777" w:rsidR="009568FD" w:rsidRDefault="009568FD">
                  <w:pPr>
                    <w:pStyle w:val="BodyText"/>
                    <w:spacing w:before="4"/>
                    <w:ind w:left="40"/>
                    <w:rPr>
                      <w:rFonts w:ascii="Times New Roman"/>
                    </w:rPr>
                  </w:pPr>
                </w:p>
              </w:txbxContent>
            </v:textbox>
            <w10:wrap anchorx="page" anchory="page"/>
          </v:shape>
        </w:pict>
      </w:r>
      <w:r>
        <w:pict w14:anchorId="27CDC6D4">
          <v:shape id="_x0000_s1191" type="#_x0000_t202" alt="" style="position:absolute;margin-left:666.55pt;margin-top:410.35pt;width:50.55pt;height:28.75pt;z-index:-20528640;mso-wrap-style:square;mso-wrap-edited:f;mso-width-percent:0;mso-height-percent:0;mso-position-horizontal-relative:page;mso-position-vertical-relative:page;mso-width-percent:0;mso-height-percent:0;v-text-anchor:top" filled="f" stroked="f">
            <v:textbox inset="0,0,0,0">
              <w:txbxContent>
                <w:p w14:paraId="0823A486" w14:textId="77777777" w:rsidR="009568FD" w:rsidRDefault="009568FD">
                  <w:pPr>
                    <w:pStyle w:val="BodyText"/>
                    <w:spacing w:before="4"/>
                    <w:ind w:left="40"/>
                    <w:rPr>
                      <w:rFonts w:ascii="Times New Roman"/>
                    </w:rPr>
                  </w:pPr>
                </w:p>
              </w:txbxContent>
            </v:textbox>
            <w10:wrap anchorx="page" anchory="page"/>
          </v:shape>
        </w:pict>
      </w:r>
      <w:r>
        <w:pict w14:anchorId="7746D2BF">
          <v:shape id="_x0000_s1190" type="#_x0000_t202" alt="" style="position:absolute;margin-left:717.05pt;margin-top:410.35pt;width:50.55pt;height:28.75pt;z-index:-20528128;mso-wrap-style:square;mso-wrap-edited:f;mso-width-percent:0;mso-height-percent:0;mso-position-horizontal-relative:page;mso-position-vertical-relative:page;mso-width-percent:0;mso-height-percent:0;v-text-anchor:top" filled="f" stroked="f">
            <v:textbox inset="0,0,0,0">
              <w:txbxContent>
                <w:p w14:paraId="63315967" w14:textId="77777777" w:rsidR="009568FD" w:rsidRDefault="009568FD">
                  <w:pPr>
                    <w:pStyle w:val="BodyText"/>
                    <w:spacing w:before="4"/>
                    <w:ind w:left="40"/>
                    <w:rPr>
                      <w:rFonts w:ascii="Times New Roman"/>
                    </w:rPr>
                  </w:pPr>
                </w:p>
              </w:txbxContent>
            </v:textbox>
            <w10:wrap anchorx="page" anchory="page"/>
          </v:shape>
        </w:pict>
      </w:r>
      <w:r>
        <w:pict w14:anchorId="305A3B3D">
          <v:shape id="_x0000_s1189" type="#_x0000_t202" alt="" style="position:absolute;margin-left:704.2pt;margin-top:410.35pt;width:10.65pt;height:28.75pt;z-index:-20527616;mso-wrap-style:square;mso-wrap-edited:f;mso-width-percent:0;mso-height-percent:0;mso-position-horizontal-relative:page;mso-position-vertical-relative:page;mso-width-percent:0;mso-height-percent:0;v-text-anchor:top" filled="f" stroked="f">
            <v:textbox inset="0,0,0,0">
              <w:txbxContent>
                <w:p w14:paraId="619559E5" w14:textId="77777777" w:rsidR="009568FD" w:rsidRDefault="009568FD">
                  <w:pPr>
                    <w:pStyle w:val="BodyText"/>
                    <w:spacing w:before="4"/>
                    <w:ind w:left="40"/>
                    <w:rPr>
                      <w:rFonts w:ascii="Times New Roman"/>
                    </w:rPr>
                  </w:pPr>
                </w:p>
              </w:txbxContent>
            </v:textbox>
            <w10:wrap anchorx="page" anchory="page"/>
          </v:shape>
        </w:pict>
      </w:r>
      <w:r>
        <w:pict w14:anchorId="3193A0B7">
          <v:shape id="_x0000_s1188" type="#_x0000_t202" alt="" style="position:absolute;margin-left:552.65pt;margin-top:410.35pt;width:10.65pt;height:28.75pt;z-index:-20527104;mso-wrap-style:square;mso-wrap-edited:f;mso-width-percent:0;mso-height-percent:0;mso-position-horizontal-relative:page;mso-position-vertical-relative:page;mso-width-percent:0;mso-height-percent:0;v-text-anchor:top" filled="f" stroked="f">
            <v:textbox inset="0,0,0,0">
              <w:txbxContent>
                <w:p w14:paraId="434587AF" w14:textId="77777777" w:rsidR="009568FD" w:rsidRDefault="009568FD">
                  <w:pPr>
                    <w:pStyle w:val="BodyText"/>
                    <w:spacing w:before="4"/>
                    <w:ind w:left="40"/>
                    <w:rPr>
                      <w:rFonts w:ascii="Times New Roman"/>
                    </w:rPr>
                  </w:pPr>
                </w:p>
              </w:txbxContent>
            </v:textbox>
            <w10:wrap anchorx="page" anchory="page"/>
          </v:shape>
        </w:pict>
      </w:r>
      <w:r>
        <w:pict w14:anchorId="40BEF1ED">
          <v:shape id="_x0000_s1187" type="#_x0000_t202" alt="" style="position:absolute;margin-left:719.35pt;margin-top:398.65pt;width:10.65pt;height:40.45pt;z-index:-20526592;mso-wrap-style:square;mso-wrap-edited:f;mso-width-percent:0;mso-height-percent:0;mso-position-horizontal-relative:page;mso-position-vertical-relative:page;mso-width-percent:0;mso-height-percent:0;v-text-anchor:top" filled="f" stroked="f">
            <v:textbox inset="0,0,0,0">
              <w:txbxContent>
                <w:p w14:paraId="21E476E4" w14:textId="77777777" w:rsidR="009568FD" w:rsidRDefault="009568FD">
                  <w:pPr>
                    <w:pStyle w:val="BodyText"/>
                    <w:spacing w:before="4"/>
                    <w:ind w:left="40"/>
                    <w:rPr>
                      <w:rFonts w:ascii="Times New Roman"/>
                    </w:rPr>
                  </w:pPr>
                </w:p>
              </w:txbxContent>
            </v:textbox>
            <w10:wrap anchorx="page" anchory="page"/>
          </v:shape>
        </w:pict>
      </w:r>
      <w:r>
        <w:pict w14:anchorId="6BE6C4CD">
          <v:shape id="_x0000_s1186" type="#_x0000_t202" alt="" style="position:absolute;margin-left:567.8pt;margin-top:398.65pt;width:10.65pt;height:40.45pt;z-index:-20526080;mso-wrap-style:square;mso-wrap-edited:f;mso-width-percent:0;mso-height-percent:0;mso-position-horizontal-relative:page;mso-position-vertical-relative:page;mso-width-percent:0;mso-height-percent:0;v-text-anchor:top" filled="f" stroked="f">
            <v:textbox inset="0,0,0,0">
              <w:txbxContent>
                <w:p w14:paraId="466016A8" w14:textId="77777777" w:rsidR="009568FD" w:rsidRDefault="009568FD">
                  <w:pPr>
                    <w:pStyle w:val="BodyText"/>
                    <w:spacing w:before="4"/>
                    <w:ind w:left="40"/>
                    <w:rPr>
                      <w:rFonts w:ascii="Times New Roman"/>
                    </w:rPr>
                  </w:pPr>
                </w:p>
              </w:txbxContent>
            </v:textbox>
            <w10:wrap anchorx="page" anchory="page"/>
          </v:shape>
        </w:pict>
      </w:r>
      <w:r>
        <w:pict w14:anchorId="391B91FB">
          <v:shape id="_x0000_s1185" type="#_x0000_t202" alt="" style="position:absolute;margin-left:653.65pt;margin-top:371pt;width:10.65pt;height:68.1pt;z-index:-20525568;mso-wrap-style:square;mso-wrap-edited:f;mso-width-percent:0;mso-height-percent:0;mso-position-horizontal-relative:page;mso-position-vertical-relative:page;mso-width-percent:0;mso-height-percent:0;v-text-anchor:top" filled="f" stroked="f">
            <v:textbox inset="0,0,0,0">
              <w:txbxContent>
                <w:p w14:paraId="38A2EFE9" w14:textId="77777777" w:rsidR="009568FD" w:rsidRDefault="009568FD">
                  <w:pPr>
                    <w:pStyle w:val="BodyText"/>
                    <w:spacing w:before="4"/>
                    <w:ind w:left="40"/>
                    <w:rPr>
                      <w:rFonts w:ascii="Times New Roman"/>
                    </w:rPr>
                  </w:pPr>
                </w:p>
              </w:txbxContent>
            </v:textbox>
            <w10:wrap anchorx="page" anchory="page"/>
          </v:shape>
        </w:pict>
      </w:r>
    </w:p>
    <w:p w14:paraId="5FA9B4C0" w14:textId="77777777" w:rsidR="00586368" w:rsidRDefault="00586368">
      <w:pPr>
        <w:rPr>
          <w:sz w:val="2"/>
          <w:szCs w:val="2"/>
        </w:rPr>
        <w:sectPr w:rsidR="00586368">
          <w:pgSz w:w="16840" w:h="11910" w:orient="landscape"/>
          <w:pgMar w:top="0" w:right="300" w:bottom="0" w:left="280" w:header="720" w:footer="720" w:gutter="0"/>
          <w:cols w:space="720"/>
        </w:sectPr>
      </w:pPr>
    </w:p>
    <w:p w14:paraId="0C8809A9" w14:textId="46CFEE44" w:rsidR="00586368" w:rsidRDefault="009E564F">
      <w:pPr>
        <w:rPr>
          <w:sz w:val="2"/>
          <w:szCs w:val="2"/>
        </w:rPr>
      </w:pPr>
      <w:r>
        <w:lastRenderedPageBreak/>
        <w:pict w14:anchorId="50D6FD92">
          <v:shape id="_x0000_s1184" type="#_x0000_t202" alt="" style="position:absolute;margin-left:441.95pt;margin-top:153.15pt;width:378.35pt;height:237.9pt;z-index:-20519424;mso-wrap-style:square;mso-wrap-edited:f;mso-width-percent:0;mso-height-percent:0;mso-position-horizontal-relative:page;mso-position-vertical-relative:page;mso-width-percent:0;mso-height-percent:0;v-text-anchor:top" filled="f" stroked="f">
            <v:textbox inset="0,0,0,0">
              <w:txbxContent>
                <w:p w14:paraId="55B3716F"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we</w:t>
                  </w:r>
                  <w:r>
                    <w:rPr>
                      <w:b/>
                      <w:color w:val="FFFFFF"/>
                      <w:spacing w:val="2"/>
                      <w:sz w:val="28"/>
                      <w:shd w:val="clear" w:color="auto" w:fill="195081"/>
                    </w:rPr>
                    <w:t xml:space="preserve"> </w:t>
                  </w:r>
                  <w:r>
                    <w:rPr>
                      <w:b/>
                      <w:color w:val="FFFFFF"/>
                      <w:spacing w:val="3"/>
                      <w:sz w:val="28"/>
                      <w:shd w:val="clear" w:color="auto" w:fill="195081"/>
                    </w:rPr>
                    <w:t>know</w:t>
                  </w:r>
                  <w:r>
                    <w:rPr>
                      <w:b/>
                      <w:color w:val="FFFFFF"/>
                      <w:spacing w:val="3"/>
                      <w:sz w:val="28"/>
                      <w:shd w:val="clear" w:color="auto" w:fill="195081"/>
                    </w:rPr>
                    <w:tab/>
                  </w:r>
                </w:p>
                <w:p w14:paraId="60139FF1" w14:textId="77777777" w:rsidR="009568FD" w:rsidRDefault="009568FD">
                  <w:pPr>
                    <w:pStyle w:val="BodyText"/>
                    <w:spacing w:before="5"/>
                    <w:rPr>
                      <w:b/>
                      <w:sz w:val="24"/>
                    </w:rPr>
                  </w:pPr>
                </w:p>
                <w:p w14:paraId="6BEBBA9D" w14:textId="77777777" w:rsidR="009568FD" w:rsidRDefault="009568FD">
                  <w:pPr>
                    <w:pStyle w:val="BodyText"/>
                    <w:spacing w:line="276" w:lineRule="auto"/>
                    <w:ind w:left="32" w:right="134"/>
                  </w:pPr>
                  <w:r>
                    <w:rPr>
                      <w:color w:val="1E1B1E"/>
                    </w:rPr>
                    <w:t xml:space="preserve">Our mental health and wellbeing </w:t>
                  </w:r>
                  <w:proofErr w:type="gramStart"/>
                  <w:r>
                    <w:rPr>
                      <w:color w:val="1E1B1E"/>
                    </w:rPr>
                    <w:t>is</w:t>
                  </w:r>
                  <w:proofErr w:type="gramEnd"/>
                  <w:r>
                    <w:rPr>
                      <w:color w:val="1E1B1E"/>
                    </w:rPr>
                    <w:t xml:space="preserve"> inﬂuenced by our individual characteristics such as our age, personality, gender or genetics. However, our experiences, surroundings and the environment in which we live are also factors. Good mental wellbeing is closely linked to good mental </w:t>
                  </w:r>
                  <w:proofErr w:type="gramStart"/>
                  <w:r>
                    <w:rPr>
                      <w:color w:val="1E1B1E"/>
                    </w:rPr>
                    <w:t>health</w:t>
                  </w:r>
                  <w:proofErr w:type="gramEnd"/>
                  <w:r>
                    <w:rPr>
                      <w:color w:val="1E1B1E"/>
                    </w:rPr>
                    <w:t xml:space="preserve"> but they are not the same thing.</w:t>
                  </w:r>
                </w:p>
                <w:p w14:paraId="4D62FF9D" w14:textId="77777777" w:rsidR="009568FD" w:rsidRDefault="009568FD">
                  <w:pPr>
                    <w:pStyle w:val="BodyText"/>
                    <w:spacing w:before="3" w:line="276" w:lineRule="auto"/>
                    <w:ind w:left="32" w:right="130"/>
                    <w:jc w:val="both"/>
                  </w:pPr>
                  <w:r>
                    <w:rPr>
                      <w:color w:val="1E1B1E"/>
                    </w:rPr>
                    <w:t>Mental Health is about how we think, feel, behave and interact with others. Wellbeing refers to the state of a person being comfortable, healthy and happy. We can also think of wellbeing as feeling good, functioning well and having good emotional status.</w:t>
                  </w:r>
                </w:p>
                <w:p w14:paraId="69F4F722" w14:textId="77777777" w:rsidR="009568FD" w:rsidRDefault="009568FD">
                  <w:pPr>
                    <w:pStyle w:val="BodyText"/>
                    <w:spacing w:before="97" w:line="273" w:lineRule="auto"/>
                    <w:ind w:left="32" w:right="185"/>
                    <w:jc w:val="both"/>
                  </w:pPr>
                  <w:r>
                    <w:rPr>
                      <w:rFonts w:ascii="BlissPro-ExtraBold"/>
                      <w:b/>
                      <w:color w:val="1E1B1E"/>
                    </w:rPr>
                    <w:t xml:space="preserve">Feeling good </w:t>
                  </w:r>
                  <w:r>
                    <w:rPr>
                      <w:color w:val="1E1B1E"/>
                    </w:rPr>
                    <w:t xml:space="preserve">- experiencing positive emotions like happiness, enjoyment and satisfaction as well as </w:t>
                  </w:r>
                  <w:r>
                    <w:rPr>
                      <w:color w:val="1E1B1E"/>
                      <w:spacing w:val="-4"/>
                    </w:rPr>
                    <w:t xml:space="preserve">feeling </w:t>
                  </w:r>
                  <w:r>
                    <w:rPr>
                      <w:color w:val="1E1B1E"/>
                    </w:rPr>
                    <w:t>curious, engaged and safe.</w:t>
                  </w:r>
                </w:p>
                <w:p w14:paraId="75B9D007" w14:textId="77777777" w:rsidR="009568FD" w:rsidRDefault="009568FD">
                  <w:pPr>
                    <w:pStyle w:val="BodyText"/>
                    <w:spacing w:before="97" w:line="273" w:lineRule="auto"/>
                    <w:ind w:left="32" w:right="816"/>
                    <w:jc w:val="both"/>
                  </w:pPr>
                  <w:r>
                    <w:rPr>
                      <w:rFonts w:ascii="BlissPro-ExtraBold"/>
                      <w:b/>
                      <w:color w:val="1E1B1E"/>
                    </w:rPr>
                    <w:t xml:space="preserve">Functioning well </w:t>
                  </w:r>
                  <w:r>
                    <w:rPr>
                      <w:color w:val="1E1B1E"/>
                    </w:rPr>
                    <w:t>- being able to engage with society by having social connections, enjoying good relationships with others, feeling in control and having goals and aspirations.</w:t>
                  </w:r>
                </w:p>
                <w:p w14:paraId="746EA655" w14:textId="77777777" w:rsidR="009568FD" w:rsidRDefault="009568FD">
                  <w:pPr>
                    <w:pStyle w:val="BodyText"/>
                    <w:spacing w:before="115" w:line="276" w:lineRule="auto"/>
                    <w:ind w:left="32" w:right="85"/>
                  </w:pPr>
                  <w:r>
                    <w:rPr>
                      <w:color w:val="1E1B1E"/>
                    </w:rPr>
                    <w:t>Having poor mental health does not always mean a poor sense of wellbeing. People with mental illness may experience good wellbeing. However, they are more likely to experience low wellbeing more often than someone with good mental health.</w:t>
                  </w:r>
                </w:p>
                <w:p w14:paraId="53F00C94" w14:textId="77777777" w:rsidR="009568FD" w:rsidRDefault="009568FD">
                  <w:pPr>
                    <w:pStyle w:val="BodyText"/>
                    <w:spacing w:before="116" w:line="276" w:lineRule="auto"/>
                    <w:ind w:left="32" w:right="62"/>
                  </w:pPr>
                  <w:r>
                    <w:rPr>
                      <w:color w:val="1E1B1E"/>
                    </w:rPr>
                    <w:t>Supporting people who experience low levels of wellbeing may help stop mental illness from developing, particularly depression, stress and anxiety problems. Similarly, improving the wellbeing of people with mental ill health can support their recovery and improve their health.</w:t>
                  </w:r>
                </w:p>
              </w:txbxContent>
            </v:textbox>
            <w10:wrap anchorx="page" anchory="page"/>
          </v:shape>
        </w:pict>
      </w:r>
      <w:r>
        <w:pict w14:anchorId="05C497D7">
          <v:rect id="_x0000_s1183" alt="" style="position:absolute;margin-left:0;margin-top:128.75pt;width:841.9pt;height:466.55pt;z-index:-20525056;mso-wrap-edited:f;mso-width-percent:0;mso-height-percent:0;mso-position-horizontal-relative:page;mso-position-vertical-relative:page;mso-width-percent:0;mso-height-percent:0" fillcolor="#f1f4e3" stroked="f">
            <w10:wrap anchorx="page" anchory="page"/>
          </v:rect>
        </w:pict>
      </w:r>
      <w:r>
        <w:pict w14:anchorId="48B5EA71">
          <v:rect id="_x0000_s1182" alt="" style="position:absolute;margin-left:0;margin-top:81.55pt;width:841.9pt;height:47.2pt;z-index:-20524544;mso-wrap-edited:f;mso-width-percent:0;mso-height-percent:0;mso-position-horizontal-relative:page;mso-position-vertical-relative:page;mso-width-percent:0;mso-height-percent:0" fillcolor="#f1f4e3" stroked="f">
            <w10:wrap anchorx="page" anchory="page"/>
          </v:rect>
        </w:pict>
      </w:r>
      <w:r>
        <w:pict w14:anchorId="4611A2C0">
          <v:group id="_x0000_s1177" alt="" style="position:absolute;margin-left:0;margin-top:-.1pt;width:841.95pt;height:129.1pt;z-index:-20524032;mso-position-horizontal-relative:page;mso-position-vertical-relative:page" coordorigin=",-2" coordsize="16839,2582">
            <v:shape id="_x0000_s1178" alt="" style="position:absolute;width:16839;height:1631" coordsize="16839,1631" o:spt="100" adj="0,,0" path="m8876,l,,,1631r8876,l8876,xm16838,r-471,l16367,1631r471,l16838,xe" fillcolor="#195081" stroked="f">
              <v:stroke joinstyle="round"/>
              <v:formulas/>
              <v:path arrowok="t" o:connecttype="segments"/>
            </v:shape>
            <v:shape id="_x0000_s1179" type="#_x0000_t75" alt="" style="position:absolute;left:8875;width:7491;height:2575">
              <v:imagedata r:id="rId1698" o:title=""/>
            </v:shape>
            <v:shape id="_x0000_s1180" alt="" style="position:absolute;left:8873;width:7496;height:2577" coordorigin="8873" coordsize="7496,2577" path="m16369,r,2577l8873,2577,8873,e" filled="f" strokecolor="white" strokeweight=".25pt">
              <v:path arrowok="t"/>
            </v:shape>
            <v:shape id="_x0000_s1181" type="#_x0000_t75" alt="" style="position:absolute;left:456;top:903;width:5406;height:379">
              <v:imagedata r:id="rId1699" o:title=""/>
            </v:shape>
            <w10:wrap anchorx="page" anchory="page"/>
          </v:group>
        </w:pict>
      </w:r>
      <w:r w:rsidR="00DF48A0">
        <w:rPr>
          <w:noProof/>
        </w:rPr>
        <w:drawing>
          <wp:anchor distT="0" distB="0" distL="0" distR="0" simplePos="0" relativeHeight="482792960" behindDoc="1" locked="0" layoutInCell="1" allowOverlap="1" wp14:anchorId="6FC78F9C" wp14:editId="55DD4304">
            <wp:simplePos x="0" y="0"/>
            <wp:positionH relativeFrom="page">
              <wp:posOffset>0</wp:posOffset>
            </wp:positionH>
            <wp:positionV relativeFrom="page">
              <wp:posOffset>7123341</wp:posOffset>
            </wp:positionV>
            <wp:extent cx="10692002" cy="216954"/>
            <wp:effectExtent l="0" t="0" r="0" b="0"/>
            <wp:wrapNone/>
            <wp:docPr id="73" name="image1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683.png"/>
                    <pic:cNvPicPr/>
                  </pic:nvPicPr>
                  <pic:blipFill>
                    <a:blip r:embed="rId1700" cstate="print"/>
                    <a:stretch>
                      <a:fillRect/>
                    </a:stretch>
                  </pic:blipFill>
                  <pic:spPr>
                    <a:xfrm>
                      <a:off x="0" y="0"/>
                      <a:ext cx="10692002" cy="216954"/>
                    </a:xfrm>
                    <a:prstGeom prst="rect">
                      <a:avLst/>
                    </a:prstGeom>
                  </pic:spPr>
                </pic:pic>
              </a:graphicData>
            </a:graphic>
          </wp:anchor>
        </w:drawing>
      </w:r>
      <w:r>
        <w:pict w14:anchorId="7CCE5DDA">
          <v:group id="_x0000_s1174" alt="" style="position:absolute;margin-left:22.55pt;margin-top:292.15pt;width:374.8pt;height:242.2pt;z-index:-20523008;mso-position-horizontal-relative:page;mso-position-vertical-relative:page" coordorigin="451,5843" coordsize="7496,4844">
            <v:shape id="_x0000_s1175" type="#_x0000_t75" alt="" style="position:absolute;left:456;top:5847;width:7486;height:4834">
              <v:imagedata r:id="rId1701" o:title=""/>
            </v:shape>
            <v:rect id="_x0000_s1176" alt="" style="position:absolute;left:453;top:5845;width:7491;height:4839" filled="f" strokecolor="#231f20" strokeweight=".25pt"/>
            <w10:wrap anchorx="page" anchory="page"/>
          </v:group>
        </w:pict>
      </w:r>
      <w:r>
        <w:pict w14:anchorId="1A4908CB">
          <v:group id="_x0000_s1169" alt="" style="position:absolute;margin-left:442.85pt;margin-top:390.35pt;width:376.45pt;height:123.3pt;z-index:-20522496;mso-position-horizontal-relative:page;mso-position-vertical-relative:page" coordorigin="8857,7807" coordsize="7529,2466">
            <v:rect id="_x0000_s1170" alt="" style="position:absolute;left:8866;top:7817;width:7509;height:2446" fillcolor="#fafbf4" stroked="f"/>
            <v:rect id="_x0000_s1171" alt="" style="position:absolute;left:8861;top:7812;width:7519;height:2456" filled="f" strokecolor="#195081" strokeweight=".5pt"/>
            <v:shape id="_x0000_s1172" type="#_x0000_t75" alt="" style="position:absolute;left:8987;top:7956;width:1032;height:1429">
              <v:imagedata r:id="rId1702" o:title=""/>
            </v:shape>
            <v:rect id="_x0000_s1173" alt="" style="position:absolute;left:8985;top:7954;width:1037;height:1434" filled="f" strokecolor="#1e1b1e" strokeweight=".25pt"/>
            <w10:wrap anchorx="page" anchory="page"/>
          </v:group>
        </w:pict>
      </w:r>
      <w:r>
        <w:pict w14:anchorId="19B0D655">
          <v:shape id="_x0000_s1168" type="#_x0000_t202" alt="" style="position:absolute;margin-left:21.55pt;margin-top:12.4pt;width:286.85pt;height:30.7pt;z-index:-20521984;mso-wrap-style:square;mso-wrap-edited:f;mso-width-percent:0;mso-height-percent:0;mso-position-horizontal-relative:page;mso-position-vertical-relative:page;mso-width-percent:0;mso-height-percent:0;v-text-anchor:top" filled="f" stroked="f">
            <v:textbox inset="0,0,0,0">
              <w:txbxContent>
                <w:p w14:paraId="222C6D2D" w14:textId="77777777" w:rsidR="009568FD" w:rsidRDefault="009568FD">
                  <w:pPr>
                    <w:spacing w:before="20"/>
                    <w:ind w:left="20"/>
                    <w:rPr>
                      <w:b/>
                      <w:sz w:val="48"/>
                    </w:rPr>
                  </w:pPr>
                  <w:r>
                    <w:rPr>
                      <w:b/>
                      <w:color w:val="FFFFFF"/>
                      <w:sz w:val="48"/>
                    </w:rPr>
                    <w:t>Mental and Emotional Help:</w:t>
                  </w:r>
                </w:p>
              </w:txbxContent>
            </v:textbox>
            <w10:wrap anchorx="page" anchory="page"/>
          </v:shape>
        </w:pict>
      </w:r>
      <w:r>
        <w:pict w14:anchorId="3167DFC5">
          <v:shape id="_x0000_s1167" type="#_x0000_t202" alt="" style="position:absolute;margin-left:21.7pt;margin-top:105.55pt;width:378.35pt;height:18.75pt;z-index:-20521472;mso-wrap-style:square;mso-wrap-edited:f;mso-width-percent:0;mso-height-percent:0;mso-position-horizontal-relative:page;mso-position-vertical-relative:page;mso-width-percent:0;mso-height-percent:0;v-text-anchor:top" filled="f" stroked="f">
            <v:textbox inset="0,0,0,0">
              <w:txbxContent>
                <w:p w14:paraId="48D5CCE4"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The issue</w:t>
                  </w:r>
                  <w:r>
                    <w:rPr>
                      <w:b/>
                      <w:color w:val="FFFFFF"/>
                      <w:sz w:val="28"/>
                      <w:shd w:val="clear" w:color="auto" w:fill="195081"/>
                    </w:rPr>
                    <w:tab/>
                  </w:r>
                </w:p>
              </w:txbxContent>
            </v:textbox>
            <w10:wrap anchorx="page" anchory="page"/>
          </v:shape>
        </w:pict>
      </w:r>
      <w:r>
        <w:pict w14:anchorId="3A341B53">
          <v:shape id="_x0000_s1166" type="#_x0000_t202" alt="" style="position:absolute;margin-left:733.9pt;margin-top:112.4pt;width:76.95pt;height:12.15pt;z-index:-20520960;mso-wrap-style:square;mso-wrap-edited:f;mso-width-percent:0;mso-height-percent:0;mso-position-horizontal-relative:page;mso-position-vertical-relative:page;mso-width-percent:0;mso-height-percent:0;v-text-anchor:top" filled="f" stroked="f">
            <v:textbox inset="0,0,0,0">
              <w:txbxContent>
                <w:p w14:paraId="3409723D" w14:textId="77777777" w:rsidR="009568FD" w:rsidRDefault="009568FD">
                  <w:pPr>
                    <w:pStyle w:val="BodyText"/>
                    <w:spacing w:before="38"/>
                    <w:ind w:left="20"/>
                  </w:pPr>
                  <w:r>
                    <w:rPr>
                      <w:color w:val="FFFFFF"/>
                    </w:rPr>
                    <w:t>Tooting Bec Common</w:t>
                  </w:r>
                </w:p>
              </w:txbxContent>
            </v:textbox>
            <w10:wrap anchorx="page" anchory="page"/>
          </v:shape>
        </w:pict>
      </w:r>
      <w:r>
        <w:pict w14:anchorId="61CDF5FD">
          <v:shape id="_x0000_s1165" type="#_x0000_t202" alt="" style="position:absolute;margin-left:33.6pt;margin-top:139.65pt;width:360.15pt;height:141.55pt;z-index:-20520448;mso-wrap-style:square;mso-wrap-edited:f;mso-width-percent:0;mso-height-percent:0;mso-position-horizontal-relative:page;mso-position-vertical-relative:page;mso-width-percent:0;mso-height-percent:0;v-text-anchor:top" filled="f" stroked="f">
            <v:textbox inset="0,0,0,0">
              <w:txbxContent>
                <w:p w14:paraId="170AE86B" w14:textId="77777777" w:rsidR="009568FD" w:rsidRDefault="009568FD">
                  <w:pPr>
                    <w:pStyle w:val="BodyText"/>
                    <w:spacing w:before="38" w:line="276" w:lineRule="auto"/>
                    <w:ind w:left="20" w:right="5"/>
                  </w:pPr>
                  <w:r>
                    <w:rPr>
                      <w:color w:val="1E1B1E"/>
                    </w:rPr>
                    <w:t>One in four people will suffer with some form of mental health difﬁculties in their lifetime, including anxiety, depression and other conditions. Being mentally healthy involves being happy, being able to enjoy work, relationships and being able to cope in difﬁcult situations, and is NOT just the absence of mental illness.</w:t>
                  </w:r>
                </w:p>
                <w:p w14:paraId="18830D57" w14:textId="77777777" w:rsidR="009568FD" w:rsidRDefault="009568FD">
                  <w:pPr>
                    <w:pStyle w:val="BodyText"/>
                    <w:spacing w:before="89" w:line="276" w:lineRule="auto"/>
                    <w:ind w:left="20" w:right="849"/>
                  </w:pPr>
                  <w:r>
                    <w:rPr>
                      <w:color w:val="1E1B1E"/>
                    </w:rPr>
                    <w:t xml:space="preserve">Psychoactive substances can provide a </w:t>
                  </w:r>
                  <w:proofErr w:type="gramStart"/>
                  <w:r>
                    <w:rPr>
                      <w:color w:val="1E1B1E"/>
                    </w:rPr>
                    <w:t>short term</w:t>
                  </w:r>
                  <w:proofErr w:type="gramEnd"/>
                  <w:r>
                    <w:rPr>
                      <w:color w:val="1E1B1E"/>
                    </w:rPr>
                    <w:t xml:space="preserve"> sense of mental wellbeing and relief from psychological and physical pain.</w:t>
                  </w:r>
                </w:p>
                <w:p w14:paraId="76A38C7B" w14:textId="77777777" w:rsidR="009568FD" w:rsidRDefault="009568FD">
                  <w:pPr>
                    <w:pStyle w:val="BodyText"/>
                    <w:spacing w:before="87" w:line="276" w:lineRule="auto"/>
                    <w:ind w:left="20" w:right="5"/>
                  </w:pPr>
                  <w:r>
                    <w:rPr>
                      <w:color w:val="1E1B1E"/>
                    </w:rPr>
                    <w:t>Recent evidence had shown that approximately two-thirds of people experiencing mental health issues have not been receiving treatment for their problems, missing the early intervention and treatment which would lead to better outcomes in mental health. Part of this reason is the difﬁculty for Londoners to seek support during working hours and the reluctance of some to access traditional medical or psychological models of care.</w:t>
                  </w:r>
                </w:p>
                <w:p w14:paraId="7B514EA1" w14:textId="77777777" w:rsidR="009568FD" w:rsidRDefault="009568FD">
                  <w:pPr>
                    <w:pStyle w:val="BodyText"/>
                    <w:spacing w:before="89"/>
                    <w:ind w:left="20"/>
                  </w:pPr>
                  <w:r>
                    <w:rPr>
                      <w:color w:val="1E1B1E"/>
                    </w:rPr>
                    <w:t>Half of the people with lifelong mental illness (excluding dementia) were symptomatic by age 14.</w:t>
                  </w:r>
                </w:p>
              </w:txbxContent>
            </v:textbox>
            <w10:wrap anchorx="page" anchory="page"/>
          </v:shape>
        </w:pict>
      </w:r>
      <w:r>
        <w:pict w14:anchorId="6E14E837">
          <v:shape id="_x0000_s1164" type="#_x0000_t202" alt="" style="position:absolute;margin-left:22.3pt;margin-top:141.75pt;width:7.5pt;height:9pt;z-index:-20519936;mso-wrap-style:square;mso-wrap-edited:f;mso-width-percent:0;mso-height-percent:0;mso-position-horizontal-relative:page;mso-position-vertical-relative:page;mso-width-percent:0;mso-height-percent:0;v-text-anchor:top" filled="f" stroked="f">
            <v:textbox inset="0,0,0,0">
              <w:txbxContent>
                <w:p w14:paraId="05127E96"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F411E18">
          <v:shape id="_x0000_s1163" type="#_x0000_t202" alt="" style="position:absolute;margin-left:22.3pt;margin-top:188.4pt;width:7.5pt;height:9pt;z-index:-20518912;mso-wrap-style:square;mso-wrap-edited:f;mso-width-percent:0;mso-height-percent:0;mso-position-horizontal-relative:page;mso-position-vertical-relative:page;mso-width-percent:0;mso-height-percent:0;v-text-anchor:top" filled="f" stroked="f">
            <v:textbox inset="0,0,0,0">
              <w:txbxContent>
                <w:p w14:paraId="40A9E70C"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54021C7E">
          <v:shape id="_x0000_s1162" type="#_x0000_t202" alt="" style="position:absolute;margin-left:22.3pt;margin-top:213.9pt;width:7.5pt;height:9pt;z-index:-20518400;mso-wrap-style:square;mso-wrap-edited:f;mso-width-percent:0;mso-height-percent:0;mso-position-horizontal-relative:page;mso-position-vertical-relative:page;mso-width-percent:0;mso-height-percent:0;v-text-anchor:top" filled="f" stroked="f">
            <v:textbox inset="0,0,0,0">
              <w:txbxContent>
                <w:p w14:paraId="28BFF16D"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CCBF168">
          <v:shape id="_x0000_s1161" type="#_x0000_t202" alt="" style="position:absolute;margin-left:22.3pt;margin-top:271.15pt;width:7.5pt;height:9pt;z-index:-20517888;mso-wrap-style:square;mso-wrap-edited:f;mso-width-percent:0;mso-height-percent:0;mso-position-horizontal-relative:page;mso-position-vertical-relative:page;mso-width-percent:0;mso-height-percent:0;v-text-anchor:top" filled="f" stroked="f">
            <v:textbox inset="0,0,0,0">
              <w:txbxContent>
                <w:p w14:paraId="4B33734B"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853B5FE">
          <v:shape id="_x0000_s1160" type="#_x0000_t202" alt="" style="position:absolute;margin-left:413.95pt;margin-top:576.6pt;width:12.1pt;height:13.35pt;z-index:-20517376;mso-wrap-style:square;mso-wrap-edited:f;mso-width-percent:0;mso-height-percent:0;mso-position-horizontal-relative:page;mso-position-vertical-relative:page;mso-width-percent:0;mso-height-percent:0;v-text-anchor:top" filled="f" stroked="f">
            <v:textbox inset="0,0,0,0">
              <w:txbxContent>
                <w:p w14:paraId="58FA1583" w14:textId="77777777" w:rsidR="009568FD" w:rsidRDefault="009568FD">
                  <w:pPr>
                    <w:spacing w:before="20"/>
                    <w:ind w:left="20"/>
                    <w:rPr>
                      <w:b/>
                      <w:sz w:val="19"/>
                    </w:rPr>
                  </w:pPr>
                  <w:r>
                    <w:rPr>
                      <w:b/>
                      <w:color w:val="939598"/>
                      <w:sz w:val="19"/>
                    </w:rPr>
                    <w:t>29</w:t>
                  </w:r>
                </w:p>
              </w:txbxContent>
            </v:textbox>
            <w10:wrap anchorx="page" anchory="page"/>
          </v:shape>
        </w:pict>
      </w:r>
      <w:r>
        <w:pict w14:anchorId="4FBD998C">
          <v:shape id="_x0000_s1159" type="#_x0000_t202" alt="" style="position:absolute;margin-left:0;margin-top:0;width:443.8pt;height:81.55pt;z-index:-20516864;mso-wrap-style:square;mso-wrap-edited:f;mso-width-percent:0;mso-height-percent:0;mso-position-horizontal-relative:page;mso-position-vertical-relative:page;mso-width-percent:0;mso-height-percent:0;v-text-anchor:top" filled="f" stroked="f">
            <v:textbox inset="0,0,0,0">
              <w:txbxContent>
                <w:p w14:paraId="6FF3860C" w14:textId="77777777" w:rsidR="009568FD" w:rsidRDefault="009568FD">
                  <w:pPr>
                    <w:pStyle w:val="BodyText"/>
                    <w:spacing w:before="4"/>
                    <w:ind w:left="40"/>
                    <w:rPr>
                      <w:rFonts w:ascii="Times New Roman"/>
                    </w:rPr>
                  </w:pPr>
                </w:p>
              </w:txbxContent>
            </v:textbox>
            <w10:wrap anchorx="page" anchory="page"/>
          </v:shape>
        </w:pict>
      </w:r>
      <w:r>
        <w:pict w14:anchorId="6C1256A7">
          <v:shape id="_x0000_s1158" type="#_x0000_t202" alt="" style="position:absolute;margin-left:443.8pt;margin-top:0;width:374.55pt;height:81.55pt;z-index:-20516352;mso-wrap-style:square;mso-wrap-edited:f;mso-width-percent:0;mso-height-percent:0;mso-position-horizontal-relative:page;mso-position-vertical-relative:page;mso-width-percent:0;mso-height-percent:0;v-text-anchor:top" filled="f" stroked="f">
            <v:textbox inset="0,0,0,0">
              <w:txbxContent>
                <w:p w14:paraId="47E7A65C" w14:textId="77777777" w:rsidR="009568FD" w:rsidRDefault="009568FD">
                  <w:pPr>
                    <w:pStyle w:val="BodyText"/>
                    <w:spacing w:before="4"/>
                    <w:ind w:left="40"/>
                    <w:rPr>
                      <w:rFonts w:ascii="Times New Roman"/>
                    </w:rPr>
                  </w:pPr>
                </w:p>
              </w:txbxContent>
            </v:textbox>
            <w10:wrap anchorx="page" anchory="page"/>
          </v:shape>
        </w:pict>
      </w:r>
      <w:r>
        <w:pict w14:anchorId="7A4900DE">
          <v:shape id="_x0000_s1157" type="#_x0000_t202" alt="" style="position:absolute;margin-left:818.35pt;margin-top:0;width:23.6pt;height:81.55pt;z-index:-20515840;mso-wrap-style:square;mso-wrap-edited:f;mso-width-percent:0;mso-height-percent:0;mso-position-horizontal-relative:page;mso-position-vertical-relative:page;mso-width-percent:0;mso-height-percent:0;v-text-anchor:top" filled="f" stroked="f">
            <v:textbox inset="0,0,0,0">
              <w:txbxContent>
                <w:p w14:paraId="3A434196" w14:textId="77777777" w:rsidR="009568FD" w:rsidRDefault="009568FD">
                  <w:pPr>
                    <w:pStyle w:val="BodyText"/>
                    <w:spacing w:before="4"/>
                    <w:ind w:left="40"/>
                    <w:rPr>
                      <w:rFonts w:ascii="Times New Roman"/>
                    </w:rPr>
                  </w:pPr>
                </w:p>
              </w:txbxContent>
            </v:textbox>
            <w10:wrap anchorx="page" anchory="page"/>
          </v:shape>
        </w:pict>
      </w:r>
      <w:r>
        <w:pict w14:anchorId="3040ABC4">
          <v:shape id="_x0000_s1156" type="#_x0000_t202" alt="" style="position:absolute;margin-left:0;margin-top:81.55pt;width:841.95pt;height:47.2pt;z-index:-20515328;mso-wrap-style:square;mso-wrap-edited:f;mso-width-percent:0;mso-height-percent:0;mso-position-horizontal-relative:page;mso-position-vertical-relative:page;mso-width-percent:0;mso-height-percent:0;v-text-anchor:top" filled="f" stroked="f">
            <v:textbox inset="0,0,0,0">
              <w:txbxContent>
                <w:p w14:paraId="16BCC363" w14:textId="77777777" w:rsidR="009568FD" w:rsidRDefault="009568FD">
                  <w:pPr>
                    <w:pStyle w:val="BodyText"/>
                    <w:spacing w:before="4"/>
                    <w:ind w:left="40"/>
                    <w:rPr>
                      <w:rFonts w:ascii="Times New Roman"/>
                    </w:rPr>
                  </w:pPr>
                </w:p>
              </w:txbxContent>
            </v:textbox>
            <w10:wrap anchorx="page" anchory="page"/>
          </v:shape>
        </w:pict>
      </w:r>
      <w:r>
        <w:pict w14:anchorId="46A31E93">
          <v:shape id="_x0000_s1155" type="#_x0000_t202" alt="" style="position:absolute;margin-left:443.1pt;margin-top:390.6pt;width:375.95pt;height:122.8pt;z-index:-20514816;mso-wrap-style:square;mso-wrap-edited:f;mso-width-percent:0;mso-height-percent:0;mso-position-horizontal-relative:page;mso-position-vertical-relative:page;mso-width-percent:0;mso-height-percent:0;v-text-anchor:top" filled="f" stroked="f">
            <v:textbox inset="0,0,0,0">
              <w:txbxContent>
                <w:p w14:paraId="3E0DDBCF" w14:textId="77777777" w:rsidR="009568FD" w:rsidRDefault="009568FD">
                  <w:pPr>
                    <w:spacing w:before="80"/>
                    <w:ind w:left="1365"/>
                    <w:rPr>
                      <w:rFonts w:ascii="BlissPro-ExtraBold" w:hAnsi="BlissPro-ExtraBold"/>
                      <w:b/>
                      <w:sz w:val="24"/>
                    </w:rPr>
                  </w:pPr>
                  <w:r>
                    <w:rPr>
                      <w:rFonts w:ascii="BlissPro-ExtraBold" w:hAnsi="BlissPro-ExtraBold"/>
                      <w:b/>
                      <w:color w:val="566C96"/>
                      <w:sz w:val="24"/>
                    </w:rPr>
                    <w:t>Graeme’s Top tips</w:t>
                  </w:r>
                </w:p>
                <w:p w14:paraId="34B66A71" w14:textId="77777777" w:rsidR="009568FD" w:rsidRDefault="009568FD">
                  <w:pPr>
                    <w:spacing w:before="97" w:line="249" w:lineRule="auto"/>
                    <w:ind w:left="1365" w:right="692"/>
                    <w:rPr>
                      <w:b/>
                      <w:sz w:val="17"/>
                    </w:rPr>
                  </w:pPr>
                  <w:r>
                    <w:rPr>
                      <w:b/>
                      <w:color w:val="1E1B1E"/>
                      <w:sz w:val="17"/>
                    </w:rPr>
                    <w:t xml:space="preserve">Graeme is Wandsworth’s Public Health Lead for Health Protection, </w:t>
                  </w:r>
                  <w:r>
                    <w:rPr>
                      <w:b/>
                      <w:color w:val="1E1B1E"/>
                      <w:spacing w:val="-3"/>
                      <w:sz w:val="17"/>
                    </w:rPr>
                    <w:t xml:space="preserve">Learning </w:t>
                  </w:r>
                  <w:r>
                    <w:rPr>
                      <w:b/>
                      <w:color w:val="1E1B1E"/>
                      <w:sz w:val="17"/>
                    </w:rPr>
                    <w:t>Disabilities, Mental Health and Substance</w:t>
                  </w:r>
                  <w:r>
                    <w:rPr>
                      <w:b/>
                      <w:color w:val="1E1B1E"/>
                      <w:spacing w:val="1"/>
                      <w:sz w:val="17"/>
                    </w:rPr>
                    <w:t xml:space="preserve"> </w:t>
                  </w:r>
                  <w:r>
                    <w:rPr>
                      <w:b/>
                      <w:color w:val="1E1B1E"/>
                      <w:sz w:val="17"/>
                    </w:rPr>
                    <w:t>Misuse</w:t>
                  </w:r>
                </w:p>
                <w:p w14:paraId="551E4D83" w14:textId="77777777" w:rsidR="009568FD" w:rsidRDefault="009568FD">
                  <w:pPr>
                    <w:pStyle w:val="BodyText"/>
                    <w:numPr>
                      <w:ilvl w:val="0"/>
                      <w:numId w:val="4"/>
                    </w:numPr>
                    <w:tabs>
                      <w:tab w:val="left" w:pos="1479"/>
                    </w:tabs>
                    <w:spacing w:before="49"/>
                  </w:pPr>
                  <w:r>
                    <w:rPr>
                      <w:color w:val="1E1B1E"/>
                    </w:rPr>
                    <w:t xml:space="preserve">Be kind to </w:t>
                  </w:r>
                  <w:r>
                    <w:rPr>
                      <w:color w:val="1E1B1E"/>
                      <w:spacing w:val="-3"/>
                    </w:rPr>
                    <w:t xml:space="preserve">yourself </w:t>
                  </w:r>
                  <w:r>
                    <w:rPr>
                      <w:color w:val="1E1B1E"/>
                    </w:rPr>
                    <w:t>and</w:t>
                  </w:r>
                  <w:r>
                    <w:rPr>
                      <w:color w:val="1E1B1E"/>
                      <w:spacing w:val="-21"/>
                    </w:rPr>
                    <w:t xml:space="preserve"> </w:t>
                  </w:r>
                  <w:r>
                    <w:rPr>
                      <w:color w:val="1E1B1E"/>
                      <w:spacing w:val="-3"/>
                    </w:rPr>
                    <w:t>others</w:t>
                  </w:r>
                </w:p>
                <w:p w14:paraId="069079FA" w14:textId="77777777" w:rsidR="009568FD" w:rsidRDefault="009568FD">
                  <w:pPr>
                    <w:pStyle w:val="BodyText"/>
                    <w:numPr>
                      <w:ilvl w:val="0"/>
                      <w:numId w:val="4"/>
                    </w:numPr>
                    <w:tabs>
                      <w:tab w:val="left" w:pos="1479"/>
                    </w:tabs>
                    <w:spacing w:before="57"/>
                  </w:pPr>
                  <w:r>
                    <w:rPr>
                      <w:color w:val="1E1B1E"/>
                      <w:spacing w:val="-3"/>
                    </w:rPr>
                    <w:t>Follow</w:t>
                  </w:r>
                  <w:r>
                    <w:rPr>
                      <w:color w:val="1E1B1E"/>
                      <w:spacing w:val="-7"/>
                    </w:rPr>
                    <w:t xml:space="preserve"> </w:t>
                  </w:r>
                  <w:r>
                    <w:rPr>
                      <w:color w:val="1E1B1E"/>
                    </w:rPr>
                    <w:t>the</w:t>
                  </w:r>
                  <w:r>
                    <w:rPr>
                      <w:color w:val="1E1B1E"/>
                      <w:spacing w:val="-7"/>
                    </w:rPr>
                    <w:t xml:space="preserve"> </w:t>
                  </w:r>
                  <w:r>
                    <w:rPr>
                      <w:color w:val="1E1B1E"/>
                    </w:rPr>
                    <w:t>‘Five</w:t>
                  </w:r>
                  <w:r>
                    <w:rPr>
                      <w:color w:val="1E1B1E"/>
                      <w:spacing w:val="-6"/>
                    </w:rPr>
                    <w:t xml:space="preserve"> </w:t>
                  </w:r>
                  <w:r>
                    <w:rPr>
                      <w:color w:val="1E1B1E"/>
                    </w:rPr>
                    <w:t>ways</w:t>
                  </w:r>
                  <w:r>
                    <w:rPr>
                      <w:color w:val="1E1B1E"/>
                      <w:spacing w:val="-7"/>
                    </w:rPr>
                    <w:t xml:space="preserve"> </w:t>
                  </w:r>
                  <w:r>
                    <w:rPr>
                      <w:color w:val="1E1B1E"/>
                    </w:rPr>
                    <w:t>to</w:t>
                  </w:r>
                  <w:r>
                    <w:rPr>
                      <w:color w:val="1E1B1E"/>
                      <w:spacing w:val="-6"/>
                    </w:rPr>
                    <w:t xml:space="preserve"> </w:t>
                  </w:r>
                  <w:r>
                    <w:rPr>
                      <w:color w:val="1E1B1E"/>
                    </w:rPr>
                    <w:t>wellbeing’</w:t>
                  </w:r>
                  <w:r>
                    <w:rPr>
                      <w:color w:val="1E1B1E"/>
                      <w:spacing w:val="-7"/>
                    </w:rPr>
                    <w:t xml:space="preserve"> </w:t>
                  </w:r>
                  <w:r>
                    <w:rPr>
                      <w:color w:val="1E1B1E"/>
                    </w:rPr>
                    <w:t>-</w:t>
                  </w:r>
                  <w:r>
                    <w:rPr>
                      <w:color w:val="1E1B1E"/>
                      <w:spacing w:val="-6"/>
                    </w:rPr>
                    <w:t xml:space="preserve"> </w:t>
                  </w:r>
                  <w:r>
                    <w:rPr>
                      <w:color w:val="1E1B1E"/>
                    </w:rPr>
                    <w:t>Give,</w:t>
                  </w:r>
                  <w:r>
                    <w:rPr>
                      <w:color w:val="1E1B1E"/>
                      <w:spacing w:val="-7"/>
                    </w:rPr>
                    <w:t xml:space="preserve"> </w:t>
                  </w:r>
                  <w:r>
                    <w:rPr>
                      <w:color w:val="1E1B1E"/>
                    </w:rPr>
                    <w:t>Connect,</w:t>
                  </w:r>
                  <w:r>
                    <w:rPr>
                      <w:color w:val="1E1B1E"/>
                      <w:spacing w:val="-6"/>
                    </w:rPr>
                    <w:t xml:space="preserve"> </w:t>
                  </w:r>
                  <w:r>
                    <w:rPr>
                      <w:color w:val="1E1B1E"/>
                    </w:rPr>
                    <w:t>Learn,</w:t>
                  </w:r>
                  <w:r>
                    <w:rPr>
                      <w:color w:val="1E1B1E"/>
                      <w:spacing w:val="-7"/>
                    </w:rPr>
                    <w:t xml:space="preserve"> </w:t>
                  </w:r>
                  <w:r>
                    <w:rPr>
                      <w:color w:val="1E1B1E"/>
                    </w:rPr>
                    <w:t>Notice</w:t>
                  </w:r>
                  <w:r>
                    <w:rPr>
                      <w:color w:val="1E1B1E"/>
                      <w:spacing w:val="-6"/>
                    </w:rPr>
                    <w:t xml:space="preserve"> </w:t>
                  </w:r>
                  <w:r>
                    <w:rPr>
                      <w:color w:val="1E1B1E"/>
                    </w:rPr>
                    <w:t>and</w:t>
                  </w:r>
                  <w:r>
                    <w:rPr>
                      <w:color w:val="1E1B1E"/>
                      <w:spacing w:val="-7"/>
                    </w:rPr>
                    <w:t xml:space="preserve"> </w:t>
                  </w:r>
                  <w:r>
                    <w:rPr>
                      <w:color w:val="1E1B1E"/>
                    </w:rPr>
                    <w:t>Be</w:t>
                  </w:r>
                  <w:r>
                    <w:rPr>
                      <w:color w:val="1E1B1E"/>
                      <w:spacing w:val="-6"/>
                    </w:rPr>
                    <w:t xml:space="preserve"> </w:t>
                  </w:r>
                  <w:r>
                    <w:rPr>
                      <w:color w:val="1E1B1E"/>
                      <w:spacing w:val="-2"/>
                    </w:rPr>
                    <w:t>active</w:t>
                  </w:r>
                </w:p>
                <w:p w14:paraId="6FA4280F" w14:textId="77777777" w:rsidR="009568FD" w:rsidRDefault="009568FD">
                  <w:pPr>
                    <w:pStyle w:val="BodyText"/>
                    <w:numPr>
                      <w:ilvl w:val="0"/>
                      <w:numId w:val="4"/>
                    </w:numPr>
                    <w:tabs>
                      <w:tab w:val="left" w:pos="1479"/>
                    </w:tabs>
                    <w:spacing w:before="56"/>
                  </w:pPr>
                  <w:r>
                    <w:rPr>
                      <w:color w:val="1E1B1E"/>
                    </w:rPr>
                    <w:t>Book</w:t>
                  </w:r>
                  <w:r>
                    <w:rPr>
                      <w:color w:val="1E1B1E"/>
                      <w:spacing w:val="-5"/>
                    </w:rPr>
                    <w:t xml:space="preserve"> </w:t>
                  </w:r>
                  <w:r>
                    <w:rPr>
                      <w:color w:val="1E1B1E"/>
                    </w:rPr>
                    <w:t>a</w:t>
                  </w:r>
                  <w:r>
                    <w:rPr>
                      <w:color w:val="1E1B1E"/>
                      <w:spacing w:val="-4"/>
                    </w:rPr>
                    <w:t xml:space="preserve"> </w:t>
                  </w:r>
                  <w:r>
                    <w:rPr>
                      <w:color w:val="1E1B1E"/>
                    </w:rPr>
                    <w:t>Mental</w:t>
                  </w:r>
                  <w:r>
                    <w:rPr>
                      <w:color w:val="1E1B1E"/>
                      <w:spacing w:val="-5"/>
                    </w:rPr>
                    <w:t xml:space="preserve"> </w:t>
                  </w:r>
                  <w:r>
                    <w:rPr>
                      <w:color w:val="1E1B1E"/>
                    </w:rPr>
                    <w:t>Health</w:t>
                  </w:r>
                  <w:r>
                    <w:rPr>
                      <w:color w:val="1E1B1E"/>
                      <w:spacing w:val="-4"/>
                    </w:rPr>
                    <w:t xml:space="preserve"> </w:t>
                  </w:r>
                  <w:r>
                    <w:rPr>
                      <w:color w:val="1E1B1E"/>
                    </w:rPr>
                    <w:t>First</w:t>
                  </w:r>
                  <w:r>
                    <w:rPr>
                      <w:color w:val="1E1B1E"/>
                      <w:spacing w:val="-5"/>
                    </w:rPr>
                    <w:t xml:space="preserve"> </w:t>
                  </w:r>
                  <w:r>
                    <w:rPr>
                      <w:color w:val="1E1B1E"/>
                    </w:rPr>
                    <w:t>Aid</w:t>
                  </w:r>
                  <w:r>
                    <w:rPr>
                      <w:color w:val="1E1B1E"/>
                      <w:spacing w:val="-4"/>
                    </w:rPr>
                    <w:t xml:space="preserve"> </w:t>
                  </w:r>
                  <w:r>
                    <w:rPr>
                      <w:color w:val="1E1B1E"/>
                    </w:rPr>
                    <w:t>training</w:t>
                  </w:r>
                  <w:r>
                    <w:rPr>
                      <w:color w:val="1E1B1E"/>
                      <w:spacing w:val="-5"/>
                    </w:rPr>
                    <w:t xml:space="preserve"> </w:t>
                  </w:r>
                  <w:r>
                    <w:rPr>
                      <w:color w:val="1E1B1E"/>
                      <w:spacing w:val="-3"/>
                    </w:rPr>
                    <w:t>course</w:t>
                  </w:r>
                </w:p>
                <w:p w14:paraId="07A1C927" w14:textId="77777777" w:rsidR="009568FD" w:rsidRDefault="009568FD">
                  <w:pPr>
                    <w:pStyle w:val="BodyText"/>
                    <w:numPr>
                      <w:ilvl w:val="0"/>
                      <w:numId w:val="4"/>
                    </w:numPr>
                    <w:tabs>
                      <w:tab w:val="left" w:pos="1479"/>
                    </w:tabs>
                    <w:spacing w:before="57"/>
                  </w:pPr>
                  <w:r>
                    <w:rPr>
                      <w:color w:val="1E1B1E"/>
                    </w:rPr>
                    <w:t xml:space="preserve">Be </w:t>
                  </w:r>
                  <w:r>
                    <w:rPr>
                      <w:color w:val="1E1B1E"/>
                      <w:spacing w:val="-3"/>
                    </w:rPr>
                    <w:t xml:space="preserve">zero </w:t>
                  </w:r>
                  <w:r>
                    <w:rPr>
                      <w:color w:val="1E1B1E"/>
                    </w:rPr>
                    <w:t xml:space="preserve">suicide </w:t>
                  </w:r>
                  <w:r>
                    <w:rPr>
                      <w:color w:val="1E1B1E"/>
                      <w:spacing w:val="-3"/>
                    </w:rPr>
                    <w:t>aware</w:t>
                  </w:r>
                  <w:r>
                    <w:rPr>
                      <w:color w:val="1E1B1E"/>
                      <w:spacing w:val="-18"/>
                    </w:rPr>
                    <w:t xml:space="preserve"> </w:t>
                  </w:r>
                  <w:hyperlink r:id="rId1703">
                    <w:r>
                      <w:rPr>
                        <w:color w:val="1E1B1E"/>
                      </w:rPr>
                      <w:t>www.zerosuicidealliance.com/training</w:t>
                    </w:r>
                  </w:hyperlink>
                </w:p>
                <w:p w14:paraId="64AEA0D4" w14:textId="77777777" w:rsidR="009568FD" w:rsidRDefault="009568FD">
                  <w:pPr>
                    <w:pStyle w:val="BodyText"/>
                    <w:numPr>
                      <w:ilvl w:val="0"/>
                      <w:numId w:val="4"/>
                    </w:numPr>
                    <w:tabs>
                      <w:tab w:val="left" w:pos="1479"/>
                    </w:tabs>
                    <w:spacing w:before="57"/>
                  </w:pPr>
                  <w:r>
                    <w:rPr>
                      <w:color w:val="1E1B1E"/>
                    </w:rPr>
                    <w:t>If</w:t>
                  </w:r>
                  <w:r>
                    <w:rPr>
                      <w:color w:val="1E1B1E"/>
                      <w:spacing w:val="-6"/>
                    </w:rPr>
                    <w:t xml:space="preserve"> </w:t>
                  </w:r>
                  <w:r>
                    <w:rPr>
                      <w:color w:val="1E1B1E"/>
                      <w:spacing w:val="-2"/>
                    </w:rPr>
                    <w:t>you</w:t>
                  </w:r>
                  <w:r>
                    <w:rPr>
                      <w:color w:val="1E1B1E"/>
                      <w:spacing w:val="-6"/>
                    </w:rPr>
                    <w:t xml:space="preserve"> </w:t>
                  </w:r>
                  <w:r>
                    <w:rPr>
                      <w:color w:val="1E1B1E"/>
                      <w:spacing w:val="-3"/>
                    </w:rPr>
                    <w:t>are</w:t>
                  </w:r>
                  <w:r>
                    <w:rPr>
                      <w:color w:val="1E1B1E"/>
                      <w:spacing w:val="-5"/>
                    </w:rPr>
                    <w:t xml:space="preserve"> </w:t>
                  </w:r>
                  <w:r>
                    <w:rPr>
                      <w:color w:val="1E1B1E"/>
                      <w:spacing w:val="-3"/>
                    </w:rPr>
                    <w:t>feeling</w:t>
                  </w:r>
                  <w:r>
                    <w:rPr>
                      <w:color w:val="1E1B1E"/>
                      <w:spacing w:val="-6"/>
                    </w:rPr>
                    <w:t xml:space="preserve"> </w:t>
                  </w:r>
                  <w:r>
                    <w:rPr>
                      <w:color w:val="1E1B1E"/>
                    </w:rPr>
                    <w:t>down,</w:t>
                  </w:r>
                  <w:r>
                    <w:rPr>
                      <w:color w:val="1E1B1E"/>
                      <w:spacing w:val="-5"/>
                    </w:rPr>
                    <w:t xml:space="preserve"> </w:t>
                  </w:r>
                  <w:r>
                    <w:rPr>
                      <w:color w:val="1E1B1E"/>
                    </w:rPr>
                    <w:t>stressed,</w:t>
                  </w:r>
                  <w:r>
                    <w:rPr>
                      <w:color w:val="1E1B1E"/>
                      <w:spacing w:val="-6"/>
                    </w:rPr>
                    <w:t xml:space="preserve"> </w:t>
                  </w:r>
                  <w:r>
                    <w:rPr>
                      <w:color w:val="1E1B1E"/>
                    </w:rPr>
                    <w:t>or</w:t>
                  </w:r>
                  <w:r>
                    <w:rPr>
                      <w:color w:val="1E1B1E"/>
                      <w:spacing w:val="-5"/>
                    </w:rPr>
                    <w:t xml:space="preserve"> </w:t>
                  </w:r>
                  <w:r>
                    <w:rPr>
                      <w:color w:val="1E1B1E"/>
                    </w:rPr>
                    <w:t>having</w:t>
                  </w:r>
                  <w:r>
                    <w:rPr>
                      <w:color w:val="1E1B1E"/>
                      <w:spacing w:val="-6"/>
                    </w:rPr>
                    <w:t xml:space="preserve"> </w:t>
                  </w:r>
                  <w:r>
                    <w:rPr>
                      <w:color w:val="1E1B1E"/>
                      <w:spacing w:val="-3"/>
                    </w:rPr>
                    <w:t>problems</w:t>
                  </w:r>
                  <w:r>
                    <w:rPr>
                      <w:color w:val="1E1B1E"/>
                      <w:spacing w:val="-5"/>
                    </w:rPr>
                    <w:t xml:space="preserve"> </w:t>
                  </w:r>
                  <w:r>
                    <w:rPr>
                      <w:color w:val="1E1B1E"/>
                    </w:rPr>
                    <w:t>sleeping</w:t>
                  </w:r>
                  <w:r>
                    <w:rPr>
                      <w:color w:val="1E1B1E"/>
                      <w:spacing w:val="-6"/>
                    </w:rPr>
                    <w:t xml:space="preserve"> </w:t>
                  </w:r>
                  <w:r>
                    <w:rPr>
                      <w:color w:val="1E1B1E"/>
                    </w:rPr>
                    <w:t>speak</w:t>
                  </w:r>
                  <w:r>
                    <w:rPr>
                      <w:color w:val="1E1B1E"/>
                      <w:spacing w:val="-5"/>
                    </w:rPr>
                    <w:t xml:space="preserve"> </w:t>
                  </w:r>
                  <w:r>
                    <w:rPr>
                      <w:color w:val="1E1B1E"/>
                    </w:rPr>
                    <w:t>to</w:t>
                  </w:r>
                  <w:r>
                    <w:rPr>
                      <w:color w:val="1E1B1E"/>
                      <w:spacing w:val="-6"/>
                    </w:rPr>
                    <w:t xml:space="preserve"> </w:t>
                  </w:r>
                  <w:r>
                    <w:rPr>
                      <w:color w:val="1E1B1E"/>
                    </w:rPr>
                    <w:t>your</w:t>
                  </w:r>
                  <w:r>
                    <w:rPr>
                      <w:color w:val="1E1B1E"/>
                      <w:spacing w:val="-5"/>
                    </w:rPr>
                    <w:t xml:space="preserve"> </w:t>
                  </w:r>
                  <w:r>
                    <w:rPr>
                      <w:color w:val="1E1B1E"/>
                    </w:rPr>
                    <w:t>GP</w:t>
                  </w:r>
                </w:p>
                <w:p w14:paraId="1A5CBFAE" w14:textId="77777777" w:rsidR="009568FD" w:rsidRDefault="009568FD">
                  <w:pPr>
                    <w:pStyle w:val="BodyText"/>
                    <w:numPr>
                      <w:ilvl w:val="0"/>
                      <w:numId w:val="4"/>
                    </w:numPr>
                    <w:tabs>
                      <w:tab w:val="left" w:pos="1479"/>
                    </w:tabs>
                    <w:spacing w:before="57"/>
                  </w:pPr>
                  <w:r>
                    <w:rPr>
                      <w:color w:val="1E1B1E"/>
                    </w:rPr>
                    <w:t>Try</w:t>
                  </w:r>
                  <w:r>
                    <w:rPr>
                      <w:color w:val="1E1B1E"/>
                      <w:spacing w:val="-5"/>
                    </w:rPr>
                    <w:t xml:space="preserve"> </w:t>
                  </w:r>
                  <w:r>
                    <w:rPr>
                      <w:color w:val="1E1B1E"/>
                    </w:rPr>
                    <w:t>Mindfulness</w:t>
                  </w:r>
                </w:p>
              </w:txbxContent>
            </v:textbox>
            <w10:wrap anchorx="page" anchory="page"/>
          </v:shape>
        </w:pict>
      </w:r>
      <w:r>
        <w:pict w14:anchorId="4E5A52A9">
          <v:shape id="_x0000_s1154" type="#_x0000_t202" alt="" style="position:absolute;margin-left:449.25pt;margin-top:397.7pt;width:51.85pt;height:71.7pt;z-index:-20514304;mso-wrap-style:square;mso-wrap-edited:f;mso-width-percent:0;mso-height-percent:0;mso-position-horizontal-relative:page;mso-position-vertical-relative:page;mso-width-percent:0;mso-height-percent:0;v-text-anchor:top" filled="f" stroked="f">
            <v:textbox inset="0,0,0,0">
              <w:txbxContent>
                <w:p w14:paraId="6AF9A29E" w14:textId="77777777" w:rsidR="009568FD" w:rsidRDefault="009568FD">
                  <w:pPr>
                    <w:pStyle w:val="BodyText"/>
                    <w:spacing w:before="4"/>
                    <w:ind w:left="40"/>
                    <w:rPr>
                      <w:rFonts w:ascii="Times New Roman"/>
                    </w:rPr>
                  </w:pPr>
                </w:p>
              </w:txbxContent>
            </v:textbox>
            <w10:wrap anchorx="page" anchory="page"/>
          </v:shape>
        </w:pict>
      </w:r>
      <w:r>
        <w:pict w14:anchorId="56D87B87">
          <v:shape id="_x0000_s1153" type="#_x0000_t202" alt="" style="position:absolute;margin-left:22.7pt;margin-top:292.25pt;width:374.55pt;height:241.95pt;z-index:-20513792;mso-wrap-style:square;mso-wrap-edited:f;mso-width-percent:0;mso-height-percent:0;mso-position-horizontal-relative:page;mso-position-vertical-relative:page;mso-width-percent:0;mso-height-percent:0;v-text-anchor:top" filled="f" stroked="f">
            <v:textbox inset="0,0,0,0">
              <w:txbxContent>
                <w:p w14:paraId="109F7DA1" w14:textId="77777777" w:rsidR="009568FD" w:rsidRDefault="009568FD">
                  <w:pPr>
                    <w:pStyle w:val="BodyText"/>
                    <w:rPr>
                      <w:rFonts w:ascii="Times New Roman"/>
                      <w:sz w:val="20"/>
                    </w:rPr>
                  </w:pPr>
                </w:p>
                <w:p w14:paraId="51A33997" w14:textId="77777777" w:rsidR="009568FD" w:rsidRDefault="009568FD">
                  <w:pPr>
                    <w:pStyle w:val="BodyText"/>
                    <w:rPr>
                      <w:rFonts w:ascii="Times New Roman"/>
                      <w:sz w:val="20"/>
                    </w:rPr>
                  </w:pPr>
                </w:p>
                <w:p w14:paraId="7DE54738" w14:textId="77777777" w:rsidR="009568FD" w:rsidRDefault="009568FD">
                  <w:pPr>
                    <w:pStyle w:val="BodyText"/>
                    <w:rPr>
                      <w:rFonts w:ascii="Times New Roman"/>
                      <w:sz w:val="20"/>
                    </w:rPr>
                  </w:pPr>
                </w:p>
                <w:p w14:paraId="5FEA28BA" w14:textId="77777777" w:rsidR="009568FD" w:rsidRDefault="009568FD">
                  <w:pPr>
                    <w:pStyle w:val="BodyText"/>
                    <w:rPr>
                      <w:rFonts w:ascii="Times New Roman"/>
                      <w:sz w:val="20"/>
                    </w:rPr>
                  </w:pPr>
                </w:p>
                <w:p w14:paraId="35294B4D" w14:textId="77777777" w:rsidR="009568FD" w:rsidRDefault="009568FD">
                  <w:pPr>
                    <w:pStyle w:val="BodyText"/>
                    <w:rPr>
                      <w:rFonts w:ascii="Times New Roman"/>
                      <w:sz w:val="20"/>
                    </w:rPr>
                  </w:pPr>
                </w:p>
                <w:p w14:paraId="0C3A99C0" w14:textId="77777777" w:rsidR="009568FD" w:rsidRDefault="009568FD">
                  <w:pPr>
                    <w:pStyle w:val="BodyText"/>
                    <w:rPr>
                      <w:rFonts w:ascii="Times New Roman"/>
                      <w:sz w:val="20"/>
                    </w:rPr>
                  </w:pPr>
                </w:p>
                <w:p w14:paraId="3F2906E2" w14:textId="77777777" w:rsidR="009568FD" w:rsidRDefault="009568FD">
                  <w:pPr>
                    <w:pStyle w:val="BodyText"/>
                    <w:rPr>
                      <w:rFonts w:ascii="Times New Roman"/>
                      <w:sz w:val="20"/>
                    </w:rPr>
                  </w:pPr>
                </w:p>
                <w:p w14:paraId="23F9E56B" w14:textId="77777777" w:rsidR="009568FD" w:rsidRDefault="009568FD">
                  <w:pPr>
                    <w:pStyle w:val="BodyText"/>
                    <w:rPr>
                      <w:rFonts w:ascii="Times New Roman"/>
                      <w:sz w:val="20"/>
                    </w:rPr>
                  </w:pPr>
                </w:p>
                <w:p w14:paraId="44E30121" w14:textId="77777777" w:rsidR="009568FD" w:rsidRDefault="009568FD">
                  <w:pPr>
                    <w:pStyle w:val="BodyText"/>
                    <w:rPr>
                      <w:rFonts w:ascii="Times New Roman"/>
                      <w:sz w:val="20"/>
                    </w:rPr>
                  </w:pPr>
                </w:p>
                <w:p w14:paraId="53AF1EDC" w14:textId="77777777" w:rsidR="009568FD" w:rsidRDefault="009568FD">
                  <w:pPr>
                    <w:pStyle w:val="BodyText"/>
                    <w:rPr>
                      <w:rFonts w:ascii="Times New Roman"/>
                      <w:sz w:val="20"/>
                    </w:rPr>
                  </w:pPr>
                </w:p>
                <w:p w14:paraId="003FCFE4" w14:textId="77777777" w:rsidR="009568FD" w:rsidRDefault="009568FD">
                  <w:pPr>
                    <w:pStyle w:val="BodyText"/>
                    <w:rPr>
                      <w:rFonts w:ascii="Times New Roman"/>
                      <w:sz w:val="20"/>
                    </w:rPr>
                  </w:pPr>
                </w:p>
                <w:p w14:paraId="2B171BDF" w14:textId="77777777" w:rsidR="009568FD" w:rsidRDefault="009568FD">
                  <w:pPr>
                    <w:pStyle w:val="BodyText"/>
                    <w:rPr>
                      <w:rFonts w:ascii="Times New Roman"/>
                      <w:sz w:val="20"/>
                    </w:rPr>
                  </w:pPr>
                </w:p>
                <w:p w14:paraId="3094FCC7" w14:textId="77777777" w:rsidR="009568FD" w:rsidRDefault="009568FD">
                  <w:pPr>
                    <w:pStyle w:val="BodyText"/>
                    <w:rPr>
                      <w:rFonts w:ascii="Times New Roman"/>
                      <w:sz w:val="20"/>
                    </w:rPr>
                  </w:pPr>
                </w:p>
                <w:p w14:paraId="5EB21A16" w14:textId="77777777" w:rsidR="009568FD" w:rsidRDefault="009568FD">
                  <w:pPr>
                    <w:pStyle w:val="BodyText"/>
                    <w:rPr>
                      <w:rFonts w:ascii="Times New Roman"/>
                      <w:sz w:val="20"/>
                    </w:rPr>
                  </w:pPr>
                </w:p>
                <w:p w14:paraId="719F95E1" w14:textId="77777777" w:rsidR="009568FD" w:rsidRDefault="009568FD">
                  <w:pPr>
                    <w:pStyle w:val="BodyText"/>
                    <w:rPr>
                      <w:rFonts w:ascii="Times New Roman"/>
                      <w:sz w:val="20"/>
                    </w:rPr>
                  </w:pPr>
                </w:p>
                <w:p w14:paraId="1245DB6B" w14:textId="77777777" w:rsidR="009568FD" w:rsidRDefault="009568FD">
                  <w:pPr>
                    <w:pStyle w:val="BodyText"/>
                    <w:rPr>
                      <w:rFonts w:ascii="Times New Roman"/>
                      <w:sz w:val="20"/>
                    </w:rPr>
                  </w:pPr>
                </w:p>
                <w:p w14:paraId="1CFF42F5" w14:textId="77777777" w:rsidR="009568FD" w:rsidRDefault="009568FD">
                  <w:pPr>
                    <w:pStyle w:val="BodyText"/>
                    <w:rPr>
                      <w:rFonts w:ascii="Times New Roman"/>
                      <w:sz w:val="20"/>
                    </w:rPr>
                  </w:pPr>
                </w:p>
                <w:p w14:paraId="07B8757E" w14:textId="77777777" w:rsidR="009568FD" w:rsidRDefault="009568FD">
                  <w:pPr>
                    <w:pStyle w:val="BodyText"/>
                    <w:rPr>
                      <w:rFonts w:ascii="Times New Roman"/>
                      <w:sz w:val="20"/>
                    </w:rPr>
                  </w:pPr>
                </w:p>
                <w:p w14:paraId="4A801700" w14:textId="77777777" w:rsidR="009568FD" w:rsidRDefault="009568FD">
                  <w:pPr>
                    <w:pStyle w:val="BodyText"/>
                    <w:rPr>
                      <w:rFonts w:ascii="Times New Roman"/>
                      <w:sz w:val="20"/>
                    </w:rPr>
                  </w:pPr>
                </w:p>
                <w:p w14:paraId="2EFF25A1" w14:textId="77777777" w:rsidR="009568FD" w:rsidRDefault="009568FD">
                  <w:pPr>
                    <w:pStyle w:val="BodyText"/>
                    <w:spacing w:before="140"/>
                    <w:ind w:right="81"/>
                    <w:jc w:val="right"/>
                  </w:pPr>
                  <w:r>
                    <w:rPr>
                      <w:color w:val="FFFFFF"/>
                    </w:rPr>
                    <w:t>Battersea Park Peace Pagoda</w:t>
                  </w:r>
                </w:p>
              </w:txbxContent>
            </v:textbox>
            <w10:wrap anchorx="page" anchory="page"/>
          </v:shape>
        </w:pict>
      </w:r>
    </w:p>
    <w:p w14:paraId="59E75F0D" w14:textId="77777777" w:rsidR="00586368" w:rsidRDefault="00586368">
      <w:pPr>
        <w:rPr>
          <w:sz w:val="2"/>
          <w:szCs w:val="2"/>
        </w:rPr>
        <w:sectPr w:rsidR="00586368">
          <w:pgSz w:w="16840" w:h="11910" w:orient="landscape"/>
          <w:pgMar w:top="0" w:right="300" w:bottom="0" w:left="280" w:header="720" w:footer="720" w:gutter="0"/>
          <w:cols w:space="720"/>
        </w:sectPr>
      </w:pPr>
    </w:p>
    <w:p w14:paraId="1C365A94" w14:textId="0E5AAFA5" w:rsidR="00586368" w:rsidRDefault="009E564F">
      <w:pPr>
        <w:rPr>
          <w:sz w:val="2"/>
          <w:szCs w:val="2"/>
        </w:rPr>
      </w:pPr>
      <w:r>
        <w:lastRenderedPageBreak/>
        <w:pict w14:anchorId="5F9BF5EE">
          <v:shape id="_x0000_s1152" type="#_x0000_t202" alt="" style="position:absolute;margin-left:454.2pt;margin-top:176.15pt;width:362.3pt;height:267.95pt;z-index:-20506624;mso-wrap-style:square;mso-wrap-edited:f;mso-width-percent:0;mso-height-percent:0;mso-position-horizontal-relative:page;mso-position-vertical-relative:page;mso-width-percent:0;mso-height-percent:0;v-text-anchor:top" filled="f" stroked="f">
            <v:textbox inset="0,0,0,0">
              <w:txbxContent>
                <w:p w14:paraId="5BE992BD" w14:textId="77777777" w:rsidR="009568FD" w:rsidRDefault="009568FD">
                  <w:pPr>
                    <w:pStyle w:val="BodyText"/>
                    <w:spacing w:before="38" w:line="276" w:lineRule="auto"/>
                    <w:ind w:left="20"/>
                  </w:pPr>
                  <w:r>
                    <w:rPr>
                      <w:color w:val="1E1B1E"/>
                    </w:rPr>
                    <w:t xml:space="preserve">Promoting Alternative Thinking Strategies (PATHS) is a social and emotional learning </w:t>
                  </w:r>
                  <w:proofErr w:type="spellStart"/>
                  <w:r>
                    <w:rPr>
                      <w:color w:val="1E1B1E"/>
                    </w:rPr>
                    <w:t>programme</w:t>
                  </w:r>
                  <w:proofErr w:type="spellEnd"/>
                  <w:r>
                    <w:rPr>
                      <w:color w:val="1E1B1E"/>
                    </w:rPr>
                    <w:t xml:space="preserve"> for primary schools. The </w:t>
                  </w:r>
                  <w:proofErr w:type="spellStart"/>
                  <w:r>
                    <w:rPr>
                      <w:color w:val="1E1B1E"/>
                    </w:rPr>
                    <w:t>programme</w:t>
                  </w:r>
                  <w:proofErr w:type="spellEnd"/>
                  <w:r>
                    <w:rPr>
                      <w:color w:val="1E1B1E"/>
                    </w:rPr>
                    <w:t xml:space="preserve"> has been shown to work through </w:t>
                  </w:r>
                  <w:proofErr w:type="spellStart"/>
                  <w:r>
                    <w:rPr>
                      <w:color w:val="1E1B1E"/>
                    </w:rPr>
                    <w:t>randomised</w:t>
                  </w:r>
                  <w:proofErr w:type="spellEnd"/>
                  <w:r>
                    <w:rPr>
                      <w:color w:val="1E1B1E"/>
                    </w:rPr>
                    <w:t xml:space="preserve"> control trials. Children who engage with the </w:t>
                  </w:r>
                  <w:proofErr w:type="spellStart"/>
                  <w:r>
                    <w:rPr>
                      <w:color w:val="1E1B1E"/>
                    </w:rPr>
                    <w:t>programme</w:t>
                  </w:r>
                  <w:proofErr w:type="spellEnd"/>
                  <w:r>
                    <w:rPr>
                      <w:color w:val="1E1B1E"/>
                    </w:rPr>
                    <w:t xml:space="preserve"> are better able to manage feelings and emotions, solve problems and experience higher levels of empathy than pupils who have not engaged with the </w:t>
                  </w:r>
                  <w:proofErr w:type="spellStart"/>
                  <w:r>
                    <w:rPr>
                      <w:color w:val="1E1B1E"/>
                    </w:rPr>
                    <w:t>programme</w:t>
                  </w:r>
                  <w:proofErr w:type="spellEnd"/>
                  <w:r>
                    <w:rPr>
                      <w:color w:val="1E1B1E"/>
                    </w:rPr>
                    <w:t>. PATHS is currently being delivered in 14 schools across the borough.</w:t>
                  </w:r>
                </w:p>
                <w:p w14:paraId="2AAF3407" w14:textId="77777777" w:rsidR="009568FD" w:rsidRDefault="009568FD">
                  <w:pPr>
                    <w:pStyle w:val="BodyText"/>
                    <w:spacing w:before="90" w:line="276" w:lineRule="auto"/>
                    <w:ind w:left="20" w:right="10"/>
                  </w:pPr>
                  <w:r>
                    <w:rPr>
                      <w:color w:val="1E1B1E"/>
                    </w:rPr>
                    <w:t xml:space="preserve">Mental Health First Aid Training (MHFA) is an internationally </w:t>
                  </w:r>
                  <w:proofErr w:type="spellStart"/>
                  <w:r>
                    <w:rPr>
                      <w:color w:val="1E1B1E"/>
                    </w:rPr>
                    <w:t>recognised</w:t>
                  </w:r>
                  <w:proofErr w:type="spellEnd"/>
                  <w:r>
                    <w:rPr>
                      <w:color w:val="1E1B1E"/>
                    </w:rPr>
                    <w:t xml:space="preserve"> training course, designed to teach people how to spot the signs and symptoms of mental ill health and provide help on a ﬁrst aid basis. In the same way as learning physical ﬁrst aid, MHFA teaches people how to </w:t>
                  </w:r>
                  <w:proofErr w:type="spellStart"/>
                  <w:r>
                    <w:rPr>
                      <w:color w:val="1E1B1E"/>
                    </w:rPr>
                    <w:t>recognise</w:t>
                  </w:r>
                  <w:proofErr w:type="spellEnd"/>
                  <w:r>
                    <w:rPr>
                      <w:color w:val="1E1B1E"/>
                    </w:rPr>
                    <w:t xml:space="preserve"> those crucial warning signs of mental ill health and feel conﬁdent to guide someone to appropriate support. They also offer one to one therapy with registered therapists and counsellors.</w:t>
                  </w:r>
                </w:p>
                <w:p w14:paraId="1E6BC271" w14:textId="77777777" w:rsidR="009568FD" w:rsidRDefault="009568FD">
                  <w:pPr>
                    <w:spacing w:before="70" w:line="273" w:lineRule="auto"/>
                    <w:ind w:left="20" w:right="368"/>
                    <w:rPr>
                      <w:sz w:val="17"/>
                    </w:rPr>
                  </w:pPr>
                  <w:r>
                    <w:rPr>
                      <w:rFonts w:ascii="BlissPro-ExtraBold"/>
                      <w:b/>
                      <w:color w:val="1E1B1E"/>
                      <w:sz w:val="17"/>
                    </w:rPr>
                    <w:t xml:space="preserve">The Good Thinking Programme </w:t>
                  </w:r>
                  <w:r>
                    <w:rPr>
                      <w:color w:val="1E1B1E"/>
                      <w:sz w:val="17"/>
                    </w:rPr>
                    <w:t xml:space="preserve">- A </w:t>
                  </w:r>
                  <w:proofErr w:type="spellStart"/>
                  <w:r>
                    <w:rPr>
                      <w:color w:val="1E1B1E"/>
                      <w:sz w:val="17"/>
                    </w:rPr>
                    <w:t>programme</w:t>
                  </w:r>
                  <w:proofErr w:type="spellEnd"/>
                  <w:r>
                    <w:rPr>
                      <w:color w:val="1E1B1E"/>
                      <w:sz w:val="17"/>
                    </w:rPr>
                    <w:t xml:space="preserve"> developed by Public Health England as outlined in London Health and Care Vision:</w:t>
                  </w:r>
                </w:p>
                <w:p w14:paraId="270F30FC" w14:textId="77777777" w:rsidR="009568FD" w:rsidRDefault="009568FD">
                  <w:pPr>
                    <w:pStyle w:val="BodyText"/>
                    <w:spacing w:before="2" w:line="276" w:lineRule="auto"/>
                    <w:ind w:left="20" w:right="39"/>
                  </w:pPr>
                  <w:r>
                    <w:rPr>
                      <w:color w:val="1E1B1E"/>
                    </w:rPr>
                    <w:t xml:space="preserve">“Good Thinking is a pan-London initiative - driven by local government, the NHS and Public Health England - to provide a digital mental wellbeing service. It has provided more than 300,000 Londoners with self-care support to tackle sleep, anxiety, stress and depression. This powerfully demonstrates multi-agency collaboration to meet local need, innovation to use new channels to reach people we have not traditionally reached, and an ability to inﬂuence the wider national policy agenda through the approach taken to </w:t>
                  </w:r>
                  <w:proofErr w:type="gramStart"/>
                  <w:r>
                    <w:rPr>
                      <w:color w:val="1E1B1E"/>
                    </w:rPr>
                    <w:t>the Every</w:t>
                  </w:r>
                  <w:proofErr w:type="gramEnd"/>
                  <w:r>
                    <w:rPr>
                      <w:color w:val="1E1B1E"/>
                    </w:rPr>
                    <w:t xml:space="preserve"> Mind Matters campaign”.</w:t>
                  </w:r>
                </w:p>
                <w:p w14:paraId="0CD6F56A" w14:textId="77777777" w:rsidR="009568FD" w:rsidRDefault="009568FD">
                  <w:pPr>
                    <w:pStyle w:val="BodyText"/>
                    <w:spacing w:before="91" w:line="276" w:lineRule="auto"/>
                    <w:ind w:left="20" w:right="364"/>
                  </w:pPr>
                  <w:r>
                    <w:rPr>
                      <w:color w:val="1E1B1E"/>
                    </w:rPr>
                    <w:t>Developed a local council suicide prevention strategy that sets out key plans to support mental and emotional health.</w:t>
                  </w:r>
                </w:p>
                <w:p w14:paraId="2D918A06" w14:textId="77777777" w:rsidR="009568FD" w:rsidRDefault="009568FD">
                  <w:pPr>
                    <w:pStyle w:val="BodyText"/>
                    <w:spacing w:before="86"/>
                    <w:ind w:left="20"/>
                  </w:pPr>
                  <w:r>
                    <w:rPr>
                      <w:color w:val="1E1B1E"/>
                    </w:rPr>
                    <w:t>The recent substance misuse strategy - commissions services for people with dual diagnosis.</w:t>
                  </w:r>
                </w:p>
              </w:txbxContent>
            </v:textbox>
            <w10:wrap anchorx="page" anchory="page"/>
          </v:shape>
        </w:pict>
      </w:r>
      <w:r>
        <w:pict w14:anchorId="0503C353">
          <v:shape id="_x0000_s1151" type="#_x0000_t202" alt="" style="position:absolute;margin-left:291.9pt;margin-top:517.55pt;width:76.95pt;height:12.15pt;z-index:-20498944;mso-wrap-style:square;mso-wrap-edited:f;mso-width-percent:0;mso-height-percent:0;mso-position-horizontal-relative:page;mso-position-vertical-relative:page;mso-width-percent:0;mso-height-percent:0;v-text-anchor:top" filled="f" stroked="f">
            <v:textbox inset="0,0,0,0">
              <w:txbxContent>
                <w:p w14:paraId="2A6DFE67" w14:textId="77777777" w:rsidR="009568FD" w:rsidRDefault="009568FD">
                  <w:pPr>
                    <w:pStyle w:val="BodyText"/>
                    <w:spacing w:before="38"/>
                    <w:ind w:left="20"/>
                  </w:pPr>
                  <w:r>
                    <w:rPr>
                      <w:color w:val="FFFFFF"/>
                    </w:rPr>
                    <w:t>Tooting Bec Common</w:t>
                  </w:r>
                </w:p>
              </w:txbxContent>
            </v:textbox>
            <w10:wrap anchorx="page" anchory="page"/>
          </v:shape>
        </w:pict>
      </w:r>
      <w:r w:rsidR="009568FD">
        <w:rPr>
          <w:noProof/>
        </w:rPr>
        <w:drawing>
          <wp:anchor distT="0" distB="0" distL="0" distR="0" simplePos="0" relativeHeight="482805760" behindDoc="1" locked="0" layoutInCell="1" allowOverlap="1" wp14:anchorId="295085B9" wp14:editId="4B3BE4CD">
            <wp:simplePos x="0" y="0"/>
            <wp:positionH relativeFrom="page">
              <wp:posOffset>286385</wp:posOffset>
            </wp:positionH>
            <wp:positionV relativeFrom="page">
              <wp:posOffset>4609236</wp:posOffset>
            </wp:positionV>
            <wp:extent cx="4766411" cy="2236482"/>
            <wp:effectExtent l="0" t="0" r="0" b="0"/>
            <wp:wrapNone/>
            <wp:docPr id="77" name="image16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688.jpeg"/>
                    <pic:cNvPicPr/>
                  </pic:nvPicPr>
                  <pic:blipFill>
                    <a:blip r:embed="rId1704" cstate="print"/>
                    <a:stretch>
                      <a:fillRect/>
                    </a:stretch>
                  </pic:blipFill>
                  <pic:spPr>
                    <a:xfrm>
                      <a:off x="0" y="0"/>
                      <a:ext cx="4766411" cy="2236482"/>
                    </a:xfrm>
                    <a:prstGeom prst="rect">
                      <a:avLst/>
                    </a:prstGeom>
                  </pic:spPr>
                </pic:pic>
              </a:graphicData>
            </a:graphic>
          </wp:anchor>
        </w:drawing>
      </w:r>
      <w:r>
        <w:pict w14:anchorId="1487984F">
          <v:shape id="_x0000_s1150" type="#_x0000_t202" alt="" style="position:absolute;margin-left:32.9pt;margin-top:137.85pt;width:366.1pt;height:225.15pt;z-index:-20508672;mso-wrap-style:square;mso-wrap-edited:f;mso-width-percent:0;mso-height-percent:0;mso-position-horizontal-relative:page;mso-position-vertical-relative:page;mso-width-percent:0;mso-height-percent:0;v-text-anchor:top" filled="f" stroked="f">
            <v:textbox inset="0,0,0,0">
              <w:txbxContent>
                <w:p w14:paraId="67352EAE" w14:textId="77777777" w:rsidR="009568FD" w:rsidRDefault="009568FD">
                  <w:pPr>
                    <w:pStyle w:val="BodyText"/>
                    <w:spacing w:before="38" w:line="276" w:lineRule="auto"/>
                    <w:ind w:left="20"/>
                  </w:pPr>
                  <w:r>
                    <w:rPr>
                      <w:color w:val="1E1B1E"/>
                    </w:rPr>
                    <w:t xml:space="preserve">The estimated prevalence of common mental disorders in those aged 16 and over is 18.8 per 100 in Wandsworth, </w:t>
                  </w:r>
                  <w:r>
                    <w:rPr>
                      <w:color w:val="1E1B1E"/>
                      <w:spacing w:val="2"/>
                    </w:rPr>
                    <w:t xml:space="preserve">higher </w:t>
                  </w:r>
                  <w:r>
                    <w:rPr>
                      <w:color w:val="1E1B1E"/>
                    </w:rPr>
                    <w:t xml:space="preserve">than the national value of 16.9 per 100, </w:t>
                  </w:r>
                  <w:r>
                    <w:rPr>
                      <w:color w:val="1E1B1E"/>
                      <w:spacing w:val="2"/>
                    </w:rPr>
                    <w:t xml:space="preserve">highlighting </w:t>
                  </w:r>
                  <w:r>
                    <w:rPr>
                      <w:color w:val="1E1B1E"/>
                    </w:rPr>
                    <w:t>the ongoing need to focus on mental health. The suicide rate in Wandsworth is 9.6 per 100,000, which is level with the rate in</w:t>
                  </w:r>
                  <w:r>
                    <w:rPr>
                      <w:color w:val="1E1B1E"/>
                      <w:spacing w:val="-4"/>
                    </w:rPr>
                    <w:t xml:space="preserve"> </w:t>
                  </w:r>
                  <w:r>
                    <w:rPr>
                      <w:color w:val="1E1B1E"/>
                    </w:rPr>
                    <w:t>England.</w:t>
                  </w:r>
                </w:p>
                <w:p w14:paraId="7E4CA525" w14:textId="77777777" w:rsidR="009568FD" w:rsidRDefault="009568FD">
                  <w:pPr>
                    <w:pStyle w:val="BodyText"/>
                    <w:spacing w:before="88" w:line="276" w:lineRule="auto"/>
                    <w:ind w:left="20"/>
                  </w:pPr>
                  <w:r>
                    <w:rPr>
                      <w:color w:val="1E1B1E"/>
                    </w:rPr>
                    <w:t xml:space="preserve">The rate of emergency hospital admissions for intentional self-harm is 84.9 per 100,000, which is an improvement compared to the national value 193.4 per 100,000. A </w:t>
                  </w:r>
                  <w:r>
                    <w:rPr>
                      <w:color w:val="1E1B1E"/>
                      <w:spacing w:val="2"/>
                    </w:rPr>
                    <w:t xml:space="preserve">higher </w:t>
                  </w:r>
                  <w:r>
                    <w:rPr>
                      <w:color w:val="1E1B1E"/>
                    </w:rPr>
                    <w:t xml:space="preserve">proportion, 22.2% of Wandsworth’s population reports a </w:t>
                  </w:r>
                  <w:r>
                    <w:rPr>
                      <w:color w:val="1E1B1E"/>
                      <w:spacing w:val="4"/>
                    </w:rPr>
                    <w:t xml:space="preserve">high </w:t>
                  </w:r>
                  <w:r>
                    <w:rPr>
                      <w:color w:val="1E1B1E"/>
                    </w:rPr>
                    <w:t>anxiety score, compared to 19.7% of the general population. Wandsworth</w:t>
                  </w:r>
                  <w:r>
                    <w:rPr>
                      <w:color w:val="1E1B1E"/>
                      <w:spacing w:val="-8"/>
                    </w:rPr>
                    <w:t xml:space="preserve"> </w:t>
                  </w:r>
                  <w:r>
                    <w:rPr>
                      <w:color w:val="1E1B1E"/>
                    </w:rPr>
                    <w:t>residents</w:t>
                  </w:r>
                  <w:r>
                    <w:rPr>
                      <w:color w:val="1E1B1E"/>
                      <w:spacing w:val="-8"/>
                    </w:rPr>
                    <w:t xml:space="preserve"> </w:t>
                  </w:r>
                  <w:r>
                    <w:rPr>
                      <w:color w:val="1E1B1E"/>
                    </w:rPr>
                    <w:t>reported</w:t>
                  </w:r>
                  <w:r>
                    <w:rPr>
                      <w:color w:val="1E1B1E"/>
                      <w:spacing w:val="-7"/>
                    </w:rPr>
                    <w:t xml:space="preserve"> </w:t>
                  </w:r>
                  <w:r>
                    <w:rPr>
                      <w:color w:val="1E1B1E"/>
                    </w:rPr>
                    <w:t>better</w:t>
                  </w:r>
                  <w:r>
                    <w:rPr>
                      <w:color w:val="1E1B1E"/>
                      <w:spacing w:val="-8"/>
                    </w:rPr>
                    <w:t xml:space="preserve"> </w:t>
                  </w:r>
                  <w:r>
                    <w:rPr>
                      <w:color w:val="1E1B1E"/>
                    </w:rPr>
                    <w:t>or</w:t>
                  </w:r>
                  <w:r>
                    <w:rPr>
                      <w:color w:val="1E1B1E"/>
                      <w:spacing w:val="-7"/>
                    </w:rPr>
                    <w:t xml:space="preserve"> </w:t>
                  </w:r>
                  <w:r>
                    <w:rPr>
                      <w:color w:val="1E1B1E"/>
                    </w:rPr>
                    <w:t>similar</w:t>
                  </w:r>
                  <w:r>
                    <w:rPr>
                      <w:color w:val="1E1B1E"/>
                      <w:spacing w:val="-8"/>
                    </w:rPr>
                    <w:t xml:space="preserve"> </w:t>
                  </w:r>
                  <w:r>
                    <w:rPr>
                      <w:color w:val="1E1B1E"/>
                    </w:rPr>
                    <w:t>scores,</w:t>
                  </w:r>
                  <w:r>
                    <w:rPr>
                      <w:color w:val="1E1B1E"/>
                      <w:spacing w:val="-7"/>
                    </w:rPr>
                    <w:t xml:space="preserve"> </w:t>
                  </w:r>
                  <w:r>
                    <w:rPr>
                      <w:color w:val="1E1B1E"/>
                    </w:rPr>
                    <w:t>compared</w:t>
                  </w:r>
                  <w:r>
                    <w:rPr>
                      <w:color w:val="1E1B1E"/>
                      <w:spacing w:val="-8"/>
                    </w:rPr>
                    <w:t xml:space="preserve"> </w:t>
                  </w:r>
                  <w:r>
                    <w:rPr>
                      <w:color w:val="1E1B1E"/>
                    </w:rPr>
                    <w:t>to</w:t>
                  </w:r>
                  <w:r>
                    <w:rPr>
                      <w:color w:val="1E1B1E"/>
                      <w:spacing w:val="-7"/>
                    </w:rPr>
                    <w:t xml:space="preserve"> </w:t>
                  </w:r>
                  <w:r>
                    <w:rPr>
                      <w:color w:val="1E1B1E"/>
                    </w:rPr>
                    <w:t>London’s</w:t>
                  </w:r>
                  <w:r>
                    <w:rPr>
                      <w:color w:val="1E1B1E"/>
                      <w:spacing w:val="-8"/>
                    </w:rPr>
                    <w:t xml:space="preserve"> </w:t>
                  </w:r>
                  <w:r>
                    <w:rPr>
                      <w:color w:val="1E1B1E"/>
                    </w:rPr>
                    <w:t>overall</w:t>
                  </w:r>
                  <w:r>
                    <w:rPr>
                      <w:color w:val="1E1B1E"/>
                      <w:spacing w:val="-7"/>
                    </w:rPr>
                    <w:t xml:space="preserve"> </w:t>
                  </w:r>
                  <w:r>
                    <w:rPr>
                      <w:color w:val="1E1B1E"/>
                    </w:rPr>
                    <w:t>in</w:t>
                  </w:r>
                  <w:r>
                    <w:rPr>
                      <w:color w:val="1E1B1E"/>
                      <w:spacing w:val="-8"/>
                    </w:rPr>
                    <w:t xml:space="preserve"> </w:t>
                  </w:r>
                  <w:r>
                    <w:rPr>
                      <w:color w:val="1E1B1E"/>
                    </w:rPr>
                    <w:t>2018/19</w:t>
                  </w:r>
                  <w:r>
                    <w:rPr>
                      <w:color w:val="1E1B1E"/>
                      <w:spacing w:val="-7"/>
                    </w:rPr>
                    <w:t xml:space="preserve"> </w:t>
                  </w:r>
                  <w:r>
                    <w:rPr>
                      <w:color w:val="1E1B1E"/>
                    </w:rPr>
                    <w:t>(67.6%).</w:t>
                  </w:r>
                </w:p>
                <w:p w14:paraId="5D6877C6" w14:textId="77777777" w:rsidR="009568FD" w:rsidRDefault="009568FD">
                  <w:pPr>
                    <w:pStyle w:val="BodyText"/>
                    <w:spacing w:before="89" w:line="276" w:lineRule="auto"/>
                    <w:ind w:left="20" w:right="140"/>
                  </w:pPr>
                  <w:r>
                    <w:rPr>
                      <w:color w:val="1E1B1E"/>
                    </w:rPr>
                    <w:t>There is also an association of chronic physical conditions being linked to mental health problems, with 29.1% of Wandsworth’s population with long-term musculoskeletal problems also reporting depression and anxiety, compared to a national value of 24.1%.</w:t>
                  </w:r>
                </w:p>
                <w:p w14:paraId="0BC7C02C" w14:textId="77777777" w:rsidR="009568FD" w:rsidRDefault="009568FD">
                  <w:pPr>
                    <w:pStyle w:val="BodyText"/>
                    <w:spacing w:before="87" w:line="276" w:lineRule="auto"/>
                    <w:ind w:left="20" w:right="82"/>
                  </w:pPr>
                  <w:r>
                    <w:rPr>
                      <w:color w:val="1E1B1E"/>
                    </w:rPr>
                    <w:t xml:space="preserve">There were just over 1200 admissions related to alcohol related mental health and </w:t>
                  </w:r>
                  <w:proofErr w:type="spellStart"/>
                  <w:r>
                    <w:rPr>
                      <w:color w:val="1E1B1E"/>
                    </w:rPr>
                    <w:t>behavioural</w:t>
                  </w:r>
                  <w:proofErr w:type="spellEnd"/>
                  <w:r>
                    <w:rPr>
                      <w:color w:val="1E1B1E"/>
                    </w:rPr>
                    <w:t xml:space="preserve"> disorders in 2018/2019.</w:t>
                  </w:r>
                </w:p>
                <w:p w14:paraId="09241847" w14:textId="77777777" w:rsidR="009568FD" w:rsidRDefault="009568FD">
                  <w:pPr>
                    <w:pStyle w:val="BodyText"/>
                    <w:spacing w:before="87" w:line="276" w:lineRule="auto"/>
                    <w:ind w:left="20" w:right="212"/>
                  </w:pPr>
                  <w:r>
                    <w:rPr>
                      <w:color w:val="1E1B1E"/>
                    </w:rPr>
                    <w:t>The majority of the local population are leading happy and worthwhile lives, with 92.2% of men and 90.3% of women in Wandsworth stating they felt generally happy, a proportion that is better than the London average. Despite this, one in ﬁve report low happiness or satisfaction and high anxiety scores.</w:t>
                  </w:r>
                </w:p>
                <w:p w14:paraId="48C4096D" w14:textId="77777777" w:rsidR="009568FD" w:rsidRDefault="009568FD">
                  <w:pPr>
                    <w:pStyle w:val="BodyText"/>
                    <w:spacing w:before="87" w:line="276" w:lineRule="auto"/>
                    <w:ind w:left="20" w:right="341"/>
                  </w:pPr>
                  <w:r>
                    <w:rPr>
                      <w:color w:val="1E1B1E"/>
                    </w:rPr>
                    <w:t>A survey in 2018/19 on personal wellbeing scores, when compared to 2011/12, revealed Wandsworth residents’ average satisfaction, worthwhileness and happiness score had increased.</w:t>
                  </w:r>
                </w:p>
              </w:txbxContent>
            </v:textbox>
            <w10:wrap anchorx="page" anchory="page"/>
          </v:shape>
        </w:pict>
      </w:r>
      <w:r>
        <w:pict w14:anchorId="00626A0C">
          <v:rect id="_x0000_s1149" alt="" style="position:absolute;margin-left:0;margin-top:128.75pt;width:841.9pt;height:466.55pt;z-index:-20513280;mso-wrap-edited:f;mso-width-percent:0;mso-height-percent:0;mso-position-horizontal-relative:page;mso-position-vertical-relative:page;mso-width-percent:0;mso-height-percent:0" fillcolor="#f1f4e3" stroked="f">
            <w10:wrap anchorx="page" anchory="page"/>
          </v:rect>
        </w:pict>
      </w:r>
      <w:r>
        <w:pict w14:anchorId="52534845">
          <v:rect id="_x0000_s1148" alt="" style="position:absolute;margin-left:0;margin-top:81.55pt;width:841.9pt;height:47.2pt;z-index:-20512768;mso-wrap-edited:f;mso-width-percent:0;mso-height-percent:0;mso-position-horizontal-relative:page;mso-position-vertical-relative:page;mso-width-percent:0;mso-height-percent:0" fillcolor="#f1f4e3" stroked="f">
            <w10:wrap anchorx="page" anchory="page"/>
          </v:rect>
        </w:pict>
      </w:r>
      <w:r>
        <w:pict w14:anchorId="28C4EDF5">
          <v:group id="_x0000_s1143" alt="" style="position:absolute;margin-left:0;margin-top:-.1pt;width:841.95pt;height:129.1pt;z-index:-20512256;mso-position-horizontal-relative:page;mso-position-vertical-relative:page" coordorigin=",-2" coordsize="16839,2582">
            <v:shape id="_x0000_s1144" alt="" style="position:absolute;width:16839;height:1631" coordsize="16839,1631" o:spt="100" adj="0,,0" path="m8876,l,,,1631r8876,l8876,xm16838,r-471,l16367,1631r471,l16838,xe" fillcolor="#195081" stroked="f">
              <v:stroke joinstyle="round"/>
              <v:formulas/>
              <v:path arrowok="t" o:connecttype="segments"/>
            </v:shape>
            <v:shape id="_x0000_s1145" type="#_x0000_t75" alt="" style="position:absolute;left:8875;width:7491;height:2575">
              <v:imagedata r:id="rId1698" o:title=""/>
            </v:shape>
            <v:shape id="_x0000_s1146" alt="" style="position:absolute;left:8873;width:7496;height:2577" coordorigin="8873" coordsize="7496,2577" path="m16369,r,2577l8873,2577,8873,e" filled="f" strokecolor="white" strokeweight=".25pt">
              <v:path arrowok="t"/>
            </v:shape>
            <v:shape id="_x0000_s1147" type="#_x0000_t75" alt="" style="position:absolute;left:456;top:903;width:5406;height:379">
              <v:imagedata r:id="rId1699" o:title=""/>
            </v:shape>
            <w10:wrap anchorx="page" anchory="page"/>
          </v:group>
        </w:pict>
      </w:r>
      <w:r w:rsidR="00DF48A0">
        <w:rPr>
          <w:noProof/>
        </w:rPr>
        <w:drawing>
          <wp:anchor distT="0" distB="0" distL="0" distR="0" simplePos="0" relativeHeight="482804736" behindDoc="1" locked="0" layoutInCell="1" allowOverlap="1" wp14:anchorId="56181F6C" wp14:editId="767A4E3E">
            <wp:simplePos x="0" y="0"/>
            <wp:positionH relativeFrom="page">
              <wp:posOffset>0</wp:posOffset>
            </wp:positionH>
            <wp:positionV relativeFrom="page">
              <wp:posOffset>7123341</wp:posOffset>
            </wp:positionV>
            <wp:extent cx="10692002" cy="216954"/>
            <wp:effectExtent l="0" t="0" r="0" b="0"/>
            <wp:wrapNone/>
            <wp:docPr id="75" name="image1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683.png"/>
                    <pic:cNvPicPr/>
                  </pic:nvPicPr>
                  <pic:blipFill>
                    <a:blip r:embed="rId1700" cstate="print"/>
                    <a:stretch>
                      <a:fillRect/>
                    </a:stretch>
                  </pic:blipFill>
                  <pic:spPr>
                    <a:xfrm>
                      <a:off x="0" y="0"/>
                      <a:ext cx="10692002" cy="216954"/>
                    </a:xfrm>
                    <a:prstGeom prst="rect">
                      <a:avLst/>
                    </a:prstGeom>
                  </pic:spPr>
                </pic:pic>
              </a:graphicData>
            </a:graphic>
          </wp:anchor>
        </w:drawing>
      </w:r>
      <w:r>
        <w:pict w14:anchorId="2CF41BD2">
          <v:group id="_x0000_s1137" alt="" style="position:absolute;margin-left:437.15pt;margin-top:435.4pt;width:394pt;height:63.55pt;z-index:-20511232;mso-position-horizontal-relative:page;mso-position-vertical-relative:page" coordorigin="8743,8708" coordsize="7880,1271">
            <v:shape id="_x0000_s1138" type="#_x0000_t75" alt="" style="position:absolute;left:8743;top:8858;width:7880;height:1120">
              <v:imagedata r:id="rId1705" o:title=""/>
            </v:shape>
            <v:shape id="_x0000_s1139" alt="" style="position:absolute;left:8833;top:8944;width:7530;height:778" coordorigin="8834,8945" coordsize="7530,778" path="m16363,8945r-7529,l8834,9486r,237l16363,9723r,-237l16363,8945xe" fillcolor="#b11116" stroked="f">
              <v:path arrowok="t"/>
            </v:shape>
            <v:shape id="_x0000_s1140" type="#_x0000_t75" alt="" style="position:absolute;left:8877;top:8708;width:1740;height:1040">
              <v:imagedata r:id="rId1706" o:title=""/>
            </v:shape>
            <v:rect id="_x0000_s1141" alt="" style="position:absolute;left:8964;top:8800;width:1397;height:687" stroked="f"/>
            <v:shape id="_x0000_s1142" alt="" style="position:absolute;left:9011;top:8833;width:1304;height:57" coordorigin="9011,8833" coordsize="1304,57" o:spt="100" adj="0,,0" path="m9068,8862r-2,-11l9060,8842r-9,-6l9040,8833r-11,3l9020,8842r-7,9l9011,8862r2,11l9020,8882r9,6l9040,8890r11,-2l9060,8882r6,-9l9068,8862xm9181,8862r-2,-11l9172,8842r-9,-6l9152,8833r-11,3l9132,8842r-6,9l9124,8862r2,11l9132,8882r9,6l9152,8890r11,-2l9172,8882r7,-9l9181,8862xm9295,8862r-2,-11l9286,8842r-9,-6l9266,8833r-11,3l9246,8842r-6,9l9238,8862r2,11l9246,8882r9,6l9266,8890r11,-2l9286,8882r7,-9l9295,8862xm9408,8862r-3,-11l9399,8842r-9,-6l9379,8833r-11,3l9359,8842r-6,9l9351,8862r2,11l9359,8882r9,6l9379,8890r11,-2l9399,8882r6,-9l9408,8862xm9522,8862r-3,-11l9513,8842r-9,-6l9493,8833r-11,3l9473,8842r-6,9l9465,8862r2,11l9473,8882r9,6l9493,8890r11,-2l9513,8882r6,-9l9522,8862xm9634,8862r-2,-11l9626,8842r-9,-6l9606,8833r-11,3l9586,8842r-6,9l9578,8862r2,11l9586,8882r9,6l9606,8890r11,-2l9626,8882r6,-9l9634,8862xm9748,8862r-2,-11l9740,8842r-9,-6l9720,8833r-11,3l9700,8842r-6,9l9692,8862r2,11l9700,8882r9,6l9720,8890r11,-2l9740,8882r6,-9l9748,8862xm9861,8862r-2,-11l9853,8842r-9,-6l9833,8833r-11,3l9813,8842r-6,9l9804,8862r3,11l9813,8882r9,6l9833,8890r11,-2l9853,8882r6,-9l9861,8862xm9975,8862r-2,-11l9967,8842r-9,-6l9947,8833r-11,3l9927,8842r-6,9l9918,8862r3,11l9927,8882r9,6l9947,8890r11,-2l9967,8882r6,-9l9975,8862xm10088,8862r-2,-11l10080,8842r-9,-6l10060,8833r-11,3l10040,8842r-7,9l10031,8862r2,11l10040,8882r9,6l10060,8890r11,-2l10080,8882r6,-9l10088,8862xm10201,8862r-2,-11l10193,8842r-9,-6l10173,8833r-11,3l10153,8842r-6,9l10145,8862r2,11l10153,8882r9,6l10173,8890r11,-2l10193,8882r6,-9l10201,8862xm10315,8862r-2,-11l10306,8842r-9,-6l10286,8833r-11,3l10266,8842r-6,9l10258,8862r2,11l10266,8882r9,6l10286,8890r11,-2l10306,8882r7,-9l10315,8862xe" fillcolor="#b11116" stroked="f">
              <v:stroke joinstyle="round"/>
              <v:formulas/>
              <v:path arrowok="t" o:connecttype="segments"/>
            </v:shape>
            <w10:wrap anchorx="page" anchory="page"/>
          </v:group>
        </w:pict>
      </w:r>
      <w:r>
        <w:pict w14:anchorId="060AD976">
          <v:shape id="_x0000_s1136" type="#_x0000_t202" alt="" style="position:absolute;margin-left:21.55pt;margin-top:12.4pt;width:286.85pt;height:30.7pt;z-index:-20510208;mso-wrap-style:square;mso-wrap-edited:f;mso-width-percent:0;mso-height-percent:0;mso-position-horizontal-relative:page;mso-position-vertical-relative:page;mso-width-percent:0;mso-height-percent:0;v-text-anchor:top" filled="f" stroked="f">
            <v:textbox inset="0,0,0,0">
              <w:txbxContent>
                <w:p w14:paraId="53CACCE0" w14:textId="77777777" w:rsidR="009568FD" w:rsidRDefault="009568FD">
                  <w:pPr>
                    <w:spacing w:before="20"/>
                    <w:ind w:left="20"/>
                    <w:rPr>
                      <w:b/>
                      <w:sz w:val="48"/>
                    </w:rPr>
                  </w:pPr>
                  <w:r>
                    <w:rPr>
                      <w:b/>
                      <w:color w:val="FFFFFF"/>
                      <w:sz w:val="48"/>
                    </w:rPr>
                    <w:t>Mental and Emotional Help:</w:t>
                  </w:r>
                </w:p>
              </w:txbxContent>
            </v:textbox>
            <w10:wrap anchorx="page" anchory="page"/>
          </v:shape>
        </w:pict>
      </w:r>
      <w:r>
        <w:pict w14:anchorId="66C0A654">
          <v:shape id="_x0000_s1135" type="#_x0000_t202" alt="" style="position:absolute;margin-left:21.85pt;margin-top:109.1pt;width:378.35pt;height:18.75pt;z-index:-20509696;mso-wrap-style:square;mso-wrap-edited:f;mso-width-percent:0;mso-height-percent:0;mso-position-horizontal-relative:page;mso-position-vertical-relative:page;mso-width-percent:0;mso-height-percent:0;v-text-anchor:top" filled="f" stroked="f">
            <v:textbox inset="0,0,0,0">
              <w:txbxContent>
                <w:p w14:paraId="19C62B52"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 xml:space="preserve">What is happening in </w:t>
                  </w:r>
                  <w:proofErr w:type="gramStart"/>
                  <w:r>
                    <w:rPr>
                      <w:b/>
                      <w:color w:val="FFFFFF"/>
                      <w:sz w:val="28"/>
                      <w:shd w:val="clear" w:color="auto" w:fill="195081"/>
                    </w:rPr>
                    <w:t>Wandsworth</w:t>
                  </w:r>
                  <w:proofErr w:type="gramEnd"/>
                  <w:r>
                    <w:rPr>
                      <w:b/>
                      <w:color w:val="FFFFFF"/>
                      <w:sz w:val="28"/>
                      <w:shd w:val="clear" w:color="auto" w:fill="195081"/>
                    </w:rPr>
                    <w:tab/>
                  </w:r>
                </w:p>
              </w:txbxContent>
            </v:textbox>
            <w10:wrap anchorx="page" anchory="page"/>
          </v:shape>
        </w:pict>
      </w:r>
      <w:r>
        <w:pict w14:anchorId="68897602">
          <v:shape id="_x0000_s1134" type="#_x0000_t202" alt="" style="position:absolute;margin-left:733.9pt;margin-top:112.4pt;width:76.95pt;height:12.15pt;z-index:-20509184;mso-wrap-style:square;mso-wrap-edited:f;mso-width-percent:0;mso-height-percent:0;mso-position-horizontal-relative:page;mso-position-vertical-relative:page;mso-width-percent:0;mso-height-percent:0;v-text-anchor:top" filled="f" stroked="f">
            <v:textbox inset="0,0,0,0">
              <w:txbxContent>
                <w:p w14:paraId="4BEC81E3" w14:textId="77777777" w:rsidR="009568FD" w:rsidRDefault="009568FD">
                  <w:pPr>
                    <w:pStyle w:val="BodyText"/>
                    <w:spacing w:before="38"/>
                    <w:ind w:left="20"/>
                  </w:pPr>
                  <w:r>
                    <w:rPr>
                      <w:color w:val="FFFFFF"/>
                    </w:rPr>
                    <w:t>Tooting Bec Common</w:t>
                  </w:r>
                </w:p>
              </w:txbxContent>
            </v:textbox>
            <w10:wrap anchorx="page" anchory="page"/>
          </v:shape>
        </w:pict>
      </w:r>
      <w:r>
        <w:pict w14:anchorId="75A69821">
          <v:shape id="_x0000_s1133" type="#_x0000_t202" alt="" style="position:absolute;margin-left:21.55pt;margin-top:140.1pt;width:7.5pt;height:9pt;z-index:-20508160;mso-wrap-style:square;mso-wrap-edited:f;mso-width-percent:0;mso-height-percent:0;mso-position-horizontal-relative:page;mso-position-vertical-relative:page;mso-width-percent:0;mso-height-percent:0;v-text-anchor:top" filled="f" stroked="f">
            <v:textbox inset="0,0,0,0">
              <w:txbxContent>
                <w:p w14:paraId="5B113794"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511BCFF8">
          <v:shape id="_x0000_s1132" type="#_x0000_t202" alt="" style="position:absolute;margin-left:441.9pt;margin-top:143.5pt;width:378.35pt;height:18.75pt;z-index:-20507648;mso-wrap-style:square;mso-wrap-edited:f;mso-width-percent:0;mso-height-percent:0;mso-position-horizontal-relative:page;mso-position-vertical-relative:page;mso-width-percent:0;mso-height-percent:0;v-text-anchor:top" filled="f" stroked="f">
            <v:textbox inset="0,0,0,0">
              <w:txbxContent>
                <w:p w14:paraId="68A7EA3F" w14:textId="77777777" w:rsidR="009568FD" w:rsidRDefault="009568FD">
                  <w:pPr>
                    <w:tabs>
                      <w:tab w:val="left" w:pos="7546"/>
                    </w:tabs>
                    <w:spacing w:before="20"/>
                    <w:ind w:left="20"/>
                    <w:rPr>
                      <w:b/>
                      <w:sz w:val="28"/>
                    </w:rPr>
                  </w:pPr>
                  <w:r>
                    <w:rPr>
                      <w:b/>
                      <w:color w:val="FFFFFF"/>
                      <w:spacing w:val="8"/>
                      <w:sz w:val="28"/>
                      <w:shd w:val="clear" w:color="auto" w:fill="195081"/>
                    </w:rPr>
                    <w:t xml:space="preserve"> </w:t>
                  </w:r>
                  <w:r>
                    <w:rPr>
                      <w:b/>
                      <w:color w:val="FFFFFF"/>
                      <w:sz w:val="28"/>
                      <w:shd w:val="clear" w:color="auto" w:fill="195081"/>
                    </w:rPr>
                    <w:t>What are we</w:t>
                  </w:r>
                  <w:r>
                    <w:rPr>
                      <w:b/>
                      <w:color w:val="FFFFFF"/>
                      <w:spacing w:val="-5"/>
                      <w:sz w:val="28"/>
                      <w:shd w:val="clear" w:color="auto" w:fill="195081"/>
                    </w:rPr>
                    <w:t xml:space="preserve"> </w:t>
                  </w:r>
                  <w:r>
                    <w:rPr>
                      <w:b/>
                      <w:color w:val="FFFFFF"/>
                      <w:sz w:val="28"/>
                      <w:shd w:val="clear" w:color="auto" w:fill="195081"/>
                    </w:rPr>
                    <w:t>doing?</w:t>
                  </w:r>
                  <w:r>
                    <w:rPr>
                      <w:b/>
                      <w:color w:val="FFFFFF"/>
                      <w:sz w:val="28"/>
                      <w:shd w:val="clear" w:color="auto" w:fill="195081"/>
                    </w:rPr>
                    <w:tab/>
                  </w:r>
                </w:p>
              </w:txbxContent>
            </v:textbox>
            <w10:wrap anchorx="page" anchory="page"/>
          </v:shape>
        </w:pict>
      </w:r>
      <w:r>
        <w:pict w14:anchorId="4582DBFE">
          <v:shape id="_x0000_s1131" type="#_x0000_t202" alt="" style="position:absolute;margin-left:21.55pt;margin-top:176.15pt;width:7.5pt;height:9pt;z-index:-20507136;mso-wrap-style:square;mso-wrap-edited:f;mso-width-percent:0;mso-height-percent:0;mso-position-horizontal-relative:page;mso-position-vertical-relative:page;mso-width-percent:0;mso-height-percent:0;v-text-anchor:top" filled="f" stroked="f">
            <v:textbox inset="0,0,0,0">
              <w:txbxContent>
                <w:p w14:paraId="7DE709EF"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0D7C3AF">
          <v:shape id="_x0000_s1130" type="#_x0000_t202" alt="" style="position:absolute;margin-left:442.5pt;margin-top:178.7pt;width:7.5pt;height:9pt;z-index:-20506112;mso-wrap-style:square;mso-wrap-edited:f;mso-width-percent:0;mso-height-percent:0;mso-position-horizontal-relative:page;mso-position-vertical-relative:page;mso-width-percent:0;mso-height-percent:0;v-text-anchor:top" filled="f" stroked="f">
            <v:textbox inset="0,0,0,0">
              <w:txbxContent>
                <w:p w14:paraId="260A95A6"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7D12C744">
          <v:shape id="_x0000_s1129" type="#_x0000_t202" alt="" style="position:absolute;margin-left:21.55pt;margin-top:222.8pt;width:7.5pt;height:9pt;z-index:-20505600;mso-wrap-style:square;mso-wrap-edited:f;mso-width-percent:0;mso-height-percent:0;mso-position-horizontal-relative:page;mso-position-vertical-relative:page;mso-width-percent:0;mso-height-percent:0;v-text-anchor:top" filled="f" stroked="f">
            <v:textbox inset="0,0,0,0">
              <w:txbxContent>
                <w:p w14:paraId="6ABE6B98"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F097C48">
          <v:shape id="_x0000_s1128" type="#_x0000_t202" alt="" style="position:absolute;margin-left:442.5pt;margin-top:235.95pt;width:7.5pt;height:9pt;z-index:-20505088;mso-wrap-style:square;mso-wrap-edited:f;mso-width-percent:0;mso-height-percent:0;mso-position-horizontal-relative:page;mso-position-vertical-relative:page;mso-width-percent:0;mso-height-percent:0;v-text-anchor:top" filled="f" stroked="f">
            <v:textbox inset="0,0,0,0">
              <w:txbxContent>
                <w:p w14:paraId="7DA36BDF"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D5A05D4">
          <v:shape id="_x0000_s1127" type="#_x0000_t202" alt="" style="position:absolute;margin-left:21.55pt;margin-top:258.85pt;width:7.5pt;height:9pt;z-index:-20504576;mso-wrap-style:square;mso-wrap-edited:f;mso-width-percent:0;mso-height-percent:0;mso-position-horizontal-relative:page;mso-position-vertical-relative:page;mso-width-percent:0;mso-height-percent:0;v-text-anchor:top" filled="f" stroked="f">
            <v:textbox inset="0,0,0,0">
              <w:txbxContent>
                <w:p w14:paraId="7F6CAE5C"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B7F3F27">
          <v:shape id="_x0000_s1126" type="#_x0000_t202" alt="" style="position:absolute;margin-left:21.55pt;margin-top:284.3pt;width:7.5pt;height:9pt;z-index:-20504064;mso-wrap-style:square;mso-wrap-edited:f;mso-width-percent:0;mso-height-percent:0;mso-position-horizontal-relative:page;mso-position-vertical-relative:page;mso-width-percent:0;mso-height-percent:0;v-text-anchor:top" filled="f" stroked="f">
            <v:textbox inset="0,0,0,0">
              <w:txbxContent>
                <w:p w14:paraId="0AAB4161"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73CCFFF0">
          <v:shape id="_x0000_s1125" type="#_x0000_t202" alt="" style="position:absolute;margin-left:442.5pt;margin-top:293.2pt;width:7.5pt;height:9pt;z-index:-20503552;mso-wrap-style:square;mso-wrap-edited:f;mso-width-percent:0;mso-height-percent:0;mso-position-horizontal-relative:page;mso-position-vertical-relative:page;mso-width-percent:0;mso-height-percent:0;v-text-anchor:top" filled="f" stroked="f">
            <v:textbox inset="0,0,0,0">
              <w:txbxContent>
                <w:p w14:paraId="4EB86405"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7F008E4">
          <v:shape id="_x0000_s1124" type="#_x0000_t202" alt="" style="position:absolute;margin-left:21.55pt;margin-top:320.35pt;width:7.5pt;height:9pt;z-index:-20503040;mso-wrap-style:square;mso-wrap-edited:f;mso-width-percent:0;mso-height-percent:0;mso-position-horizontal-relative:page;mso-position-vertical-relative:page;mso-width-percent:0;mso-height-percent:0;v-text-anchor:top" filled="f" stroked="f">
            <v:textbox inset="0,0,0,0">
              <w:txbxContent>
                <w:p w14:paraId="02D11BE7"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B60C0EC">
          <v:shape id="_x0000_s1123" type="#_x0000_t202" alt="" style="position:absolute;margin-left:442.5pt;margin-top:382.25pt;width:7.5pt;height:9pt;z-index:-20502528;mso-wrap-style:square;mso-wrap-edited:f;mso-width-percent:0;mso-height-percent:0;mso-position-horizontal-relative:page;mso-position-vertical-relative:page;mso-width-percent:0;mso-height-percent:0;v-text-anchor:top" filled="f" stroked="f">
            <v:textbox inset="0,0,0,0">
              <w:txbxContent>
                <w:p w14:paraId="3CD17B7B"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9179C1A">
          <v:shape id="_x0000_s1122" type="#_x0000_t202" alt="" style="position:absolute;margin-left:442.5pt;margin-top:407.7pt;width:7.5pt;height:9pt;z-index:-20502016;mso-wrap-style:square;mso-wrap-edited:f;mso-width-percent:0;mso-height-percent:0;mso-position-horizontal-relative:page;mso-position-vertical-relative:page;mso-width-percent:0;mso-height-percent:0;v-text-anchor:top" filled="f" stroked="f">
            <v:textbox inset="0,0,0,0">
              <w:txbxContent>
                <w:p w14:paraId="449102B8"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567B187">
          <v:shape id="_x0000_s1121" type="#_x0000_t202" alt="" style="position:absolute;margin-left:453.45pt;margin-top:445.3pt;width:59.5pt;height:13.05pt;z-index:-20501504;mso-wrap-style:square;mso-wrap-edited:f;mso-width-percent:0;mso-height-percent:0;mso-position-horizontal-relative:page;mso-position-vertical-relative:page;mso-width-percent:0;mso-height-percent:0;v-text-anchor:top" filled="f" stroked="f">
            <v:textbox inset="0,0,0,0">
              <w:txbxContent>
                <w:p w14:paraId="597DECE7" w14:textId="77777777" w:rsidR="009568FD" w:rsidRDefault="009568FD">
                  <w:pPr>
                    <w:spacing w:before="44"/>
                    <w:ind w:left="20"/>
                    <w:rPr>
                      <w:sz w:val="18"/>
                    </w:rPr>
                  </w:pPr>
                  <w:r>
                    <w:rPr>
                      <w:color w:val="B11116"/>
                      <w:sz w:val="18"/>
                    </w:rPr>
                    <w:t>CALENDAR OF</w:t>
                  </w:r>
                </w:p>
              </w:txbxContent>
            </v:textbox>
            <w10:wrap anchorx="page" anchory="page"/>
          </v:shape>
        </w:pict>
      </w:r>
      <w:r>
        <w:pict w14:anchorId="6C7B1237">
          <v:shape id="_x0000_s1120" type="#_x0000_t202" alt="" style="position:absolute;margin-left:545.75pt;margin-top:449.35pt;width:170.8pt;height:12.15pt;z-index:-20500992;mso-wrap-style:square;mso-wrap-edited:f;mso-width-percent:0;mso-height-percent:0;mso-position-horizontal-relative:page;mso-position-vertical-relative:page;mso-width-percent:0;mso-height-percent:0;v-text-anchor:top" filled="f" stroked="f">
            <v:textbox inset="0,0,0,0">
              <w:txbxContent>
                <w:p w14:paraId="57FE1632" w14:textId="77777777" w:rsidR="009568FD" w:rsidRDefault="009568FD">
                  <w:pPr>
                    <w:numPr>
                      <w:ilvl w:val="0"/>
                      <w:numId w:val="3"/>
                    </w:numPr>
                    <w:tabs>
                      <w:tab w:val="left" w:pos="151"/>
                    </w:tabs>
                    <w:spacing w:before="20"/>
                    <w:rPr>
                      <w:sz w:val="17"/>
                    </w:rPr>
                  </w:pPr>
                  <w:r>
                    <w:rPr>
                      <w:b/>
                      <w:color w:val="FFFFFF"/>
                      <w:sz w:val="17"/>
                    </w:rPr>
                    <w:t xml:space="preserve">Mental </w:t>
                  </w:r>
                  <w:proofErr w:type="spellStart"/>
                  <w:r>
                    <w:rPr>
                      <w:b/>
                      <w:color w:val="FFFFFF"/>
                      <w:sz w:val="17"/>
                    </w:rPr>
                    <w:t>Heath</w:t>
                  </w:r>
                  <w:proofErr w:type="spellEnd"/>
                  <w:r>
                    <w:rPr>
                      <w:b/>
                      <w:color w:val="FFFFFF"/>
                      <w:sz w:val="17"/>
                    </w:rPr>
                    <w:t xml:space="preserve"> Awareness Week: </w:t>
                  </w:r>
                  <w:r>
                    <w:rPr>
                      <w:color w:val="FFFFFF"/>
                      <w:sz w:val="17"/>
                    </w:rPr>
                    <w:t>18 to 24</w:t>
                  </w:r>
                  <w:r>
                    <w:rPr>
                      <w:color w:val="FFFFFF"/>
                      <w:spacing w:val="-11"/>
                      <w:sz w:val="17"/>
                    </w:rPr>
                    <w:t xml:space="preserve"> </w:t>
                  </w:r>
                  <w:r>
                    <w:rPr>
                      <w:color w:val="FFFFFF"/>
                      <w:sz w:val="17"/>
                    </w:rPr>
                    <w:t>May</w:t>
                  </w:r>
                </w:p>
              </w:txbxContent>
            </v:textbox>
            <w10:wrap anchorx="page" anchory="page"/>
          </v:shape>
        </w:pict>
      </w:r>
      <w:r>
        <w:pict w14:anchorId="5EEFC0FE">
          <v:shape id="_x0000_s1119" type="#_x0000_t202" alt="" style="position:absolute;margin-left:447.2pt;margin-top:452.5pt;width:7.75pt;height:21.3pt;z-index:-20500480;mso-wrap-style:square;mso-wrap-edited:f;mso-width-percent:0;mso-height-percent:0;mso-position-horizontal-relative:page;mso-position-vertical-relative:page;mso-width-percent:0;mso-height-percent:0;v-text-anchor:top" filled="f" stroked="f">
            <v:textbox inset="0,0,0,0">
              <w:txbxContent>
                <w:p w14:paraId="109C8F3E"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 </w:t>
                  </w:r>
                  <w:r>
                    <w:rPr>
                      <w:rFonts w:ascii="BlissPro-ExtraBold"/>
                      <w:b/>
                      <w:color w:val="B11116"/>
                      <w:spacing w:val="-22"/>
                      <w:sz w:val="32"/>
                      <w:shd w:val="clear" w:color="auto" w:fill="FFFFFF"/>
                    </w:rPr>
                    <w:t xml:space="preserve"> </w:t>
                  </w:r>
                </w:p>
              </w:txbxContent>
            </v:textbox>
            <w10:wrap anchorx="page" anchory="page"/>
          </v:shape>
        </w:pict>
      </w:r>
      <w:r>
        <w:pict w14:anchorId="7DD8FC57">
          <v:shape id="_x0000_s1118" type="#_x0000_t202" alt="" style="position:absolute;margin-left:452.95pt;margin-top:452.5pt;width:66.05pt;height:21.3pt;z-index:-20499968;mso-wrap-style:square;mso-wrap-edited:f;mso-width-percent:0;mso-height-percent:0;mso-position-horizontal-relative:page;mso-position-vertical-relative:page;mso-width-percent:0;mso-height-percent:0;v-text-anchor:top" filled="f" stroked="f">
            <v:textbox inset="0,0,0,0">
              <w:txbxContent>
                <w:p w14:paraId="05DEAE74" w14:textId="77777777" w:rsidR="009568FD" w:rsidRDefault="009568FD">
                  <w:pPr>
                    <w:spacing w:before="22"/>
                    <w:ind w:left="20"/>
                    <w:rPr>
                      <w:rFonts w:ascii="BlissPro-ExtraBold"/>
                      <w:b/>
                      <w:sz w:val="32"/>
                    </w:rPr>
                  </w:pPr>
                  <w:r>
                    <w:rPr>
                      <w:rFonts w:ascii="BlissPro-ExtraBold"/>
                      <w:b/>
                      <w:color w:val="B11116"/>
                      <w:sz w:val="32"/>
                      <w:shd w:val="clear" w:color="auto" w:fill="FFFFFF"/>
                    </w:rPr>
                    <w:t xml:space="preserve">EVENTS </w:t>
                  </w:r>
                </w:p>
              </w:txbxContent>
            </v:textbox>
            <w10:wrap anchorx="page" anchory="page"/>
          </v:shape>
        </w:pict>
      </w:r>
      <w:r>
        <w:pict w14:anchorId="6E5527AC">
          <v:shape id="_x0000_s1117" type="#_x0000_t202" alt="" style="position:absolute;margin-left:545.75pt;margin-top:459.35pt;width:168.6pt;height:22.15pt;z-index:-20499456;mso-wrap-style:square;mso-wrap-edited:f;mso-width-percent:0;mso-height-percent:0;mso-position-horizontal-relative:page;mso-position-vertical-relative:page;mso-width-percent:0;mso-height-percent:0;v-text-anchor:top" filled="f" stroked="f">
            <v:textbox inset="0,0,0,0">
              <w:txbxContent>
                <w:p w14:paraId="4106B7DD" w14:textId="77777777" w:rsidR="009568FD" w:rsidRDefault="009568FD">
                  <w:pPr>
                    <w:numPr>
                      <w:ilvl w:val="0"/>
                      <w:numId w:val="2"/>
                    </w:numPr>
                    <w:tabs>
                      <w:tab w:val="left" w:pos="151"/>
                    </w:tabs>
                    <w:spacing w:before="20" w:line="201" w:lineRule="exact"/>
                    <w:rPr>
                      <w:sz w:val="17"/>
                    </w:rPr>
                  </w:pPr>
                  <w:r>
                    <w:rPr>
                      <w:b/>
                      <w:color w:val="FFFFFF"/>
                      <w:sz w:val="17"/>
                    </w:rPr>
                    <w:t xml:space="preserve">Smile Health: </w:t>
                  </w:r>
                  <w:proofErr w:type="spellStart"/>
                  <w:r>
                    <w:rPr>
                      <w:color w:val="FFFFFF"/>
                      <w:sz w:val="17"/>
                    </w:rPr>
                    <w:t>mid May</w:t>
                  </w:r>
                  <w:proofErr w:type="spellEnd"/>
                  <w:r>
                    <w:rPr>
                      <w:color w:val="FFFFFF"/>
                      <w:sz w:val="17"/>
                    </w:rPr>
                    <w:t xml:space="preserve"> to </w:t>
                  </w:r>
                  <w:proofErr w:type="spellStart"/>
                  <w:r>
                    <w:rPr>
                      <w:color w:val="FFFFFF"/>
                      <w:sz w:val="17"/>
                    </w:rPr>
                    <w:t>mid June</w:t>
                  </w:r>
                  <w:proofErr w:type="spellEnd"/>
                </w:p>
                <w:p w14:paraId="39C86CAE" w14:textId="77777777" w:rsidR="009568FD" w:rsidRDefault="009568FD">
                  <w:pPr>
                    <w:numPr>
                      <w:ilvl w:val="0"/>
                      <w:numId w:val="2"/>
                    </w:numPr>
                    <w:tabs>
                      <w:tab w:val="left" w:pos="151"/>
                    </w:tabs>
                    <w:spacing w:line="201" w:lineRule="exact"/>
                    <w:rPr>
                      <w:sz w:val="17"/>
                    </w:rPr>
                  </w:pPr>
                  <w:r>
                    <w:rPr>
                      <w:b/>
                      <w:color w:val="FFFFFF"/>
                      <w:sz w:val="17"/>
                    </w:rPr>
                    <w:t xml:space="preserve">World Suicide Prevention Day: </w:t>
                  </w:r>
                  <w:r>
                    <w:rPr>
                      <w:color w:val="FFFFFF"/>
                      <w:sz w:val="17"/>
                    </w:rPr>
                    <w:t>10</w:t>
                  </w:r>
                  <w:r>
                    <w:rPr>
                      <w:color w:val="FFFFFF"/>
                      <w:spacing w:val="3"/>
                      <w:sz w:val="17"/>
                    </w:rPr>
                    <w:t xml:space="preserve"> </w:t>
                  </w:r>
                  <w:r>
                    <w:rPr>
                      <w:color w:val="FFFFFF"/>
                      <w:sz w:val="17"/>
                    </w:rPr>
                    <w:t>September</w:t>
                  </w:r>
                </w:p>
              </w:txbxContent>
            </v:textbox>
            <w10:wrap anchorx="page" anchory="page"/>
          </v:shape>
        </w:pict>
      </w:r>
      <w:r>
        <w:pict w14:anchorId="3BB2A7DB">
          <v:shape id="_x0000_s1116" type="#_x0000_t202" alt="" style="position:absolute;margin-left:413.8pt;margin-top:576.6pt;width:12.4pt;height:13.35pt;z-index:-20498432;mso-wrap-style:square;mso-wrap-edited:f;mso-width-percent:0;mso-height-percent:0;mso-position-horizontal-relative:page;mso-position-vertical-relative:page;mso-width-percent:0;mso-height-percent:0;v-text-anchor:top" filled="f" stroked="f">
            <v:textbox inset="0,0,0,0">
              <w:txbxContent>
                <w:p w14:paraId="2D43D217" w14:textId="77777777" w:rsidR="009568FD" w:rsidRDefault="009568FD">
                  <w:pPr>
                    <w:spacing w:before="20"/>
                    <w:ind w:left="20"/>
                    <w:rPr>
                      <w:b/>
                      <w:sz w:val="19"/>
                    </w:rPr>
                  </w:pPr>
                  <w:r>
                    <w:rPr>
                      <w:b/>
                      <w:color w:val="939598"/>
                      <w:sz w:val="19"/>
                    </w:rPr>
                    <w:t>30</w:t>
                  </w:r>
                </w:p>
              </w:txbxContent>
            </v:textbox>
            <w10:wrap anchorx="page" anchory="page"/>
          </v:shape>
        </w:pict>
      </w:r>
      <w:r>
        <w:pict w14:anchorId="6DC812B5">
          <v:shape id="_x0000_s1115" type="#_x0000_t202" alt="" style="position:absolute;margin-left:441.7pt;margin-top:440pt;width:6.55pt;height:7.25pt;z-index:-20497920;mso-wrap-style:square;mso-wrap-edited:f;mso-width-percent:0;mso-height-percent:0;mso-position-horizontal-relative:page;mso-position-vertical-relative:page;mso-width-percent:0;mso-height-percent:0;v-text-anchor:top" filled="f" stroked="f">
            <v:textbox inset="0,0,0,0">
              <w:txbxContent>
                <w:p w14:paraId="2497B917" w14:textId="77777777" w:rsidR="009568FD" w:rsidRDefault="009568FD"/>
              </w:txbxContent>
            </v:textbox>
            <w10:wrap anchorx="page" anchory="page"/>
          </v:shape>
        </w:pict>
      </w:r>
      <w:r>
        <w:pict w14:anchorId="02DEEC26">
          <v:shape id="_x0000_s1114" type="#_x0000_t202" alt="" style="position:absolute;margin-left:448.2pt;margin-top:440pt;width:69.85pt;height:7.25pt;z-index:-20497408;mso-wrap-style:square;mso-wrap-edited:f;mso-width-percent:0;mso-height-percent:0;mso-position-horizontal-relative:page;mso-position-vertical-relative:page;mso-width-percent:0;mso-height-percent:0;v-text-anchor:top" filled="f" stroked="f">
            <v:textbox inset="0,0,0,0">
              <w:txbxContent>
                <w:p w14:paraId="1D28F8F0" w14:textId="77777777" w:rsidR="009568FD" w:rsidRDefault="009568FD"/>
              </w:txbxContent>
            </v:textbox>
            <w10:wrap anchorx="page" anchory="page"/>
          </v:shape>
        </w:pict>
      </w:r>
      <w:r>
        <w:pict w14:anchorId="02F2DFC5">
          <v:shape id="_x0000_s1113" type="#_x0000_t202" alt="" style="position:absolute;margin-left:518.05pt;margin-top:440pt;width:300.15pt;height:7.25pt;z-index:-20496896;mso-wrap-style:square;mso-wrap-edited:f;mso-width-percent:0;mso-height-percent:0;mso-position-horizontal-relative:page;mso-position-vertical-relative:page;mso-width-percent:0;mso-height-percent:0;v-text-anchor:top" filled="f" stroked="f">
            <v:textbox inset="0,0,0,0">
              <w:txbxContent>
                <w:p w14:paraId="64E4DC4D" w14:textId="77777777" w:rsidR="009568FD" w:rsidRDefault="009568FD"/>
              </w:txbxContent>
            </v:textbox>
            <w10:wrap anchorx="page" anchory="page"/>
          </v:shape>
        </w:pict>
      </w:r>
      <w:r>
        <w:pict w14:anchorId="163C1FDF">
          <v:shape id="_x0000_s1112" type="#_x0000_t202" alt="" style="position:absolute;margin-left:441.7pt;margin-top:447.25pt;width:6.55pt;height:8.2pt;z-index:-20496384;mso-wrap-style:square;mso-wrap-edited:f;mso-width-percent:0;mso-height-percent:0;mso-position-horizontal-relative:page;mso-position-vertical-relative:page;mso-width-percent:0;mso-height-percent:0;v-text-anchor:top" filled="f" stroked="f">
            <v:textbox inset="0,0,0,0">
              <w:txbxContent>
                <w:p w14:paraId="68997966" w14:textId="77777777" w:rsidR="009568FD" w:rsidRDefault="009568FD"/>
              </w:txbxContent>
            </v:textbox>
            <w10:wrap anchorx="page" anchory="page"/>
          </v:shape>
        </w:pict>
      </w:r>
      <w:r>
        <w:pict w14:anchorId="2BC51E35">
          <v:shape id="_x0000_s1111" type="#_x0000_t202" alt="" style="position:absolute;margin-left:448.2pt;margin-top:447.25pt;width:69.85pt;height:8.2pt;z-index:-20495872;mso-wrap-style:square;mso-wrap-edited:f;mso-width-percent:0;mso-height-percent:0;mso-position-horizontal-relative:page;mso-position-vertical-relative:page;mso-width-percent:0;mso-height-percent:0;v-text-anchor:top" filled="f" stroked="f">
            <v:textbox inset="0,0,0,0">
              <w:txbxContent>
                <w:p w14:paraId="59D220A2" w14:textId="77777777" w:rsidR="009568FD" w:rsidRDefault="009568FD"/>
              </w:txbxContent>
            </v:textbox>
            <w10:wrap anchorx="page" anchory="page"/>
          </v:shape>
        </w:pict>
      </w:r>
      <w:r>
        <w:pict w14:anchorId="618B0D4A">
          <v:shape id="_x0000_s1110" type="#_x0000_t202" alt="" style="position:absolute;margin-left:518.05pt;margin-top:447.25pt;width:300.15pt;height:8.2pt;z-index:-20495360;mso-wrap-style:square;mso-wrap-edited:f;mso-width-percent:0;mso-height-percent:0;mso-position-horizontal-relative:page;mso-position-vertical-relative:page;mso-width-percent:0;mso-height-percent:0;v-text-anchor:top" filled="f" stroked="f">
            <v:textbox inset="0,0,0,0">
              <w:txbxContent>
                <w:p w14:paraId="061568E7" w14:textId="77777777" w:rsidR="009568FD" w:rsidRDefault="009568FD"/>
              </w:txbxContent>
            </v:textbox>
            <w10:wrap anchorx="page" anchory="page"/>
          </v:shape>
        </w:pict>
      </w:r>
      <w:r>
        <w:pict w14:anchorId="03FBA2C2">
          <v:shape id="_x0000_s1109" type="#_x0000_t202" alt="" style="position:absolute;margin-left:441.7pt;margin-top:455.4pt;width:376.5pt;height:30.75pt;z-index:-20494848;mso-wrap-style:square;mso-wrap-edited:f;mso-width-percent:0;mso-height-percent:0;mso-position-horizontal-relative:page;mso-position-vertical-relative:page;mso-width-percent:0;mso-height-percent:0;v-text-anchor:top" filled="f" stroked="f">
            <v:textbox inset="0,0,0,0">
              <w:txbxContent>
                <w:p w14:paraId="2D48109B" w14:textId="77777777" w:rsidR="009568FD" w:rsidRDefault="009568FD">
                  <w:pPr>
                    <w:pStyle w:val="BodyText"/>
                    <w:spacing w:before="4"/>
                    <w:ind w:left="40"/>
                    <w:rPr>
                      <w:rFonts w:ascii="Times New Roman"/>
                    </w:rPr>
                  </w:pPr>
                </w:p>
              </w:txbxContent>
            </v:textbox>
            <w10:wrap anchorx="page" anchory="page"/>
          </v:shape>
        </w:pict>
      </w:r>
      <w:r>
        <w:pict w14:anchorId="7C281BF6">
          <v:shape id="_x0000_s1108" type="#_x0000_t202" alt="" style="position:absolute;margin-left:0;margin-top:0;width:443.8pt;height:81.55pt;z-index:-20494336;mso-wrap-style:square;mso-wrap-edited:f;mso-width-percent:0;mso-height-percent:0;mso-position-horizontal-relative:page;mso-position-vertical-relative:page;mso-width-percent:0;mso-height-percent:0;v-text-anchor:top" filled="f" stroked="f">
            <v:textbox inset="0,0,0,0">
              <w:txbxContent>
                <w:p w14:paraId="0395D6F7" w14:textId="77777777" w:rsidR="009568FD" w:rsidRDefault="009568FD">
                  <w:pPr>
                    <w:pStyle w:val="BodyText"/>
                    <w:spacing w:before="4"/>
                    <w:ind w:left="40"/>
                    <w:rPr>
                      <w:rFonts w:ascii="Times New Roman"/>
                    </w:rPr>
                  </w:pPr>
                </w:p>
              </w:txbxContent>
            </v:textbox>
            <w10:wrap anchorx="page" anchory="page"/>
          </v:shape>
        </w:pict>
      </w:r>
      <w:r>
        <w:pict w14:anchorId="2A7D19F6">
          <v:shape id="_x0000_s1107" type="#_x0000_t202" alt="" style="position:absolute;margin-left:443.8pt;margin-top:0;width:374.55pt;height:81.55pt;z-index:-20493824;mso-wrap-style:square;mso-wrap-edited:f;mso-width-percent:0;mso-height-percent:0;mso-position-horizontal-relative:page;mso-position-vertical-relative:page;mso-width-percent:0;mso-height-percent:0;v-text-anchor:top" filled="f" stroked="f">
            <v:textbox inset="0,0,0,0">
              <w:txbxContent>
                <w:p w14:paraId="7467A127" w14:textId="77777777" w:rsidR="009568FD" w:rsidRDefault="009568FD">
                  <w:pPr>
                    <w:pStyle w:val="BodyText"/>
                    <w:spacing w:before="4"/>
                    <w:ind w:left="40"/>
                    <w:rPr>
                      <w:rFonts w:ascii="Times New Roman"/>
                    </w:rPr>
                  </w:pPr>
                </w:p>
              </w:txbxContent>
            </v:textbox>
            <w10:wrap anchorx="page" anchory="page"/>
          </v:shape>
        </w:pict>
      </w:r>
      <w:r>
        <w:pict w14:anchorId="083BF07A">
          <v:shape id="_x0000_s1106" type="#_x0000_t202" alt="" style="position:absolute;margin-left:818.35pt;margin-top:0;width:23.6pt;height:81.55pt;z-index:-20493312;mso-wrap-style:square;mso-wrap-edited:f;mso-width-percent:0;mso-height-percent:0;mso-position-horizontal-relative:page;mso-position-vertical-relative:page;mso-width-percent:0;mso-height-percent:0;v-text-anchor:top" filled="f" stroked="f">
            <v:textbox inset="0,0,0,0">
              <w:txbxContent>
                <w:p w14:paraId="3F051FE3" w14:textId="77777777" w:rsidR="009568FD" w:rsidRDefault="009568FD">
                  <w:pPr>
                    <w:pStyle w:val="BodyText"/>
                    <w:spacing w:before="4"/>
                    <w:ind w:left="40"/>
                    <w:rPr>
                      <w:rFonts w:ascii="Times New Roman"/>
                    </w:rPr>
                  </w:pPr>
                </w:p>
              </w:txbxContent>
            </v:textbox>
            <w10:wrap anchorx="page" anchory="page"/>
          </v:shape>
        </w:pict>
      </w:r>
      <w:r>
        <w:pict w14:anchorId="41A6AB7B">
          <v:shape id="_x0000_s1105" type="#_x0000_t202" alt="" style="position:absolute;margin-left:0;margin-top:81.55pt;width:841.95pt;height:47.2pt;z-index:-20492800;mso-wrap-style:square;mso-wrap-edited:f;mso-width-percent:0;mso-height-percent:0;mso-position-horizontal-relative:page;mso-position-vertical-relative:page;mso-width-percent:0;mso-height-percent:0;v-text-anchor:top" filled="f" stroked="f">
            <v:textbox inset="0,0,0,0">
              <w:txbxContent>
                <w:p w14:paraId="5174BC1B" w14:textId="77777777" w:rsidR="009568FD" w:rsidRDefault="009568FD">
                  <w:pPr>
                    <w:pStyle w:val="BodyText"/>
                    <w:spacing w:before="4"/>
                    <w:ind w:left="40"/>
                    <w:rPr>
                      <w:rFonts w:ascii="Times New Roman"/>
                    </w:rPr>
                  </w:pPr>
                </w:p>
              </w:txbxContent>
            </v:textbox>
            <w10:wrap anchorx="page" anchory="page"/>
          </v:shape>
        </w:pict>
      </w:r>
    </w:p>
    <w:p w14:paraId="6C3DA5F9" w14:textId="77777777" w:rsidR="00586368" w:rsidRDefault="00586368">
      <w:pPr>
        <w:rPr>
          <w:sz w:val="2"/>
          <w:szCs w:val="2"/>
        </w:rPr>
        <w:sectPr w:rsidR="00586368">
          <w:pgSz w:w="16840" w:h="11910" w:orient="landscape"/>
          <w:pgMar w:top="0" w:right="300" w:bottom="0" w:left="280" w:header="720" w:footer="720" w:gutter="0"/>
          <w:cols w:space="720"/>
        </w:sectPr>
      </w:pPr>
    </w:p>
    <w:p w14:paraId="141522DE" w14:textId="2F16A728" w:rsidR="00586368" w:rsidRDefault="009E564F">
      <w:pPr>
        <w:rPr>
          <w:sz w:val="2"/>
          <w:szCs w:val="2"/>
        </w:rPr>
      </w:pPr>
      <w:r>
        <w:lastRenderedPageBreak/>
        <w:pict w14:anchorId="4A618B66">
          <v:shape id="_x0000_s1104" type="#_x0000_t202" alt="" style="position:absolute;margin-left:442.5pt;margin-top:101.4pt;width:80.05pt;height:12.15pt;z-index:-20489728;mso-wrap-style:square;mso-wrap-edited:f;mso-width-percent:0;mso-height-percent:0;mso-position-horizontal-relative:page;mso-position-vertical-relative:page;mso-width-percent:0;mso-height-percent:0;v-text-anchor:top" filled="f" stroked="f">
            <v:textbox inset="0,0,0,0">
              <w:txbxContent>
                <w:p w14:paraId="105712E0" w14:textId="77777777" w:rsidR="009568FD" w:rsidRDefault="009568FD">
                  <w:pPr>
                    <w:spacing w:before="20"/>
                    <w:ind w:left="20"/>
                    <w:rPr>
                      <w:b/>
                      <w:sz w:val="17"/>
                    </w:rPr>
                  </w:pPr>
                  <w:r>
                    <w:rPr>
                      <w:b/>
                      <w:color w:val="1E1B1E"/>
                      <w:sz w:val="17"/>
                    </w:rPr>
                    <w:t>August - Air pollution</w:t>
                  </w:r>
                </w:p>
              </w:txbxContent>
            </v:textbox>
            <w10:wrap anchorx="page" anchory="page"/>
          </v:shape>
        </w:pict>
      </w:r>
      <w:r>
        <w:pict w14:anchorId="2BEF877D">
          <v:shape id="_x0000_s1103" type="#_x0000_t202" alt="" style="position:absolute;margin-left:21.25pt;margin-top:101.4pt;width:374.85pt;height:230.65pt;z-index:-20490240;mso-wrap-style:square;mso-wrap-edited:f;mso-width-percent:0;mso-height-percent:0;mso-position-horizontal-relative:page;mso-position-vertical-relative:page;mso-width-percent:0;mso-height-percent:0;v-text-anchor:top" filled="f" stroked="f">
            <v:textbox inset="0,0,0,0">
              <w:txbxContent>
                <w:p w14:paraId="23D44445" w14:textId="77777777" w:rsidR="009568FD" w:rsidRDefault="009568FD">
                  <w:pPr>
                    <w:spacing w:before="20"/>
                    <w:ind w:left="20"/>
                    <w:rPr>
                      <w:b/>
                      <w:sz w:val="17"/>
                    </w:rPr>
                  </w:pPr>
                  <w:r>
                    <w:rPr>
                      <w:b/>
                      <w:color w:val="1E1B1E"/>
                      <w:sz w:val="17"/>
                    </w:rPr>
                    <w:t>Introduction</w:t>
                  </w:r>
                </w:p>
                <w:p w14:paraId="214BC61D" w14:textId="77777777" w:rsidR="009568FD" w:rsidRDefault="009568FD">
                  <w:pPr>
                    <w:pStyle w:val="BodyText"/>
                    <w:spacing w:before="141" w:line="276" w:lineRule="auto"/>
                    <w:ind w:left="246" w:right="128" w:hanging="227"/>
                  </w:pPr>
                  <w:r>
                    <w:rPr>
                      <w:rFonts w:ascii="ITC Zapf Dingbats" w:hAnsi="ITC Zapf Dingbats"/>
                      <w:color w:val="195081"/>
                      <w:sz w:val="14"/>
                    </w:rPr>
                    <w:t xml:space="preserve">l </w:t>
                  </w:r>
                  <w:r>
                    <w:rPr>
                      <w:color w:val="1E1B1E"/>
                    </w:rPr>
                    <w:t xml:space="preserve">Public Health England (2019) ‘Place-based approaches for reducing health inequalities: Main report’ </w:t>
                  </w:r>
                  <w:hyperlink r:id="rId1707">
                    <w:r>
                      <w:rPr>
                        <w:color w:val="1E1B1E"/>
                      </w:rPr>
                      <w:t>https://www.go</w:t>
                    </w:r>
                  </w:hyperlink>
                  <w:r>
                    <w:rPr>
                      <w:color w:val="1E1B1E"/>
                    </w:rPr>
                    <w:t>v.uk/gov</w:t>
                  </w:r>
                  <w:hyperlink r:id="rId1708">
                    <w:r>
                      <w:rPr>
                        <w:color w:val="1E1B1E"/>
                      </w:rPr>
                      <w:t>ernment/publications/health-inequalities-place-based-approaches-to-reduce-</w:t>
                    </w:r>
                  </w:hyperlink>
                  <w:r>
                    <w:rPr>
                      <w:color w:val="1E1B1E"/>
                    </w:rPr>
                    <w:t xml:space="preserve"> inequalities/place-based-approaches-for-reducing-health-inequalities-main-report</w:t>
                  </w:r>
                </w:p>
                <w:p w14:paraId="72FBFF1A" w14:textId="77777777" w:rsidR="009568FD" w:rsidRDefault="009568FD">
                  <w:pPr>
                    <w:pStyle w:val="BodyText"/>
                    <w:spacing w:before="87" w:line="276" w:lineRule="auto"/>
                    <w:ind w:left="246" w:right="15" w:hanging="227"/>
                  </w:pPr>
                  <w:r>
                    <w:rPr>
                      <w:rFonts w:ascii="ITC Zapf Dingbats" w:hAnsi="ITC Zapf Dingbats"/>
                      <w:color w:val="195081"/>
                      <w:sz w:val="14"/>
                    </w:rPr>
                    <w:t xml:space="preserve">l </w:t>
                  </w:r>
                  <w:r>
                    <w:rPr>
                      <w:color w:val="1E1B1E"/>
                    </w:rPr>
                    <w:t xml:space="preserve">NHS Wandsworth Clinical Commissioning Group and London Borough of Wandsworth - Health and Wellbeing Board ‘Health and Wellbeing Strategy 2015-2020’ </w:t>
                  </w:r>
                  <w:hyperlink r:id="rId1709">
                    <w:r>
                      <w:rPr>
                        <w:color w:val="1E1B1E"/>
                      </w:rPr>
                      <w:t>https://www.wandsworth.gov.uk/media/1743/the_wandsworth_health_and_wellbeing_s</w:t>
                    </w:r>
                  </w:hyperlink>
                  <w:r>
                    <w:rPr>
                      <w:color w:val="1E1B1E"/>
                    </w:rPr>
                    <w:t>tr</w:t>
                  </w:r>
                  <w:hyperlink r:id="rId1710">
                    <w:r>
                      <w:rPr>
                        <w:color w:val="1E1B1E"/>
                      </w:rPr>
                      <w:t>ategy_20</w:t>
                    </w:r>
                  </w:hyperlink>
                  <w:r>
                    <w:rPr>
                      <w:color w:val="1E1B1E"/>
                    </w:rPr>
                    <w:t>15_2 020.pdf</w:t>
                  </w:r>
                </w:p>
                <w:p w14:paraId="48768DF8" w14:textId="77777777" w:rsidR="009568FD" w:rsidRDefault="009568FD">
                  <w:pPr>
                    <w:spacing w:before="70"/>
                    <w:ind w:left="20"/>
                    <w:rPr>
                      <w:b/>
                      <w:sz w:val="17"/>
                    </w:rPr>
                  </w:pPr>
                  <w:r>
                    <w:rPr>
                      <w:b/>
                      <w:color w:val="1E1B1E"/>
                      <w:sz w:val="17"/>
                    </w:rPr>
                    <w:t>Health inequalities</w:t>
                  </w:r>
                </w:p>
                <w:p w14:paraId="073130F3" w14:textId="77777777" w:rsidR="009568FD" w:rsidRDefault="009568FD">
                  <w:pPr>
                    <w:pStyle w:val="BodyText"/>
                    <w:spacing w:before="141" w:line="276" w:lineRule="auto"/>
                    <w:ind w:left="246" w:right="31" w:hanging="227"/>
                  </w:pPr>
                  <w:r>
                    <w:rPr>
                      <w:rFonts w:ascii="ITC Zapf Dingbats" w:hAnsi="ITC Zapf Dingbats"/>
                      <w:color w:val="195081"/>
                      <w:sz w:val="14"/>
                    </w:rPr>
                    <w:t xml:space="preserve">l </w:t>
                  </w:r>
                  <w:r>
                    <w:rPr>
                      <w:color w:val="1E1B1E"/>
                    </w:rPr>
                    <w:t>The Kings Fund (2020) ‘What ar</w:t>
                  </w:r>
                  <w:hyperlink r:id="rId1711">
                    <w:r>
                      <w:rPr>
                        <w:color w:val="1E1B1E"/>
                      </w:rPr>
                      <w:t>e Health Inequalities?’ https://www.kingsfund.org.uk/publications/what-</w:t>
                    </w:r>
                  </w:hyperlink>
                  <w:r>
                    <w:rPr>
                      <w:color w:val="1E1B1E"/>
                    </w:rPr>
                    <w:t xml:space="preserve"> are-health-inequalities</w:t>
                  </w:r>
                </w:p>
                <w:p w14:paraId="052F8331" w14:textId="77777777" w:rsidR="009568FD" w:rsidRDefault="009568FD">
                  <w:pPr>
                    <w:pStyle w:val="BodyText"/>
                    <w:spacing w:before="87" w:line="276" w:lineRule="auto"/>
                    <w:ind w:left="246" w:right="33" w:hanging="227"/>
                  </w:pPr>
                  <w:r>
                    <w:rPr>
                      <w:rFonts w:ascii="ITC Zapf Dingbats"/>
                      <w:color w:val="195081"/>
                      <w:sz w:val="14"/>
                    </w:rPr>
                    <w:t xml:space="preserve">l </w:t>
                  </w:r>
                  <w:r>
                    <w:rPr>
                      <w:color w:val="1E1B1E"/>
                    </w:rPr>
                    <w:t xml:space="preserve">Institute for clinical systems improvement; Going beyond clinical walls; solving complex problems, October 2014 </w:t>
                  </w:r>
                  <w:hyperlink r:id="rId1712">
                    <w:r>
                      <w:rPr>
                        <w:color w:val="1E1B1E"/>
                      </w:rPr>
                      <w:t>https://www.icsi.org/wpcontent/uploads/2019/08/1.Sol</w:t>
                    </w:r>
                  </w:hyperlink>
                  <w:r>
                    <w:rPr>
                      <w:color w:val="1E1B1E"/>
                    </w:rPr>
                    <w:t>vingC</w:t>
                  </w:r>
                  <w:hyperlink r:id="rId1713">
                    <w:r>
                      <w:rPr>
                        <w:color w:val="1E1B1E"/>
                      </w:rPr>
                      <w:t>omplexProblems_BeyondClinicalWalls.pdf</w:t>
                    </w:r>
                  </w:hyperlink>
                </w:p>
                <w:p w14:paraId="0AC8A906" w14:textId="77777777" w:rsidR="009568FD" w:rsidRDefault="009568FD">
                  <w:pPr>
                    <w:spacing w:before="69"/>
                    <w:ind w:left="20"/>
                    <w:rPr>
                      <w:b/>
                      <w:sz w:val="17"/>
                    </w:rPr>
                  </w:pPr>
                  <w:r>
                    <w:rPr>
                      <w:b/>
                      <w:color w:val="1E1B1E"/>
                      <w:sz w:val="17"/>
                    </w:rPr>
                    <w:t>June - Physical Activity</w:t>
                  </w:r>
                </w:p>
                <w:p w14:paraId="4F0903D3" w14:textId="77777777" w:rsidR="009568FD" w:rsidRDefault="009568FD">
                  <w:pPr>
                    <w:pStyle w:val="BodyText"/>
                    <w:spacing w:before="141" w:line="276" w:lineRule="auto"/>
                    <w:ind w:left="246" w:right="2431" w:hanging="227"/>
                  </w:pPr>
                  <w:r>
                    <w:rPr>
                      <w:rFonts w:ascii="ITC Zapf Dingbats"/>
                      <w:color w:val="195081"/>
                      <w:sz w:val="14"/>
                    </w:rPr>
                    <w:t xml:space="preserve">l </w:t>
                  </w:r>
                  <w:r>
                    <w:rPr>
                      <w:color w:val="1E1B1E"/>
                    </w:rPr>
                    <w:t xml:space="preserve">Sports England Active Lives Survey 2018-19 (2020) </w:t>
                  </w:r>
                  <w:hyperlink r:id="rId1714">
                    <w:r>
                      <w:rPr>
                        <w:color w:val="1E1B1E"/>
                      </w:rPr>
                      <w:t>https://www.sportengland.or</w:t>
                    </w:r>
                  </w:hyperlink>
                  <w:r>
                    <w:rPr>
                      <w:color w:val="1E1B1E"/>
                    </w:rPr>
                    <w:t>g/know-y</w:t>
                  </w:r>
                  <w:hyperlink r:id="rId1715">
                    <w:r>
                      <w:rPr>
                        <w:color w:val="1E1B1E"/>
                      </w:rPr>
                      <w:t>our-audience/data/active-lives</w:t>
                    </w:r>
                  </w:hyperlink>
                </w:p>
                <w:p w14:paraId="27E49BC8" w14:textId="77777777" w:rsidR="009568FD" w:rsidRDefault="009568FD">
                  <w:pPr>
                    <w:spacing w:before="68"/>
                    <w:ind w:left="20"/>
                    <w:rPr>
                      <w:b/>
                      <w:sz w:val="17"/>
                    </w:rPr>
                  </w:pPr>
                  <w:r>
                    <w:rPr>
                      <w:b/>
                      <w:color w:val="1E1B1E"/>
                      <w:sz w:val="17"/>
                    </w:rPr>
                    <w:t>July- Healthy eating</w:t>
                  </w:r>
                </w:p>
              </w:txbxContent>
            </v:textbox>
            <w10:wrap anchorx="page" anchory="page"/>
          </v:shape>
        </w:pict>
      </w:r>
      <w:r>
        <w:pict w14:anchorId="03BA95B6">
          <v:shape id="_x0000_s1102" type="#_x0000_t202" alt="" style="position:absolute;margin-left:454.2pt;margin-top:117.7pt;width:365.9pt;height:208.3pt;z-index:-20489216;mso-wrap-style:square;mso-wrap-edited:f;mso-width-percent:0;mso-height-percent:0;mso-position-horizontal-relative:page;mso-position-vertical-relative:page;mso-width-percent:0;mso-height-percent:0;v-text-anchor:top" filled="f" stroked="f">
            <v:textbox inset="0,0,0,0">
              <w:txbxContent>
                <w:p w14:paraId="65731F14" w14:textId="77777777" w:rsidR="009568FD" w:rsidRDefault="009568FD">
                  <w:pPr>
                    <w:pStyle w:val="BodyText"/>
                    <w:spacing w:before="38" w:line="276" w:lineRule="auto"/>
                    <w:ind w:left="20" w:right="41"/>
                  </w:pPr>
                  <w:r>
                    <w:rPr>
                      <w:color w:val="1E1B1E"/>
                    </w:rPr>
                    <w:t>Public Health England (2019) ‘Review of interventions to improve outdoor air quality and public health’ https://assets.publishing.service.gov.uk/government/uploads/system/uploads/attachment_data/ﬁle/795 185/Review_of_interventions_to_improve_air_quality.pdf</w:t>
                  </w:r>
                </w:p>
                <w:p w14:paraId="0C7C3163" w14:textId="77777777" w:rsidR="009568FD" w:rsidRDefault="009568FD">
                  <w:pPr>
                    <w:pStyle w:val="BodyText"/>
                    <w:spacing w:before="88" w:line="276" w:lineRule="auto"/>
                    <w:ind w:left="20" w:right="184"/>
                  </w:pPr>
                  <w:r>
                    <w:rPr>
                      <w:color w:val="1E1B1E"/>
                    </w:rPr>
                    <w:t xml:space="preserve">Greater London Authority and NHS England (2019) ‘Our Vision for London’ </w:t>
                  </w:r>
                  <w:hyperlink r:id="rId1716">
                    <w:r>
                      <w:rPr>
                        <w:color w:val="1E1B1E"/>
                      </w:rPr>
                      <w:t>https://www.england.nhs.uk/london/wp-content/uploads/sites/8/2019/10/London-Vision-20</w:t>
                    </w:r>
                  </w:hyperlink>
                  <w:r>
                    <w:rPr>
                      <w:color w:val="1E1B1E"/>
                    </w:rPr>
                    <w:t>19-FULL- VERSION-1.pdf</w:t>
                  </w:r>
                </w:p>
                <w:p w14:paraId="137F64C1" w14:textId="77777777" w:rsidR="009568FD" w:rsidRDefault="009568FD">
                  <w:pPr>
                    <w:pStyle w:val="BodyText"/>
                    <w:spacing w:before="88" w:line="276" w:lineRule="auto"/>
                    <w:ind w:left="20" w:right="184"/>
                  </w:pPr>
                  <w:r>
                    <w:rPr>
                      <w:color w:val="1E1B1E"/>
                    </w:rPr>
                    <w:t>Greater London Authority (2020) ‘Atmospheric Emissions Inventory – Air Quality Data and Maps’, London Data Store. https://data.london.gov.uk/air-quality/</w:t>
                  </w:r>
                </w:p>
                <w:p w14:paraId="19490606" w14:textId="77777777" w:rsidR="009568FD" w:rsidRDefault="009568FD">
                  <w:pPr>
                    <w:pStyle w:val="BodyText"/>
                    <w:spacing w:before="86" w:line="276" w:lineRule="auto"/>
                    <w:ind w:left="20"/>
                  </w:pPr>
                  <w:r>
                    <w:rPr>
                      <w:color w:val="1E1B1E"/>
                    </w:rPr>
                    <w:t>Committee on the Medical Effects of Air Pollutants (COMEAP), (2018) ‘Associations of long-term average concentrations of nitrogen dioxide with mortality’ https://assets.publishing.service.gov.uk/government/uploads/system/uploads/attachment_data/ﬁle/734 799/COMEAP_NO2_Report.pdf</w:t>
                  </w:r>
                </w:p>
                <w:p w14:paraId="2178D9B7" w14:textId="77777777" w:rsidR="009568FD" w:rsidRDefault="009568FD">
                  <w:pPr>
                    <w:pStyle w:val="BodyText"/>
                    <w:spacing w:before="89" w:line="276" w:lineRule="auto"/>
                    <w:ind w:left="20" w:right="62"/>
                  </w:pPr>
                  <w:r>
                    <w:rPr>
                      <w:color w:val="1E1B1E"/>
                    </w:rPr>
                    <w:t>Public Health England (2018) ‘Fingertips: fraction of annual all-cause adult mortality attributable to anthropogenic (human-made) particulate matter’, https://ﬁngertips.phe.org.uk/search/air%20pollution#page/4/gid/1/pat/6/par/E12000007/ati/102/are/E 09000032/iid/30101/age/230/sex/4/cid/4/page-options/tre-ao-0_tre-do-0_tre-so-0 [Accessed April 2020]</w:t>
                  </w:r>
                </w:p>
              </w:txbxContent>
            </v:textbox>
            <w10:wrap anchorx="page" anchory="page"/>
          </v:shape>
        </w:pict>
      </w:r>
      <w:r>
        <w:pict w14:anchorId="09120607">
          <v:shape id="_x0000_s1101" type="#_x0000_t202" alt="" style="position:absolute;margin-left:32.9pt;margin-top:346.95pt;width:366.7pt;height:189.95pt;z-index:-20485120;mso-wrap-style:square;mso-wrap-edited:f;mso-width-percent:0;mso-height-percent:0;mso-position-horizontal-relative:page;mso-position-vertical-relative:page;mso-width-percent:0;mso-height-percent:0;v-text-anchor:top" filled="f" stroked="f">
            <v:textbox inset="0,0,0,0">
              <w:txbxContent>
                <w:p w14:paraId="3DE6F11C" w14:textId="77777777" w:rsidR="009568FD" w:rsidRDefault="009568FD">
                  <w:pPr>
                    <w:pStyle w:val="BodyText"/>
                    <w:spacing w:before="38" w:line="276" w:lineRule="auto"/>
                    <w:ind w:left="20" w:right="2815"/>
                  </w:pPr>
                  <w:r>
                    <w:rPr>
                      <w:color w:val="1E1B1E"/>
                    </w:rPr>
                    <w:t xml:space="preserve">Public Health England (2016) ‘The Eatwell Guide’ </w:t>
                  </w:r>
                  <w:hyperlink r:id="rId1717">
                    <w:r>
                      <w:rPr>
                        <w:color w:val="1E1B1E"/>
                      </w:rPr>
                      <w:t>https://www.go</w:t>
                    </w:r>
                  </w:hyperlink>
                  <w:r>
                    <w:rPr>
                      <w:color w:val="1E1B1E"/>
                    </w:rPr>
                    <w:t>v.uk/gov</w:t>
                  </w:r>
                  <w:hyperlink r:id="rId1718">
                    <w:r>
                      <w:rPr>
                        <w:color w:val="1E1B1E"/>
                      </w:rPr>
                      <w:t>ernment/publications/the-eatwell-guide</w:t>
                    </w:r>
                  </w:hyperlink>
                </w:p>
                <w:p w14:paraId="5FBC95CA" w14:textId="77777777" w:rsidR="009568FD" w:rsidRDefault="009568FD">
                  <w:pPr>
                    <w:pStyle w:val="BodyText"/>
                    <w:spacing w:before="87" w:line="276" w:lineRule="auto"/>
                    <w:ind w:left="20" w:right="1717"/>
                  </w:pPr>
                  <w:r>
                    <w:rPr>
                      <w:color w:val="1E1B1E"/>
                    </w:rPr>
                    <w:t xml:space="preserve">Public Health England (2020) ‘National Diet and Nutrition Survey’ </w:t>
                  </w:r>
                  <w:hyperlink r:id="rId1719">
                    <w:r>
                      <w:rPr>
                        <w:color w:val="1E1B1E"/>
                      </w:rPr>
                      <w:t>https://www.go</w:t>
                    </w:r>
                  </w:hyperlink>
                  <w:r>
                    <w:rPr>
                      <w:color w:val="1E1B1E"/>
                    </w:rPr>
                    <w:t>v.uk/gov</w:t>
                  </w:r>
                  <w:hyperlink r:id="rId1720">
                    <w:r>
                      <w:rPr>
                        <w:color w:val="1E1B1E"/>
                      </w:rPr>
                      <w:t>ernment/collections/national-diet-and-nutrition-survey</w:t>
                    </w:r>
                  </w:hyperlink>
                </w:p>
                <w:p w14:paraId="60CB3F52" w14:textId="77777777" w:rsidR="009568FD" w:rsidRDefault="009568FD">
                  <w:pPr>
                    <w:pStyle w:val="BodyText"/>
                    <w:spacing w:before="87" w:line="276" w:lineRule="auto"/>
                    <w:ind w:left="20" w:right="171"/>
                  </w:pPr>
                  <w:r>
                    <w:rPr>
                      <w:color w:val="1E1B1E"/>
                    </w:rPr>
                    <w:t xml:space="preserve">NHS Health and Social Care Information Centre [HSCIC] (2018) ‘Health Survey England’ </w:t>
                  </w:r>
                  <w:hyperlink r:id="rId1721">
                    <w:r>
                      <w:rPr>
                        <w:color w:val="1E1B1E"/>
                      </w:rPr>
                      <w:t>http://healthsurvey.hscic.gov.uk/support-guidance/public-health/health-survey-for-england-2018.aspx</w:t>
                    </w:r>
                  </w:hyperlink>
                </w:p>
                <w:p w14:paraId="70491DEE" w14:textId="77777777" w:rsidR="009568FD" w:rsidRDefault="009568FD">
                  <w:pPr>
                    <w:pStyle w:val="BodyText"/>
                    <w:spacing w:before="87" w:line="276" w:lineRule="auto"/>
                    <w:ind w:left="20" w:right="6"/>
                  </w:pPr>
                  <w:r>
                    <w:rPr>
                      <w:color w:val="1E1B1E"/>
                    </w:rPr>
                    <w:t xml:space="preserve">World Health </w:t>
                  </w:r>
                  <w:proofErr w:type="spellStart"/>
                  <w:r>
                    <w:rPr>
                      <w:color w:val="1E1B1E"/>
                    </w:rPr>
                    <w:t>Organisation</w:t>
                  </w:r>
                  <w:proofErr w:type="spellEnd"/>
                  <w:r>
                    <w:rPr>
                      <w:color w:val="1E1B1E"/>
                    </w:rPr>
                    <w:t xml:space="preserve"> [WHO] (2018) ‘Factsheet: Cancer’ </w:t>
                  </w:r>
                  <w:hyperlink r:id="rId1722" w:anchor="%3A~%3Atext%3DAround%20one%20third%20of%20d">
                    <w:r>
                      <w:rPr>
                        <w:color w:val="1E1B1E"/>
                      </w:rPr>
                      <w:t>https://www.who.int/newsr</w:t>
                    </w:r>
                  </w:hyperlink>
                  <w:r>
                    <w:rPr>
                      <w:color w:val="1E1B1E"/>
                    </w:rPr>
                    <w:t>oom/f</w:t>
                  </w:r>
                  <w:hyperlink r:id="rId1723" w:anchor="%3A~%3Atext%3DAround%20one%20third%20of%20d">
                    <w:r>
                      <w:rPr>
                        <w:color w:val="1E1B1E"/>
                      </w:rPr>
                      <w:t>actsheets/detail/cancer#:~:text=Around%20one%20th</w:t>
                    </w:r>
                  </w:hyperlink>
                  <w:r>
                    <w:rPr>
                      <w:color w:val="1E1B1E"/>
                    </w:rPr>
                    <w:t>ir</w:t>
                  </w:r>
                  <w:hyperlink r:id="rId1724" w:anchor="%3A~%3Atext%3DAround%20one%20third%20of%20d">
                    <w:r>
                      <w:rPr>
                        <w:color w:val="1E1B1E"/>
                      </w:rPr>
                      <w:t>d%20of%20d</w:t>
                    </w:r>
                  </w:hyperlink>
                  <w:r>
                    <w:rPr>
                      <w:color w:val="1E1B1E"/>
                    </w:rPr>
                    <w:t xml:space="preserve"> eaths,tobacco%20use%2C%20and%20alcohol%20use.</w:t>
                  </w:r>
                </w:p>
                <w:p w14:paraId="400E17F1" w14:textId="77777777" w:rsidR="009568FD" w:rsidRDefault="009568FD">
                  <w:pPr>
                    <w:pStyle w:val="BodyText"/>
                    <w:spacing w:before="87" w:line="276" w:lineRule="auto"/>
                    <w:ind w:left="20" w:right="1359"/>
                  </w:pPr>
                  <w:r>
                    <w:rPr>
                      <w:color w:val="1E1B1E"/>
                    </w:rPr>
                    <w:t xml:space="preserve">Public Health England (2017) ‘Health matters: obesity and the food environment’ </w:t>
                  </w:r>
                  <w:hyperlink r:id="rId1725">
                    <w:r>
                      <w:rPr>
                        <w:color w:val="1E1B1E"/>
                      </w:rPr>
                      <w:t>https://www.go</w:t>
                    </w:r>
                  </w:hyperlink>
                  <w:r>
                    <w:rPr>
                      <w:color w:val="1E1B1E"/>
                    </w:rPr>
                    <w:t>v.uk/gov</w:t>
                  </w:r>
                  <w:hyperlink r:id="rId1726">
                    <w:r>
                      <w:rPr>
                        <w:color w:val="1E1B1E"/>
                      </w:rPr>
                      <w:t>ernment/publications/health-matters-obesity-and-the-food-</w:t>
                    </w:r>
                  </w:hyperlink>
                  <w:r>
                    <w:rPr>
                      <w:color w:val="1E1B1E"/>
                    </w:rPr>
                    <w:t xml:space="preserve"> environment/health-matters-obesity-and-the-food-environment--2</w:t>
                  </w:r>
                </w:p>
              </w:txbxContent>
            </v:textbox>
            <w10:wrap anchorx="page" anchory="page"/>
          </v:shape>
        </w:pict>
      </w:r>
      <w:r>
        <w:pict w14:anchorId="6DE3DE9F">
          <v:shape id="_x0000_s1100" type="#_x0000_t202" alt="" style="position:absolute;margin-left:454.2pt;margin-top:346.2pt;width:365.35pt;height:175.4pt;z-index:-20485632;mso-wrap-style:square;mso-wrap-edited:f;mso-width-percent:0;mso-height-percent:0;mso-position-horizontal-relative:page;mso-position-vertical-relative:page;mso-width-percent:0;mso-height-percent:0;v-text-anchor:top" filled="f" stroked="f">
            <v:textbox inset="0,0,0,0">
              <w:txbxContent>
                <w:p w14:paraId="53C77A3A" w14:textId="77777777" w:rsidR="009568FD" w:rsidRDefault="009568FD">
                  <w:pPr>
                    <w:pStyle w:val="BodyText"/>
                    <w:spacing w:before="38" w:line="276" w:lineRule="auto"/>
                    <w:ind w:left="20" w:right="1589"/>
                  </w:pPr>
                  <w:r>
                    <w:rPr>
                      <w:color w:val="1E1B1E"/>
                    </w:rPr>
                    <w:t xml:space="preserve">Age UK (2020) Loneliness and isolation research and resources </w:t>
                  </w:r>
                  <w:hyperlink r:id="rId1727">
                    <w:r>
                      <w:rPr>
                        <w:color w:val="1E1B1E"/>
                      </w:rPr>
                      <w:t>www.ageuk.org.uk/our-impact/policy-research/loneliness-research-and-resources</w:t>
                    </w:r>
                  </w:hyperlink>
                </w:p>
                <w:p w14:paraId="26A8F0B1" w14:textId="77777777" w:rsidR="009568FD" w:rsidRDefault="009E564F">
                  <w:pPr>
                    <w:pStyle w:val="BodyText"/>
                    <w:spacing w:before="87"/>
                    <w:ind w:left="20"/>
                  </w:pPr>
                  <w:hyperlink r:id="rId1728">
                    <w:r w:rsidR="009568FD">
                      <w:rPr>
                        <w:color w:val="1E1B1E"/>
                      </w:rPr>
                      <w:t>Facts on loneliness - www.campaigntoendloneliness.org/the-facts-on-loneliness/</w:t>
                    </w:r>
                  </w:hyperlink>
                </w:p>
                <w:p w14:paraId="3A26862D" w14:textId="77777777" w:rsidR="009568FD" w:rsidRDefault="009568FD">
                  <w:pPr>
                    <w:pStyle w:val="BodyText"/>
                    <w:spacing w:before="114" w:line="276" w:lineRule="auto"/>
                    <w:ind w:left="20"/>
                  </w:pPr>
                  <w:r>
                    <w:rPr>
                      <w:color w:val="1E1B1E"/>
                    </w:rPr>
                    <w:t>European Nutrition for Health Alliance, ILC-UK &amp; BAPEN (2016) Malnutrition among older people in the community: Policy recommendations f</w:t>
                  </w:r>
                  <w:hyperlink r:id="rId1729">
                    <w:r>
                      <w:rPr>
                        <w:color w:val="1E1B1E"/>
                      </w:rPr>
                      <w:t>or change’ www.bapen.org.uk</w:t>
                    </w:r>
                  </w:hyperlink>
                </w:p>
                <w:p w14:paraId="72F637F3" w14:textId="77777777" w:rsidR="009568FD" w:rsidRDefault="009568FD">
                  <w:pPr>
                    <w:pStyle w:val="BodyText"/>
                    <w:spacing w:before="86"/>
                    <w:ind w:left="20"/>
                  </w:pPr>
                  <w:r>
                    <w:rPr>
                      <w:color w:val="1E1B1E"/>
                    </w:rPr>
                    <w:t>Age UK (2016) ‘No one should have no one report’</w:t>
                  </w:r>
                </w:p>
                <w:p w14:paraId="6ACD49AE" w14:textId="77777777" w:rsidR="009568FD" w:rsidRDefault="009E564F">
                  <w:pPr>
                    <w:pStyle w:val="BodyText"/>
                    <w:spacing w:before="29" w:line="276" w:lineRule="auto"/>
                    <w:ind w:left="20"/>
                  </w:pPr>
                  <w:hyperlink r:id="rId1730">
                    <w:r w:rsidR="009568FD">
                      <w:rPr>
                        <w:color w:val="1E1B1E"/>
                      </w:rPr>
                      <w:t>https://www.ageuk.org.uk/Documents/EN-GB/No-one_Should_Hav</w:t>
                    </w:r>
                  </w:hyperlink>
                  <w:r w:rsidR="009568FD">
                    <w:rPr>
                      <w:color w:val="1E1B1E"/>
                    </w:rPr>
                    <w:t xml:space="preserve">e_No </w:t>
                  </w:r>
                  <w:proofErr w:type="spellStart"/>
                  <w:r w:rsidR="009568FD">
                    <w:rPr>
                      <w:color w:val="1E1B1E"/>
                    </w:rPr>
                    <w:t>one_Working_to_end</w:t>
                  </w:r>
                  <w:proofErr w:type="spellEnd"/>
                  <w:r w:rsidR="009568FD">
                    <w:rPr>
                      <w:color w:val="1E1B1E"/>
                    </w:rPr>
                    <w:t xml:space="preserve">_ </w:t>
                  </w:r>
                  <w:proofErr w:type="spellStart"/>
                  <w:r w:rsidR="009568FD">
                    <w:rPr>
                      <w:color w:val="1E1B1E"/>
                    </w:rPr>
                    <w:t>loneliness.pdf?dtrk</w:t>
                  </w:r>
                  <w:proofErr w:type="spellEnd"/>
                  <w:r w:rsidR="009568FD">
                    <w:rPr>
                      <w:color w:val="1E1B1E"/>
                    </w:rPr>
                    <w:t>=true</w:t>
                  </w:r>
                </w:p>
                <w:p w14:paraId="60908155" w14:textId="77777777" w:rsidR="009568FD" w:rsidRDefault="009568FD">
                  <w:pPr>
                    <w:pStyle w:val="BodyText"/>
                    <w:spacing w:before="87" w:line="276" w:lineRule="auto"/>
                    <w:ind w:left="20" w:right="8"/>
                  </w:pPr>
                  <w:r>
                    <w:rPr>
                      <w:color w:val="1E1B1E"/>
                    </w:rPr>
                    <w:t>British Red Cr</w:t>
                  </w:r>
                  <w:hyperlink r:id="rId1731">
                    <w:r>
                      <w:rPr>
                        <w:color w:val="1E1B1E"/>
                      </w:rPr>
                      <w:t>oss (2020) ‘Action on Loneliness: what we do’ https://www.r</w:t>
                    </w:r>
                  </w:hyperlink>
                  <w:r>
                    <w:rPr>
                      <w:color w:val="1E1B1E"/>
                    </w:rPr>
                    <w:t>edcr</w:t>
                  </w:r>
                  <w:hyperlink r:id="rId1732">
                    <w:r>
                      <w:rPr>
                        <w:color w:val="1E1B1E"/>
                      </w:rPr>
                      <w:t>oss.org.uk/about-us/what-</w:t>
                    </w:r>
                  </w:hyperlink>
                  <w:r>
                    <w:rPr>
                      <w:color w:val="1E1B1E"/>
                    </w:rPr>
                    <w:t xml:space="preserve"> we-do/action-on-loneliness</w:t>
                  </w:r>
                </w:p>
                <w:p w14:paraId="22BE9417" w14:textId="77777777" w:rsidR="009568FD" w:rsidRDefault="009568FD">
                  <w:pPr>
                    <w:pStyle w:val="BodyText"/>
                    <w:spacing w:before="86" w:line="276" w:lineRule="auto"/>
                    <w:ind w:left="20" w:right="2089"/>
                  </w:pPr>
                  <w:r>
                    <w:rPr>
                      <w:color w:val="1E1B1E"/>
                    </w:rPr>
                    <w:t>National Centre for Social research ‘Survey of Londoners 2018/19’ https://data.london.gov.uk/dataset/survey-of-londoners-headline-ﬁndings</w:t>
                  </w:r>
                </w:p>
              </w:txbxContent>
            </v:textbox>
            <w10:wrap anchorx="page" anchory="page"/>
          </v:shape>
        </w:pict>
      </w:r>
      <w:r>
        <w:pict w14:anchorId="4F1DEE7D">
          <v:rect id="_x0000_s1099" alt="" style="position:absolute;margin-left:0;margin-top:81.55pt;width:841.9pt;height:513.7pt;z-index:-20492288;mso-wrap-edited:f;mso-width-percent:0;mso-height-percent:0;mso-position-horizontal-relative:page;mso-position-vertical-relative:page;mso-width-percent:0;mso-height-percent:0" fillcolor="#f1f4e3" stroked="f">
            <w10:wrap anchorx="page" anchory="page"/>
          </v:rect>
        </w:pict>
      </w:r>
      <w:r>
        <w:pict w14:anchorId="59FC4E57">
          <v:rect id="_x0000_s1098" alt="" style="position:absolute;margin-left:0;margin-top:0;width:841.9pt;height:81.55pt;z-index:-20491776;mso-wrap-edited:f;mso-width-percent:0;mso-height-percent:0;mso-position-horizontal-relative:page;mso-position-vertical-relative:page;mso-width-percent:0;mso-height-percent:0" fillcolor="#195081" stroked="f">
            <w10:wrap anchorx="page" anchory="page"/>
          </v:rect>
        </w:pict>
      </w:r>
      <w:r w:rsidR="00DF48A0">
        <w:rPr>
          <w:noProof/>
        </w:rPr>
        <w:drawing>
          <wp:anchor distT="0" distB="0" distL="0" distR="0" simplePos="0" relativeHeight="482825216" behindDoc="1" locked="0" layoutInCell="1" allowOverlap="1" wp14:anchorId="0D5CF05B" wp14:editId="6E949A31">
            <wp:simplePos x="0" y="0"/>
            <wp:positionH relativeFrom="page">
              <wp:posOffset>50083</wp:posOffset>
            </wp:positionH>
            <wp:positionV relativeFrom="page">
              <wp:posOffset>7123341</wp:posOffset>
            </wp:positionV>
            <wp:extent cx="10596124" cy="161036"/>
            <wp:effectExtent l="0" t="0" r="0" b="0"/>
            <wp:wrapNone/>
            <wp:docPr id="79" name="image1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689.png"/>
                    <pic:cNvPicPr/>
                  </pic:nvPicPr>
                  <pic:blipFill>
                    <a:blip r:embed="rId1733" cstate="print"/>
                    <a:stretch>
                      <a:fillRect/>
                    </a:stretch>
                  </pic:blipFill>
                  <pic:spPr>
                    <a:xfrm>
                      <a:off x="0" y="0"/>
                      <a:ext cx="10596124" cy="161036"/>
                    </a:xfrm>
                    <a:prstGeom prst="rect">
                      <a:avLst/>
                    </a:prstGeom>
                  </pic:spPr>
                </pic:pic>
              </a:graphicData>
            </a:graphic>
          </wp:anchor>
        </w:drawing>
      </w:r>
      <w:r>
        <w:pict w14:anchorId="46918220">
          <v:shape id="_x0000_s1097" type="#_x0000_t202" alt="" style="position:absolute;margin-left:21.55pt;margin-top:16.9pt;width:81.6pt;height:30.7pt;z-index:-20490752;mso-wrap-style:square;mso-wrap-edited:f;mso-width-percent:0;mso-height-percent:0;mso-position-horizontal-relative:page;mso-position-vertical-relative:page;mso-width-percent:0;mso-height-percent:0;v-text-anchor:top" filled="f" stroked="f">
            <v:textbox inset="0,0,0,0">
              <w:txbxContent>
                <w:p w14:paraId="5AA35480" w14:textId="77777777" w:rsidR="009568FD" w:rsidRDefault="009568FD">
                  <w:pPr>
                    <w:spacing w:before="20"/>
                    <w:ind w:left="20"/>
                    <w:rPr>
                      <w:b/>
                      <w:sz w:val="48"/>
                    </w:rPr>
                  </w:pPr>
                  <w:r>
                    <w:rPr>
                      <w:b/>
                      <w:color w:val="FFFFFF"/>
                      <w:sz w:val="48"/>
                    </w:rPr>
                    <w:t>Sources</w:t>
                  </w:r>
                </w:p>
              </w:txbxContent>
            </v:textbox>
            <w10:wrap anchorx="page" anchory="page"/>
          </v:shape>
        </w:pict>
      </w:r>
      <w:r>
        <w:pict w14:anchorId="54AC952C">
          <v:shape id="_x0000_s1096" type="#_x0000_t202" alt="" style="position:absolute;margin-left:442.5pt;margin-top:130.75pt;width:7.5pt;height:9pt;z-index:-20488704;mso-wrap-style:square;mso-wrap-edited:f;mso-width-percent:0;mso-height-percent:0;mso-position-horizontal-relative:page;mso-position-vertical-relative:page;mso-width-percent:0;mso-height-percent:0;v-text-anchor:top" filled="f" stroked="f">
            <v:textbox inset="0,0,0,0">
              <w:txbxContent>
                <w:p w14:paraId="57B2076E"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A058AFA">
          <v:shape id="_x0000_s1095" type="#_x0000_t202" alt="" style="position:absolute;margin-left:442.5pt;margin-top:166.8pt;width:7.5pt;height:9pt;z-index:-20488192;mso-wrap-style:square;mso-wrap-edited:f;mso-width-percent:0;mso-height-percent:0;mso-position-horizontal-relative:page;mso-position-vertical-relative:page;mso-width-percent:0;mso-height-percent:0;v-text-anchor:top" filled="f" stroked="f">
            <v:textbox inset="0,0,0,0">
              <w:txbxContent>
                <w:p w14:paraId="52AEA6C8"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FB8CD51">
          <v:shape id="_x0000_s1094" type="#_x0000_t202" alt="" style="position:absolute;margin-left:442.5pt;margin-top:202.85pt;width:7.5pt;height:9pt;z-index:-20487680;mso-wrap-style:square;mso-wrap-edited:f;mso-width-percent:0;mso-height-percent:0;mso-position-horizontal-relative:page;mso-position-vertical-relative:page;mso-width-percent:0;mso-height-percent:0;v-text-anchor:top" filled="f" stroked="f">
            <v:textbox inset="0,0,0,0">
              <w:txbxContent>
                <w:p w14:paraId="0BA7ECE1"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F1785B3">
          <v:shape id="_x0000_s1093" type="#_x0000_t202" alt="" style="position:absolute;margin-left:442.5pt;margin-top:228.3pt;width:7.5pt;height:9pt;z-index:-20487168;mso-wrap-style:square;mso-wrap-edited:f;mso-width-percent:0;mso-height-percent:0;mso-position-horizontal-relative:page;mso-position-vertical-relative:page;mso-width-percent:0;mso-height-percent:0;v-text-anchor:top" filled="f" stroked="f">
            <v:textbox inset="0,0,0,0">
              <w:txbxContent>
                <w:p w14:paraId="14526A5C"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C1ADF68">
          <v:shape id="_x0000_s1092" type="#_x0000_t202" alt="" style="position:absolute;margin-left:442.5pt;margin-top:274.95pt;width:7.5pt;height:9pt;z-index:-20486656;mso-wrap-style:square;mso-wrap-edited:f;mso-width-percent:0;mso-height-percent:0;mso-position-horizontal-relative:page;mso-position-vertical-relative:page;mso-width-percent:0;mso-height-percent:0;v-text-anchor:top" filled="f" stroked="f">
            <v:textbox inset="0,0,0,0">
              <w:txbxContent>
                <w:p w14:paraId="47C87139"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B13D426">
          <v:shape id="_x0000_s1091" type="#_x0000_t202" alt="" style="position:absolute;margin-left:442.5pt;margin-top:330.05pt;width:103.4pt;height:12.15pt;z-index:-20486144;mso-wrap-style:square;mso-wrap-edited:f;mso-width-percent:0;mso-height-percent:0;mso-position-horizontal-relative:page;mso-position-vertical-relative:page;mso-width-percent:0;mso-height-percent:0;v-text-anchor:top" filled="f" stroked="f">
            <v:textbox inset="0,0,0,0">
              <w:txbxContent>
                <w:p w14:paraId="45EE9522" w14:textId="77777777" w:rsidR="009568FD" w:rsidRDefault="009568FD">
                  <w:pPr>
                    <w:spacing w:before="20"/>
                    <w:ind w:left="20"/>
                    <w:rPr>
                      <w:b/>
                      <w:sz w:val="17"/>
                    </w:rPr>
                  </w:pPr>
                  <w:r>
                    <w:rPr>
                      <w:b/>
                      <w:color w:val="1E1B1E"/>
                      <w:sz w:val="17"/>
                    </w:rPr>
                    <w:t>September - Social Isolation</w:t>
                  </w:r>
                </w:p>
              </w:txbxContent>
            </v:textbox>
            <w10:wrap anchorx="page" anchory="page"/>
          </v:shape>
        </w:pict>
      </w:r>
      <w:r>
        <w:pict w14:anchorId="2E872B75">
          <v:shape id="_x0000_s1090" type="#_x0000_t202" alt="" style="position:absolute;margin-left:442.5pt;margin-top:348.5pt;width:7.5pt;height:9pt;z-index:-20484608;mso-wrap-style:square;mso-wrap-edited:f;mso-width-percent:0;mso-height-percent:0;mso-position-horizontal-relative:page;mso-position-vertical-relative:page;mso-width-percent:0;mso-height-percent:0;v-text-anchor:top" filled="f" stroked="f">
            <v:textbox inset="0,0,0,0">
              <w:txbxContent>
                <w:p w14:paraId="193373AE"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112F976">
          <v:shape id="_x0000_s1089" type="#_x0000_t202" alt="" style="position:absolute;margin-left:21.25pt;margin-top:349.2pt;width:7.5pt;height:9pt;z-index:-20484096;mso-wrap-style:square;mso-wrap-edited:f;mso-width-percent:0;mso-height-percent:0;mso-position-horizontal-relative:page;mso-position-vertical-relative:page;mso-width-percent:0;mso-height-percent:0;v-text-anchor:top" filled="f" stroked="f">
            <v:textbox inset="0,0,0,0">
              <w:txbxContent>
                <w:p w14:paraId="4BCAEC29"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2176BD1">
          <v:shape id="_x0000_s1088" type="#_x0000_t202" alt="" style="position:absolute;margin-left:21.25pt;margin-top:374.65pt;width:7.5pt;height:9pt;z-index:-20483584;mso-wrap-style:square;mso-wrap-edited:f;mso-width-percent:0;mso-height-percent:0;mso-position-horizontal-relative:page;mso-position-vertical-relative:page;mso-width-percent:0;mso-height-percent:0;v-text-anchor:top" filled="f" stroked="f">
            <v:textbox inset="0,0,0,0">
              <w:txbxContent>
                <w:p w14:paraId="2AEABD9B"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639E714">
          <v:shape id="_x0000_s1087" type="#_x0000_t202" alt="" style="position:absolute;margin-left:442.5pt;margin-top:373.95pt;width:7.5pt;height:9pt;z-index:-20483072;mso-wrap-style:square;mso-wrap-edited:f;mso-width-percent:0;mso-height-percent:0;mso-position-horizontal-relative:page;mso-position-vertical-relative:page;mso-width-percent:0;mso-height-percent:0;v-text-anchor:top" filled="f" stroked="f">
            <v:textbox inset="0,0,0,0">
              <w:txbxContent>
                <w:p w14:paraId="53763E10"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AE00620">
          <v:shape id="_x0000_s1086" type="#_x0000_t202" alt="" style="position:absolute;margin-left:442.5pt;margin-top:388.8pt;width:7.5pt;height:9pt;z-index:-20482560;mso-wrap-style:square;mso-wrap-edited:f;mso-width-percent:0;mso-height-percent:0;mso-position-horizontal-relative:page;mso-position-vertical-relative:page;mso-width-percent:0;mso-height-percent:0;v-text-anchor:top" filled="f" stroked="f">
            <v:textbox inset="0,0,0,0">
              <w:txbxContent>
                <w:p w14:paraId="4C1601C4"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71003077">
          <v:shape id="_x0000_s1085" type="#_x0000_t202" alt="" style="position:absolute;margin-left:21.25pt;margin-top:400.1pt;width:7.5pt;height:9pt;z-index:-20482048;mso-wrap-style:square;mso-wrap-edited:f;mso-width-percent:0;mso-height-percent:0;mso-position-horizontal-relative:page;mso-position-vertical-relative:page;mso-width-percent:0;mso-height-percent:0;v-text-anchor:top" filled="f" stroked="f">
            <v:textbox inset="0,0,0,0">
              <w:txbxContent>
                <w:p w14:paraId="798B6DE8"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C3DC184">
          <v:shape id="_x0000_s1084" type="#_x0000_t202" alt="" style="position:absolute;margin-left:442.5pt;margin-top:414.25pt;width:7.5pt;height:9pt;z-index:-20481536;mso-wrap-style:square;mso-wrap-edited:f;mso-width-percent:0;mso-height-percent:0;mso-position-horizontal-relative:page;mso-position-vertical-relative:page;mso-width-percent:0;mso-height-percent:0;v-text-anchor:top" filled="f" stroked="f">
            <v:textbox inset="0,0,0,0">
              <w:txbxContent>
                <w:p w14:paraId="40E2A4FC"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74CC616">
          <v:shape id="_x0000_s1083" type="#_x0000_t202" alt="" style="position:absolute;margin-left:21.25pt;margin-top:425.55pt;width:7.5pt;height:9pt;z-index:-20481024;mso-wrap-style:square;mso-wrap-edited:f;mso-width-percent:0;mso-height-percent:0;mso-position-horizontal-relative:page;mso-position-vertical-relative:page;mso-width-percent:0;mso-height-percent:0;v-text-anchor:top" filled="f" stroked="f">
            <v:textbox inset="0,0,0,0">
              <w:txbxContent>
                <w:p w14:paraId="20327BE2"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F9F946E">
          <v:shape id="_x0000_s1082" type="#_x0000_t202" alt="" style="position:absolute;margin-left:442.5pt;margin-top:450.3pt;width:7.5pt;height:9pt;z-index:-20480512;mso-wrap-style:square;mso-wrap-edited:f;mso-width-percent:0;mso-height-percent:0;mso-position-horizontal-relative:page;mso-position-vertical-relative:page;mso-width-percent:0;mso-height-percent:0;v-text-anchor:top" filled="f" stroked="f">
            <v:textbox inset="0,0,0,0">
              <w:txbxContent>
                <w:p w14:paraId="360AFF2E"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429A62E">
          <v:shape id="_x0000_s1081" type="#_x0000_t202" alt="" style="position:absolute;margin-left:21.25pt;margin-top:461.6pt;width:7.5pt;height:9pt;z-index:-20480000;mso-wrap-style:square;mso-wrap-edited:f;mso-width-percent:0;mso-height-percent:0;mso-position-horizontal-relative:page;mso-position-vertical-relative:page;mso-width-percent:0;mso-height-percent:0;v-text-anchor:top" filled="f" stroked="f">
            <v:textbox inset="0,0,0,0">
              <w:txbxContent>
                <w:p w14:paraId="2C19BEE6"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543DBD58">
          <v:shape id="_x0000_s1080" type="#_x0000_t202" alt="" style="position:absolute;margin-left:442.5pt;margin-top:475.75pt;width:7.5pt;height:9pt;z-index:-20479488;mso-wrap-style:square;mso-wrap-edited:f;mso-width-percent:0;mso-height-percent:0;mso-position-horizontal-relative:page;mso-position-vertical-relative:page;mso-width-percent:0;mso-height-percent:0;v-text-anchor:top" filled="f" stroked="f">
            <v:textbox inset="0,0,0,0">
              <w:txbxContent>
                <w:p w14:paraId="61A3F3D5"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F7753FA">
          <v:shape id="_x0000_s1079" type="#_x0000_t202" alt="" style="position:absolute;margin-left:414.65pt;margin-top:576.3pt;width:11.2pt;height:13.35pt;z-index:-20478976;mso-wrap-style:square;mso-wrap-edited:f;mso-width-percent:0;mso-height-percent:0;mso-position-horizontal-relative:page;mso-position-vertical-relative:page;mso-width-percent:0;mso-height-percent:0;v-text-anchor:top" filled="f" stroked="f">
            <v:textbox inset="0,0,0,0">
              <w:txbxContent>
                <w:p w14:paraId="22557F65" w14:textId="77777777" w:rsidR="009568FD" w:rsidRDefault="009568FD">
                  <w:pPr>
                    <w:spacing w:before="20"/>
                    <w:ind w:left="20"/>
                    <w:rPr>
                      <w:b/>
                      <w:sz w:val="19"/>
                    </w:rPr>
                  </w:pPr>
                  <w:r>
                    <w:rPr>
                      <w:b/>
                      <w:color w:val="939598"/>
                      <w:sz w:val="19"/>
                    </w:rPr>
                    <w:t>31</w:t>
                  </w:r>
                </w:p>
              </w:txbxContent>
            </v:textbox>
            <w10:wrap anchorx="page" anchory="page"/>
          </v:shape>
        </w:pict>
      </w:r>
      <w:r>
        <w:pict w14:anchorId="6601D27C">
          <v:shape id="_x0000_s1078" type="#_x0000_t202" alt="" style="position:absolute;margin-left:0;margin-top:0;width:841.95pt;height:81.55pt;z-index:-20478464;mso-wrap-style:square;mso-wrap-edited:f;mso-width-percent:0;mso-height-percent:0;mso-position-horizontal-relative:page;mso-position-vertical-relative:page;mso-width-percent:0;mso-height-percent:0;v-text-anchor:top" filled="f" stroked="f">
            <v:textbox inset="0,0,0,0">
              <w:txbxContent>
                <w:p w14:paraId="6DD455E4" w14:textId="77777777" w:rsidR="009568FD" w:rsidRDefault="009568FD">
                  <w:pPr>
                    <w:pStyle w:val="BodyText"/>
                    <w:spacing w:before="4"/>
                    <w:ind w:left="40"/>
                    <w:rPr>
                      <w:rFonts w:ascii="Times New Roman"/>
                    </w:rPr>
                  </w:pPr>
                </w:p>
              </w:txbxContent>
            </v:textbox>
            <w10:wrap anchorx="page" anchory="page"/>
          </v:shape>
        </w:pict>
      </w:r>
    </w:p>
    <w:p w14:paraId="09E75739" w14:textId="77777777" w:rsidR="00586368" w:rsidRDefault="00586368">
      <w:pPr>
        <w:rPr>
          <w:sz w:val="2"/>
          <w:szCs w:val="2"/>
        </w:rPr>
        <w:sectPr w:rsidR="00586368">
          <w:pgSz w:w="16840" w:h="11910" w:orient="landscape"/>
          <w:pgMar w:top="0" w:right="300" w:bottom="0" w:left="280" w:header="720" w:footer="720" w:gutter="0"/>
          <w:cols w:space="720"/>
        </w:sectPr>
      </w:pPr>
    </w:p>
    <w:p w14:paraId="0B09DE82" w14:textId="43BCCA2F" w:rsidR="00586368" w:rsidRDefault="009E564F">
      <w:pPr>
        <w:rPr>
          <w:sz w:val="2"/>
          <w:szCs w:val="2"/>
        </w:rPr>
      </w:pPr>
      <w:r>
        <w:lastRenderedPageBreak/>
        <w:pict w14:anchorId="5A361156">
          <v:shape id="_x0000_s1077" type="#_x0000_t202" alt="" style="position:absolute;margin-left:454.2pt;margin-top:125.6pt;width:365.7pt;height:251.2pt;z-index:-20475392;mso-wrap-style:square;mso-wrap-edited:f;mso-width-percent:0;mso-height-percent:0;mso-position-horizontal-relative:page;mso-position-vertical-relative:page;mso-width-percent:0;mso-height-percent:0;v-text-anchor:top" filled="f" stroked="f">
            <v:textbox inset="0,0,0,0">
              <w:txbxContent>
                <w:p w14:paraId="09A767DA" w14:textId="77777777" w:rsidR="009568FD" w:rsidRDefault="009568FD">
                  <w:pPr>
                    <w:pStyle w:val="BodyText"/>
                    <w:spacing w:before="38" w:line="276" w:lineRule="auto"/>
                    <w:ind w:left="20" w:right="52"/>
                  </w:pPr>
                  <w:r>
                    <w:rPr>
                      <w:color w:val="1E1B1E"/>
                    </w:rPr>
                    <w:t>Advisory Council on the Misuse of Drugs. (2018). ‘What are the risk factors that make people susceptible to substance misuse problems and harms?’ https://assets.publishing.service.gov.uk/government/uploads/system/uploads/attachment_data/ﬁle/761 123/Vulnerability_and_Drug_Use_Report_04_Dec_.pdf</w:t>
                  </w:r>
                </w:p>
                <w:p w14:paraId="7647C998" w14:textId="77777777" w:rsidR="009568FD" w:rsidRDefault="009568FD">
                  <w:pPr>
                    <w:pStyle w:val="BodyText"/>
                    <w:spacing w:before="89" w:line="276" w:lineRule="auto"/>
                    <w:ind w:left="20" w:right="1131"/>
                  </w:pPr>
                  <w:r>
                    <w:rPr>
                      <w:color w:val="1E1B1E"/>
                    </w:rPr>
                    <w:t>Public Health England (2018). ‘Co-occurring substance misuse and mental health issues’ https://ﬁngertips.phe.org.uk/proﬁle-group/mental-health/proﬁle/drugsandmentalhealth</w:t>
                  </w:r>
                </w:p>
                <w:p w14:paraId="3B0DBD49" w14:textId="77777777" w:rsidR="009568FD" w:rsidRDefault="009568FD">
                  <w:pPr>
                    <w:pStyle w:val="BodyText"/>
                    <w:spacing w:before="87" w:line="276" w:lineRule="auto"/>
                    <w:ind w:left="20"/>
                  </w:pPr>
                  <w:r>
                    <w:rPr>
                      <w:color w:val="1E1B1E"/>
                    </w:rPr>
                    <w:t xml:space="preserve">Ofﬁce for National Statistics (2019) ‘Deaths related to drug poisoning in England and Wales, 1993-2018’ </w:t>
                  </w:r>
                  <w:hyperlink r:id="rId1734">
                    <w:r>
                      <w:rPr>
                        <w:color w:val="1E1B1E"/>
                      </w:rPr>
                      <w:t>https://www.ons.go</w:t>
                    </w:r>
                  </w:hyperlink>
                  <w:r>
                    <w:rPr>
                      <w:color w:val="1E1B1E"/>
                    </w:rPr>
                    <w:t>v.uk/peo</w:t>
                  </w:r>
                  <w:hyperlink r:id="rId1735">
                    <w:r>
                      <w:rPr>
                        <w:color w:val="1E1B1E"/>
                      </w:rPr>
                      <w:t>plepopulationandcommunity/birthsdeathsandmarriages/deaths/datasets/dr</w:t>
                    </w:r>
                  </w:hyperlink>
                  <w:r>
                    <w:rPr>
                      <w:color w:val="1E1B1E"/>
                    </w:rPr>
                    <w:t xml:space="preserve"> </w:t>
                  </w:r>
                  <w:proofErr w:type="spellStart"/>
                  <w:r>
                    <w:rPr>
                      <w:color w:val="1E1B1E"/>
                    </w:rPr>
                    <w:t>ugmisusedeathsbylocalauthority</w:t>
                  </w:r>
                  <w:proofErr w:type="spellEnd"/>
                </w:p>
                <w:p w14:paraId="1923771C" w14:textId="77777777" w:rsidR="009568FD" w:rsidRDefault="009568FD">
                  <w:pPr>
                    <w:pStyle w:val="BodyText"/>
                    <w:spacing w:before="87" w:line="276" w:lineRule="auto"/>
                    <w:ind w:left="20" w:right="584"/>
                  </w:pPr>
                  <w:r>
                    <w:rPr>
                      <w:color w:val="1E1B1E"/>
                    </w:rPr>
                    <w:t>Public Health England (2019) ‘Local Alcohol Proﬁles for England: Wandsworth’ https://ﬁngertips.phe.org.uk/proﬁle/local-alcohol-proﬁles/data#page/1/gid/1938132984/pat/6/ par/E12000007/</w:t>
                  </w:r>
                  <w:proofErr w:type="spellStart"/>
                  <w:r>
                    <w:rPr>
                      <w:color w:val="1E1B1E"/>
                    </w:rPr>
                    <w:t>ati</w:t>
                  </w:r>
                  <w:proofErr w:type="spellEnd"/>
                  <w:r>
                    <w:rPr>
                      <w:color w:val="1E1B1E"/>
                    </w:rPr>
                    <w:t>/102/are/E09000032/</w:t>
                  </w:r>
                  <w:proofErr w:type="spellStart"/>
                  <w:r>
                    <w:rPr>
                      <w:color w:val="1E1B1E"/>
                    </w:rPr>
                    <w:t>cid</w:t>
                  </w:r>
                  <w:proofErr w:type="spellEnd"/>
                  <w:r>
                    <w:rPr>
                      <w:color w:val="1E1B1E"/>
                    </w:rPr>
                    <w:t>/4</w:t>
                  </w:r>
                </w:p>
                <w:p w14:paraId="009D1BA2" w14:textId="77777777" w:rsidR="009568FD" w:rsidRDefault="009568FD">
                  <w:pPr>
                    <w:pStyle w:val="BodyText"/>
                    <w:spacing w:before="88"/>
                    <w:ind w:left="20"/>
                  </w:pPr>
                  <w:r>
                    <w:rPr>
                      <w:color w:val="1E1B1E"/>
                    </w:rPr>
                    <w:t xml:space="preserve">Ofﬁce of National Statistics (2014). ‘What about </w:t>
                  </w:r>
                  <w:proofErr w:type="spellStart"/>
                  <w:r>
                    <w:rPr>
                      <w:color w:val="1E1B1E"/>
                    </w:rPr>
                    <w:t>YOUth</w:t>
                  </w:r>
                  <w:proofErr w:type="spellEnd"/>
                  <w:r>
                    <w:rPr>
                      <w:color w:val="1E1B1E"/>
                    </w:rPr>
                    <w:t>? Survey’.</w:t>
                  </w:r>
                </w:p>
                <w:p w14:paraId="2639BAA5" w14:textId="77777777" w:rsidR="009568FD" w:rsidRDefault="009568FD">
                  <w:pPr>
                    <w:pStyle w:val="BodyText"/>
                    <w:spacing w:before="28" w:line="276" w:lineRule="auto"/>
                    <w:ind w:left="20" w:right="231"/>
                  </w:pPr>
                  <w:r>
                    <w:rPr>
                      <w:color w:val="1E1B1E"/>
                    </w:rPr>
                    <w:t xml:space="preserve">https://digital.nhs.uk/data-and-information/publications/statistical/health-and-wellbeing-of-15-year- </w:t>
                  </w:r>
                  <w:proofErr w:type="spellStart"/>
                  <w:r>
                    <w:rPr>
                      <w:color w:val="1E1B1E"/>
                    </w:rPr>
                    <w:t>olds</w:t>
                  </w:r>
                  <w:proofErr w:type="spellEnd"/>
                  <w:r>
                    <w:rPr>
                      <w:color w:val="1E1B1E"/>
                    </w:rPr>
                    <w:t>-in-</w:t>
                  </w:r>
                  <w:proofErr w:type="spellStart"/>
                  <w:r>
                    <w:rPr>
                      <w:color w:val="1E1B1E"/>
                    </w:rPr>
                    <w:t>england</w:t>
                  </w:r>
                  <w:proofErr w:type="spellEnd"/>
                  <w:r>
                    <w:rPr>
                      <w:color w:val="1E1B1E"/>
                    </w:rPr>
                    <w:t>/main-ﬁndings---2014</w:t>
                  </w:r>
                </w:p>
                <w:p w14:paraId="0FBA068A" w14:textId="77777777" w:rsidR="009568FD" w:rsidRDefault="009568FD">
                  <w:pPr>
                    <w:pStyle w:val="BodyText"/>
                    <w:spacing w:before="87" w:line="276" w:lineRule="auto"/>
                    <w:ind w:left="20" w:right="241"/>
                  </w:pPr>
                  <w:r>
                    <w:rPr>
                      <w:color w:val="1E1B1E"/>
                    </w:rPr>
                    <w:t xml:space="preserve">Department of Education, National Statistics (2020) ‘Characteristics of Children in Need: 2018-2019’. </w:t>
                  </w:r>
                  <w:hyperlink r:id="rId1736">
                    <w:r>
                      <w:rPr>
                        <w:color w:val="1E1B1E"/>
                      </w:rPr>
                      <w:t>https://www.go</w:t>
                    </w:r>
                  </w:hyperlink>
                  <w:r>
                    <w:rPr>
                      <w:color w:val="1E1B1E"/>
                    </w:rPr>
                    <w:t>v.uk/gov</w:t>
                  </w:r>
                  <w:hyperlink r:id="rId1737">
                    <w:r>
                      <w:rPr>
                        <w:color w:val="1E1B1E"/>
                      </w:rPr>
                      <w:t>ernment/statistics/characteristics-of-children-in-need-2018-to-2019</w:t>
                    </w:r>
                  </w:hyperlink>
                </w:p>
                <w:p w14:paraId="6E999CC2" w14:textId="77777777" w:rsidR="009568FD" w:rsidRDefault="009568FD">
                  <w:pPr>
                    <w:pStyle w:val="BodyText"/>
                    <w:spacing w:before="87" w:line="276" w:lineRule="auto"/>
                    <w:ind w:left="20" w:right="336"/>
                  </w:pPr>
                  <w:r>
                    <w:rPr>
                      <w:color w:val="1E1B1E"/>
                    </w:rPr>
                    <w:t>London Information Exchange Group (2019) ‘Analysis of factors identiﬁed at the end of assessments, Wandsworth’. Internal report, Wandsworth Council.</w:t>
                  </w:r>
                </w:p>
              </w:txbxContent>
            </v:textbox>
            <w10:wrap anchorx="page" anchory="page"/>
          </v:shape>
        </w:pict>
      </w:r>
      <w:r>
        <w:pict w14:anchorId="708C62A4">
          <v:shape id="_x0000_s1076" type="#_x0000_t202" alt="" style="position:absolute;margin-left:442.7pt;margin-top:385.8pt;width:372.4pt;height:169.25pt;z-index:-20466688;mso-wrap-style:square;mso-wrap-edited:f;mso-width-percent:0;mso-height-percent:0;mso-position-horizontal-relative:page;mso-position-vertical-relative:page;mso-width-percent:0;mso-height-percent:0;v-text-anchor:top" filled="f" stroked="f">
            <v:textbox inset="0,0,0,0">
              <w:txbxContent>
                <w:p w14:paraId="5E0F85D6" w14:textId="77777777" w:rsidR="009568FD" w:rsidRDefault="009568FD">
                  <w:pPr>
                    <w:spacing w:before="20"/>
                    <w:ind w:left="20"/>
                    <w:rPr>
                      <w:b/>
                      <w:sz w:val="17"/>
                    </w:rPr>
                  </w:pPr>
                  <w:r>
                    <w:rPr>
                      <w:b/>
                      <w:color w:val="1E1B1E"/>
                      <w:sz w:val="17"/>
                    </w:rPr>
                    <w:t>December - Sexual health</w:t>
                  </w:r>
                </w:p>
                <w:p w14:paraId="148E3DB5" w14:textId="77777777" w:rsidR="009568FD" w:rsidRDefault="009568FD">
                  <w:pPr>
                    <w:pStyle w:val="BodyText"/>
                    <w:spacing w:before="141" w:line="276" w:lineRule="auto"/>
                    <w:ind w:left="246" w:right="808" w:hanging="227"/>
                  </w:pPr>
                  <w:r>
                    <w:rPr>
                      <w:rFonts w:ascii="ITC Zapf Dingbats" w:hAnsi="ITC Zapf Dingbats"/>
                      <w:color w:val="195081"/>
                      <w:sz w:val="14"/>
                    </w:rPr>
                    <w:t xml:space="preserve">l </w:t>
                  </w:r>
                  <w:r>
                    <w:rPr>
                      <w:color w:val="1E1B1E"/>
                    </w:rPr>
                    <w:t>Public Health England (2019) ‘Public Health Outcomes Framework: Sexual Health indicators’ https://ﬁngertips.phe.org.uk/proﬁle/public-health-outcomes-framework</w:t>
                  </w:r>
                </w:p>
                <w:p w14:paraId="2FE20FDD" w14:textId="77777777" w:rsidR="009568FD" w:rsidRDefault="009568FD">
                  <w:pPr>
                    <w:pStyle w:val="BodyText"/>
                    <w:spacing w:before="87" w:line="276" w:lineRule="auto"/>
                    <w:ind w:left="246" w:right="17" w:hanging="227"/>
                  </w:pPr>
                  <w:r>
                    <w:rPr>
                      <w:rFonts w:ascii="ITC Zapf Dingbats" w:hAnsi="ITC Zapf Dingbats"/>
                      <w:color w:val="195081"/>
                      <w:sz w:val="14"/>
                    </w:rPr>
                    <w:t xml:space="preserve">l </w:t>
                  </w:r>
                  <w:r>
                    <w:rPr>
                      <w:color w:val="1E1B1E"/>
                    </w:rPr>
                    <w:t xml:space="preserve">London Borough of Wandsworth (2018) ‘Wandsworth Sexual Health Needs Assessment (Public Health)’ </w:t>
                  </w:r>
                  <w:hyperlink r:id="rId1738">
                    <w:r>
                      <w:rPr>
                        <w:color w:val="1E1B1E"/>
                      </w:rPr>
                      <w:t>https://www.datawand.info/wp-content/uploads/20</w:t>
                    </w:r>
                  </w:hyperlink>
                  <w:r>
                    <w:rPr>
                      <w:color w:val="1E1B1E"/>
                    </w:rPr>
                    <w:t>18/1</w:t>
                  </w:r>
                  <w:hyperlink r:id="rId1739">
                    <w:r>
                      <w:rPr>
                        <w:color w:val="1E1B1E"/>
                      </w:rPr>
                      <w:t>2/LBW_SexualHealth_</w:t>
                    </w:r>
                  </w:hyperlink>
                  <w:r>
                    <w:rPr>
                      <w:color w:val="1E1B1E"/>
                    </w:rPr>
                    <w:t xml:space="preserve"> NeedsAssessment_2018.pdf</w:t>
                  </w:r>
                </w:p>
                <w:p w14:paraId="0E87533A" w14:textId="77777777" w:rsidR="009568FD" w:rsidRDefault="009568FD">
                  <w:pPr>
                    <w:spacing w:before="68"/>
                    <w:ind w:left="20"/>
                    <w:rPr>
                      <w:b/>
                      <w:sz w:val="17"/>
                    </w:rPr>
                  </w:pPr>
                  <w:r>
                    <w:rPr>
                      <w:b/>
                      <w:color w:val="1E1B1E"/>
                      <w:sz w:val="17"/>
                    </w:rPr>
                    <w:t>January - Life expectancy</w:t>
                  </w:r>
                </w:p>
                <w:p w14:paraId="7890858C" w14:textId="77777777" w:rsidR="009568FD" w:rsidRDefault="009568FD">
                  <w:pPr>
                    <w:pStyle w:val="BodyText"/>
                    <w:spacing w:before="142" w:line="276" w:lineRule="auto"/>
                    <w:ind w:left="246" w:right="338" w:hanging="227"/>
                  </w:pPr>
                  <w:r>
                    <w:rPr>
                      <w:rFonts w:ascii="ITC Zapf Dingbats" w:hAnsi="ITC Zapf Dingbats"/>
                      <w:color w:val="195081"/>
                      <w:sz w:val="14"/>
                    </w:rPr>
                    <w:t xml:space="preserve">l </w:t>
                  </w:r>
                  <w:r>
                    <w:rPr>
                      <w:color w:val="1E1B1E"/>
                    </w:rPr>
                    <w:t>Public Health England (2019) ‘Public Health Outcomes Framework, overarching indicators 2016-18’ https://ﬁngertips.phe.org.uk/proﬁle/public-health-outcomes- framework/data#page/1/gid/1000049/pat/6/par/E12000007/ati/102/are/E09000032/cid/4</w:t>
                  </w:r>
                </w:p>
              </w:txbxContent>
            </v:textbox>
            <w10:wrap anchorx="page" anchory="page"/>
          </v:shape>
        </w:pict>
      </w:r>
      <w:r>
        <w:pict w14:anchorId="31590A31">
          <v:shape id="_x0000_s1075" type="#_x0000_t202" alt="" style="position:absolute;margin-left:32.9pt;margin-top:128.65pt;width:363.85pt;height:307.1pt;z-index:-20474880;mso-wrap-style:square;mso-wrap-edited:f;mso-width-percent:0;mso-height-percent:0;mso-position-horizontal-relative:page;mso-position-vertical-relative:page;mso-width-percent:0;mso-height-percent:0;v-text-anchor:top" filled="f" stroked="f">
            <v:textbox inset="0,0,0,0">
              <w:txbxContent>
                <w:p w14:paraId="56161235" w14:textId="77777777" w:rsidR="009568FD" w:rsidRDefault="009568FD">
                  <w:pPr>
                    <w:pStyle w:val="BodyText"/>
                    <w:spacing w:before="38" w:line="276" w:lineRule="auto"/>
                    <w:ind w:left="20" w:right="74"/>
                  </w:pPr>
                  <w:r>
                    <w:rPr>
                      <w:color w:val="1E1B1E"/>
                    </w:rPr>
                    <w:t xml:space="preserve">Public Health England (2019) ‘Smoking and tobacco: applying All Our Health’ </w:t>
                  </w:r>
                  <w:hyperlink r:id="rId1740">
                    <w:r>
                      <w:rPr>
                        <w:color w:val="1E1B1E"/>
                      </w:rPr>
                      <w:t>https://www.go</w:t>
                    </w:r>
                  </w:hyperlink>
                  <w:r>
                    <w:rPr>
                      <w:color w:val="1E1B1E"/>
                    </w:rPr>
                    <w:t>v.uk/gov</w:t>
                  </w:r>
                  <w:hyperlink r:id="rId1741">
                    <w:r>
                      <w:rPr>
                        <w:color w:val="1E1B1E"/>
                      </w:rPr>
                      <w:t>ernment/publications/smoking-and-tobacco-applying-all-our-health/smoking-</w:t>
                    </w:r>
                  </w:hyperlink>
                  <w:r>
                    <w:rPr>
                      <w:color w:val="1E1B1E"/>
                    </w:rPr>
                    <w:t xml:space="preserve"> and-tobacco-applying-all-our-health</w:t>
                  </w:r>
                </w:p>
                <w:p w14:paraId="27C5552B" w14:textId="77777777" w:rsidR="009568FD" w:rsidRDefault="009568FD">
                  <w:pPr>
                    <w:pStyle w:val="BodyText"/>
                    <w:spacing w:before="88" w:line="276" w:lineRule="auto"/>
                    <w:ind w:left="20" w:right="17"/>
                  </w:pPr>
                  <w:r>
                    <w:rPr>
                      <w:color w:val="1E1B1E"/>
                    </w:rPr>
                    <w:t>Department of Health and Social Care (2018) ‘Tobacco Control Plan Delivery Plan 2017-2022’, NCST https://assets.publishing.service.gov.uk/government/uploads/system/uploads/attachment_data/ﬁle/714 365/tobacco-control-delivery-plan-2017-to-2022.pdf</w:t>
                  </w:r>
                </w:p>
                <w:p w14:paraId="58612B43" w14:textId="77777777" w:rsidR="009568FD" w:rsidRDefault="009568FD">
                  <w:pPr>
                    <w:pStyle w:val="BodyText"/>
                    <w:spacing w:before="88" w:line="276" w:lineRule="auto"/>
                    <w:ind w:left="20" w:right="1596"/>
                  </w:pPr>
                  <w:r>
                    <w:rPr>
                      <w:color w:val="1E1B1E"/>
                    </w:rPr>
                    <w:t xml:space="preserve">Ofﬁce for National Statistics (2018) ‘Adult smoking habits in the UK’ </w:t>
                  </w:r>
                  <w:hyperlink r:id="rId1742">
                    <w:r>
                      <w:rPr>
                        <w:color w:val="1E1B1E"/>
                      </w:rPr>
                      <w:t>https://www.go</w:t>
                    </w:r>
                  </w:hyperlink>
                  <w:r>
                    <w:rPr>
                      <w:color w:val="1E1B1E"/>
                    </w:rPr>
                    <w:t>v.uk/gov</w:t>
                  </w:r>
                  <w:hyperlink r:id="rId1743">
                    <w:r>
                      <w:rPr>
                        <w:color w:val="1E1B1E"/>
                      </w:rPr>
                      <w:t>ernment/statistics/adult-smoking-habits-in-the-uk-2018</w:t>
                    </w:r>
                  </w:hyperlink>
                </w:p>
                <w:p w14:paraId="22C57E9C" w14:textId="77777777" w:rsidR="009568FD" w:rsidRDefault="009568FD">
                  <w:pPr>
                    <w:pStyle w:val="BodyText"/>
                    <w:spacing w:before="86" w:line="276" w:lineRule="auto"/>
                    <w:ind w:left="20" w:right="2976"/>
                  </w:pPr>
                  <w:r>
                    <w:rPr>
                      <w:color w:val="1E1B1E"/>
                    </w:rPr>
                    <w:t>Public Health England (2020) ’Local Tobacco Control Proﬁles’ https://ﬁngertips.phe.org.uk/proﬁle/tobacco-control</w:t>
                  </w:r>
                </w:p>
                <w:p w14:paraId="0D96F546" w14:textId="77777777" w:rsidR="009568FD" w:rsidRDefault="009568FD">
                  <w:pPr>
                    <w:pStyle w:val="BodyText"/>
                    <w:spacing w:before="87" w:line="276" w:lineRule="auto"/>
                    <w:ind w:left="20" w:right="144"/>
                  </w:pPr>
                  <w:r>
                    <w:rPr>
                      <w:color w:val="1E1B1E"/>
                    </w:rPr>
                    <w:t>National Centre for Smoking Cessation and Training (2014) ‘Smoking Cessation and Mental Health: a brieﬁng for frontline s</w:t>
                  </w:r>
                  <w:hyperlink r:id="rId1744">
                    <w:r>
                      <w:rPr>
                        <w:color w:val="1E1B1E"/>
                      </w:rPr>
                      <w:t>taff’ https://www.ncsct.co.uk/usr/pub/mental%20health%20brieﬁng%20A4.pdf</w:t>
                    </w:r>
                  </w:hyperlink>
                </w:p>
                <w:p w14:paraId="734C46A8" w14:textId="77777777" w:rsidR="009568FD" w:rsidRDefault="009568FD">
                  <w:pPr>
                    <w:pStyle w:val="BodyText"/>
                    <w:spacing w:before="87" w:line="276" w:lineRule="auto"/>
                    <w:ind w:left="20" w:right="611"/>
                  </w:pPr>
                  <w:r>
                    <w:rPr>
                      <w:color w:val="1E1B1E"/>
                    </w:rPr>
                    <w:t xml:space="preserve">London Borough of Wandsworth, Brightside magazine (2020) ’Take control of your health 2020’ Brightside_January_2020, pp 22-23 </w:t>
                  </w:r>
                  <w:hyperlink r:id="rId1745">
                    <w:r>
                      <w:rPr>
                        <w:color w:val="1E1B1E"/>
                      </w:rPr>
                      <w:t>https://www.wandsworth.gov.uk/media/600</w:t>
                    </w:r>
                  </w:hyperlink>
                  <w:r>
                    <w:rPr>
                      <w:color w:val="1E1B1E"/>
                    </w:rPr>
                    <w:t>1/brig</w:t>
                  </w:r>
                  <w:hyperlink r:id="rId1746">
                    <w:r>
                      <w:rPr>
                        <w:color w:val="1E1B1E"/>
                      </w:rPr>
                      <w:t>htside_january_2020.pdf</w:t>
                    </w:r>
                  </w:hyperlink>
                </w:p>
                <w:p w14:paraId="503F9F21" w14:textId="77777777" w:rsidR="009568FD" w:rsidRDefault="009568FD">
                  <w:pPr>
                    <w:pStyle w:val="BodyText"/>
                    <w:spacing w:before="88" w:line="276" w:lineRule="auto"/>
                    <w:ind w:left="20" w:right="1210"/>
                  </w:pPr>
                  <w:r>
                    <w:rPr>
                      <w:color w:val="1E1B1E"/>
                    </w:rPr>
                    <w:t xml:space="preserve">British Heart Foundation (2020) Information and support: risk factors, smoking - shisha </w:t>
                  </w:r>
                  <w:hyperlink r:id="rId1747">
                    <w:r>
                      <w:rPr>
                        <w:color w:val="1E1B1E"/>
                      </w:rPr>
                      <w:t>https://www.bhf.or</w:t>
                    </w:r>
                  </w:hyperlink>
                  <w:r>
                    <w:rPr>
                      <w:color w:val="1E1B1E"/>
                    </w:rPr>
                    <w:t>g.uk/inf</w:t>
                  </w:r>
                  <w:hyperlink r:id="rId1748">
                    <w:r>
                      <w:rPr>
                        <w:color w:val="1E1B1E"/>
                      </w:rPr>
                      <w:t>ormationsupport/risk-factors/smoking/shisha</w:t>
                    </w:r>
                  </w:hyperlink>
                </w:p>
                <w:p w14:paraId="33C897D2" w14:textId="77777777" w:rsidR="009568FD" w:rsidRDefault="009568FD">
                  <w:pPr>
                    <w:pStyle w:val="BodyText"/>
                    <w:spacing w:before="86" w:line="276" w:lineRule="auto"/>
                    <w:ind w:left="20" w:right="74"/>
                  </w:pPr>
                  <w:r>
                    <w:rPr>
                      <w:color w:val="1E1B1E"/>
                    </w:rPr>
                    <w:t xml:space="preserve">Jacob P et al., (2011) ‘Nicotine, Carbon Monoxide and Carcinogen Exposure after a Single Use of a Waterpipe’, Cancer Epidemiology, Biomarkers and Prevention, Vol 20, Issue 11, pp 2329, </w:t>
                  </w:r>
                  <w:hyperlink r:id="rId1749">
                    <w:r>
                      <w:rPr>
                        <w:color w:val="1E1B1E"/>
                      </w:rPr>
                      <w:t>https://www.ncbi.nl</w:t>
                    </w:r>
                  </w:hyperlink>
                  <w:r>
                    <w:rPr>
                      <w:color w:val="1E1B1E"/>
                    </w:rPr>
                    <w:t>m.nih.go</w:t>
                  </w:r>
                  <w:hyperlink r:id="rId1750">
                    <w:r>
                      <w:rPr>
                        <w:color w:val="1E1B1E"/>
                      </w:rPr>
                      <w:t>v/pmc/articles/PMC3210932/</w:t>
                    </w:r>
                  </w:hyperlink>
                </w:p>
                <w:p w14:paraId="31751D2B" w14:textId="77777777" w:rsidR="009568FD" w:rsidRDefault="009568FD">
                  <w:pPr>
                    <w:pStyle w:val="BodyText"/>
                    <w:spacing w:before="88" w:line="276" w:lineRule="auto"/>
                    <w:ind w:left="20" w:right="214"/>
                  </w:pPr>
                  <w:r>
                    <w:rPr>
                      <w:color w:val="1E1B1E"/>
                    </w:rPr>
                    <w:t xml:space="preserve">Wandsworth Guardian (2019) ‘Tooting Shisha bar prosecuted for ‘dangerously high carbon monoxide’ levels’, Newspaper article, 10th June 2020 </w:t>
                  </w:r>
                  <w:hyperlink r:id="rId1751">
                    <w:r>
                      <w:rPr>
                        <w:color w:val="1E1B1E"/>
                      </w:rPr>
                      <w:t>https://www.wandsworthguardian.co.uk/news/17695885.tooting-shisha-bar-prosecuted-f</w:t>
                    </w:r>
                  </w:hyperlink>
                  <w:r>
                    <w:rPr>
                      <w:color w:val="1E1B1E"/>
                    </w:rPr>
                    <w:t>or- dangerously-high-carbon-monoxide-levels/</w:t>
                  </w:r>
                </w:p>
              </w:txbxContent>
            </v:textbox>
            <w10:wrap anchorx="page" anchory="page"/>
          </v:shape>
        </w:pict>
      </w:r>
      <w:r>
        <w:pict w14:anchorId="7E273429">
          <v:shape id="_x0000_s1074" type="#_x0000_t202" alt="" style="position:absolute;margin-left:21.4pt;margin-top:435.8pt;width:289.55pt;height:104.9pt;z-index:-20465664;mso-wrap-style:square;mso-wrap-edited:f;mso-width-percent:0;mso-height-percent:0;mso-position-horizontal-relative:page;mso-position-vertical-relative:page;mso-width-percent:0;mso-height-percent:0;v-text-anchor:top" filled="f" stroked="f">
            <v:textbox inset="0,0,0,0">
              <w:txbxContent>
                <w:p w14:paraId="58451641" w14:textId="77777777" w:rsidR="009568FD" w:rsidRDefault="009568FD">
                  <w:pPr>
                    <w:spacing w:before="20"/>
                    <w:ind w:left="20"/>
                    <w:rPr>
                      <w:b/>
                      <w:sz w:val="17"/>
                    </w:rPr>
                  </w:pPr>
                  <w:r>
                    <w:rPr>
                      <w:b/>
                      <w:color w:val="1E1B1E"/>
                      <w:sz w:val="17"/>
                    </w:rPr>
                    <w:t>November - Alcohol and Substance misuse</w:t>
                  </w:r>
                </w:p>
                <w:p w14:paraId="6D73AD80" w14:textId="77777777" w:rsidR="009568FD" w:rsidRDefault="009568FD">
                  <w:pPr>
                    <w:pStyle w:val="BodyText"/>
                    <w:spacing w:before="141" w:line="276" w:lineRule="auto"/>
                    <w:ind w:left="246" w:hanging="227"/>
                  </w:pPr>
                  <w:r>
                    <w:rPr>
                      <w:rFonts w:ascii="ITC Zapf Dingbats" w:hAnsi="ITC Zapf Dingbats"/>
                      <w:color w:val="195081"/>
                      <w:sz w:val="14"/>
                    </w:rPr>
                    <w:t xml:space="preserve">l </w:t>
                  </w:r>
                  <w:r>
                    <w:rPr>
                      <w:color w:val="1E1B1E"/>
                    </w:rPr>
                    <w:t>BMA Board of Science (2013) ‘Drugs of dependence: role of medical professions’ https://onlinelibrary.wiley.com/doi/abs/10.1111/add.12263</w:t>
                  </w:r>
                </w:p>
                <w:p w14:paraId="09D40B4D" w14:textId="77777777" w:rsidR="009568FD" w:rsidRDefault="009568FD">
                  <w:pPr>
                    <w:pStyle w:val="BodyText"/>
                    <w:spacing w:before="87" w:line="276" w:lineRule="auto"/>
                    <w:ind w:left="246" w:right="1056" w:hanging="227"/>
                  </w:pPr>
                  <w:r>
                    <w:rPr>
                      <w:rFonts w:ascii="ITC Zapf Dingbats" w:hAnsi="ITC Zapf Dingbats"/>
                      <w:color w:val="195081"/>
                      <w:sz w:val="14"/>
                    </w:rPr>
                    <w:t xml:space="preserve">l </w:t>
                  </w:r>
                  <w:r>
                    <w:rPr>
                      <w:color w:val="1E1B1E"/>
                    </w:rPr>
                    <w:t>Public Health England (2020). ‘Local Alcohol Proﬁles for England’ https://ﬁngertips.phe.org.uk/proﬁle/local-alcohol-proﬁles</w:t>
                  </w:r>
                </w:p>
              </w:txbxContent>
            </v:textbox>
            <w10:wrap anchorx="page" anchory="page"/>
          </v:shape>
        </w:pict>
      </w:r>
      <w:r>
        <w:pict w14:anchorId="3F64161B">
          <v:rect id="_x0000_s1073" alt="" style="position:absolute;margin-left:0;margin-top:81.55pt;width:841.9pt;height:513.7pt;z-index:-20477952;mso-wrap-edited:f;mso-width-percent:0;mso-height-percent:0;mso-position-horizontal-relative:page;mso-position-vertical-relative:page;mso-width-percent:0;mso-height-percent:0" fillcolor="#f1f4e3" stroked="f">
            <w10:wrap anchorx="page" anchory="page"/>
          </v:rect>
        </w:pict>
      </w:r>
      <w:r>
        <w:pict w14:anchorId="2D15413C">
          <v:rect id="_x0000_s1072" alt="" style="position:absolute;margin-left:0;margin-top:0;width:841.9pt;height:81.55pt;z-index:-20477440;mso-wrap-edited:f;mso-width-percent:0;mso-height-percent:0;mso-position-horizontal-relative:page;mso-position-vertical-relative:page;mso-width-percent:0;mso-height-percent:0" fillcolor="#195081" stroked="f">
            <w10:wrap anchorx="page" anchory="page"/>
          </v:rect>
        </w:pict>
      </w:r>
      <w:r w:rsidR="00DF48A0">
        <w:rPr>
          <w:noProof/>
        </w:rPr>
        <w:drawing>
          <wp:anchor distT="0" distB="0" distL="0" distR="0" simplePos="0" relativeHeight="482839552" behindDoc="1" locked="0" layoutInCell="1" allowOverlap="1" wp14:anchorId="28F08381" wp14:editId="2DF1ABEE">
            <wp:simplePos x="0" y="0"/>
            <wp:positionH relativeFrom="page">
              <wp:posOffset>50083</wp:posOffset>
            </wp:positionH>
            <wp:positionV relativeFrom="page">
              <wp:posOffset>7123341</wp:posOffset>
            </wp:positionV>
            <wp:extent cx="10596124" cy="161036"/>
            <wp:effectExtent l="0" t="0" r="0" b="0"/>
            <wp:wrapNone/>
            <wp:docPr id="81" name="image1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689.png"/>
                    <pic:cNvPicPr/>
                  </pic:nvPicPr>
                  <pic:blipFill>
                    <a:blip r:embed="rId1733" cstate="print"/>
                    <a:stretch>
                      <a:fillRect/>
                    </a:stretch>
                  </pic:blipFill>
                  <pic:spPr>
                    <a:xfrm>
                      <a:off x="0" y="0"/>
                      <a:ext cx="10596124" cy="161036"/>
                    </a:xfrm>
                    <a:prstGeom prst="rect">
                      <a:avLst/>
                    </a:prstGeom>
                  </pic:spPr>
                </pic:pic>
              </a:graphicData>
            </a:graphic>
          </wp:anchor>
        </w:drawing>
      </w:r>
      <w:r>
        <w:pict w14:anchorId="3C00BF24">
          <v:shape id="_x0000_s1071" type="#_x0000_t202" alt="" style="position:absolute;margin-left:21.55pt;margin-top:16.9pt;width:81.6pt;height:30.7pt;z-index:-20476416;mso-wrap-style:square;mso-wrap-edited:f;mso-width-percent:0;mso-height-percent:0;mso-position-horizontal-relative:page;mso-position-vertical-relative:page;mso-width-percent:0;mso-height-percent:0;v-text-anchor:top" filled="f" stroked="f">
            <v:textbox inset="0,0,0,0">
              <w:txbxContent>
                <w:p w14:paraId="61AC0773" w14:textId="77777777" w:rsidR="009568FD" w:rsidRDefault="009568FD">
                  <w:pPr>
                    <w:spacing w:before="20"/>
                    <w:ind w:left="20"/>
                    <w:rPr>
                      <w:b/>
                      <w:sz w:val="48"/>
                    </w:rPr>
                  </w:pPr>
                  <w:r>
                    <w:rPr>
                      <w:b/>
                      <w:color w:val="FFFFFF"/>
                      <w:sz w:val="48"/>
                    </w:rPr>
                    <w:t>Sources</w:t>
                  </w:r>
                </w:p>
              </w:txbxContent>
            </v:textbox>
            <w10:wrap anchorx="page" anchory="page"/>
          </v:shape>
        </w:pict>
      </w:r>
      <w:r>
        <w:pict w14:anchorId="247DA2D5">
          <v:shape id="_x0000_s1070" type="#_x0000_t202" alt="" style="position:absolute;margin-left:21.55pt;margin-top:112.35pt;width:70.1pt;height:12.15pt;z-index:-20475904;mso-wrap-style:square;mso-wrap-edited:f;mso-width-percent:0;mso-height-percent:0;mso-position-horizontal-relative:page;mso-position-vertical-relative:page;mso-width-percent:0;mso-height-percent:0;v-text-anchor:top" filled="f" stroked="f">
            <v:textbox inset="0,0,0,0">
              <w:txbxContent>
                <w:p w14:paraId="58B424D1" w14:textId="77777777" w:rsidR="009568FD" w:rsidRDefault="009568FD">
                  <w:pPr>
                    <w:spacing w:before="20"/>
                    <w:ind w:left="20"/>
                    <w:rPr>
                      <w:b/>
                      <w:sz w:val="17"/>
                    </w:rPr>
                  </w:pPr>
                  <w:r>
                    <w:rPr>
                      <w:b/>
                      <w:color w:val="1E1B1E"/>
                      <w:sz w:val="17"/>
                    </w:rPr>
                    <w:t>October - Smoking</w:t>
                  </w:r>
                </w:p>
              </w:txbxContent>
            </v:textbox>
            <w10:wrap anchorx="page" anchory="page"/>
          </v:shape>
        </w:pict>
      </w:r>
      <w:r>
        <w:pict w14:anchorId="0903AC7E">
          <v:shape id="_x0000_s1069" type="#_x0000_t202" alt="" style="position:absolute;margin-left:442.5pt;margin-top:128pt;width:7.5pt;height:9pt;z-index:-20474368;mso-wrap-style:square;mso-wrap-edited:f;mso-width-percent:0;mso-height-percent:0;mso-position-horizontal-relative:page;mso-position-vertical-relative:page;mso-width-percent:0;mso-height-percent:0;v-text-anchor:top" filled="f" stroked="f">
            <v:textbox inset="0,0,0,0">
              <w:txbxContent>
                <w:p w14:paraId="3D2F3E13"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97F4C6C">
          <v:shape id="_x0000_s1068" type="#_x0000_t202" alt="" style="position:absolute;margin-left:21.55pt;margin-top:130.75pt;width:7.5pt;height:9pt;z-index:-20473856;mso-wrap-style:square;mso-wrap-edited:f;mso-width-percent:0;mso-height-percent:0;mso-position-horizontal-relative:page;mso-position-vertical-relative:page;mso-width-percent:0;mso-height-percent:0;v-text-anchor:top" filled="f" stroked="f">
            <v:textbox inset="0,0,0,0">
              <w:txbxContent>
                <w:p w14:paraId="6EF33C0A"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41CECF5">
          <v:shape id="_x0000_s1067" type="#_x0000_t202" alt="" style="position:absolute;margin-left:21.55pt;margin-top:166.8pt;width:7.5pt;height:9pt;z-index:-20473344;mso-wrap-style:square;mso-wrap-edited:f;mso-width-percent:0;mso-height-percent:0;mso-position-horizontal-relative:page;mso-position-vertical-relative:page;mso-width-percent:0;mso-height-percent:0;v-text-anchor:top" filled="f" stroked="f">
            <v:textbox inset="0,0,0,0">
              <w:txbxContent>
                <w:p w14:paraId="0AD05FA6"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57C6B04">
          <v:shape id="_x0000_s1066" type="#_x0000_t202" alt="" style="position:absolute;margin-left:442.5pt;margin-top:174.65pt;width:7.5pt;height:9pt;z-index:-20472832;mso-wrap-style:square;mso-wrap-edited:f;mso-width-percent:0;mso-height-percent:0;mso-position-horizontal-relative:page;mso-position-vertical-relative:page;mso-width-percent:0;mso-height-percent:0;v-text-anchor:top" filled="f" stroked="f">
            <v:textbox inset="0,0,0,0">
              <w:txbxContent>
                <w:p w14:paraId="3F443522"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74384EA4">
          <v:shape id="_x0000_s1065" type="#_x0000_t202" alt="" style="position:absolute;margin-left:442.5pt;margin-top:200.1pt;width:7.5pt;height:9pt;z-index:-20472320;mso-wrap-style:square;mso-wrap-edited:f;mso-width-percent:0;mso-height-percent:0;mso-position-horizontal-relative:page;mso-position-vertical-relative:page;mso-width-percent:0;mso-height-percent:0;v-text-anchor:top" filled="f" stroked="f">
            <v:textbox inset="0,0,0,0">
              <w:txbxContent>
                <w:p w14:paraId="2B0BC94E"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BF24ADA">
          <v:shape id="_x0000_s1064" type="#_x0000_t202" alt="" style="position:absolute;margin-left:21.55pt;margin-top:202.85pt;width:7.5pt;height:9pt;z-index:-20471808;mso-wrap-style:square;mso-wrap-edited:f;mso-width-percent:0;mso-height-percent:0;mso-position-horizontal-relative:page;mso-position-vertical-relative:page;mso-width-percent:0;mso-height-percent:0;v-text-anchor:top" filled="f" stroked="f">
            <v:textbox inset="0,0,0,0">
              <w:txbxContent>
                <w:p w14:paraId="0BE65CA1"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19AD67B">
          <v:shape id="_x0000_s1063" type="#_x0000_t202" alt="" style="position:absolute;margin-left:21.55pt;margin-top:228.3pt;width:7.5pt;height:9pt;z-index:-20471296;mso-wrap-style:square;mso-wrap-edited:f;mso-width-percent:0;mso-height-percent:0;mso-position-horizontal-relative:page;mso-position-vertical-relative:page;mso-width-percent:0;mso-height-percent:0;v-text-anchor:top" filled="f" stroked="f">
            <v:textbox inset="0,0,0,0">
              <w:txbxContent>
                <w:p w14:paraId="7E2A2754"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D31EE7D">
          <v:shape id="_x0000_s1062" type="#_x0000_t202" alt="" style="position:absolute;margin-left:442.5pt;margin-top:236.15pt;width:7.5pt;height:9pt;z-index:-20470784;mso-wrap-style:square;mso-wrap-edited:f;mso-width-percent:0;mso-height-percent:0;mso-position-horizontal-relative:page;mso-position-vertical-relative:page;mso-width-percent:0;mso-height-percent:0;v-text-anchor:top" filled="f" stroked="f">
            <v:textbox inset="0,0,0,0">
              <w:txbxContent>
                <w:p w14:paraId="0581CE45"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5ACC91D7">
          <v:shape id="_x0000_s1061" type="#_x0000_t202" alt="" style="position:absolute;margin-left:21.55pt;margin-top:253.75pt;width:7.5pt;height:9pt;z-index:-20470272;mso-wrap-style:square;mso-wrap-edited:f;mso-width-percent:0;mso-height-percent:0;mso-position-horizontal-relative:page;mso-position-vertical-relative:page;mso-width-percent:0;mso-height-percent:0;v-text-anchor:top" filled="f" stroked="f">
            <v:textbox inset="0,0,0,0">
              <w:txbxContent>
                <w:p w14:paraId="363F7A37"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E5080F9">
          <v:shape id="_x0000_s1060" type="#_x0000_t202" alt="" style="position:absolute;margin-left:442.5pt;margin-top:272.2pt;width:7.5pt;height:9pt;z-index:-20469760;mso-wrap-style:square;mso-wrap-edited:f;mso-width-percent:0;mso-height-percent:0;mso-position-horizontal-relative:page;mso-position-vertical-relative:page;mso-width-percent:0;mso-height-percent:0;v-text-anchor:top" filled="f" stroked="f">
            <v:textbox inset="0,0,0,0">
              <w:txbxContent>
                <w:p w14:paraId="0C14A6E4"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4FF911F">
          <v:shape id="_x0000_s1059" type="#_x0000_t202" alt="" style="position:absolute;margin-left:21.55pt;margin-top:279.2pt;width:7.5pt;height:9pt;z-index:-20469248;mso-wrap-style:square;mso-wrap-edited:f;mso-width-percent:0;mso-height-percent:0;mso-position-horizontal-relative:page;mso-position-vertical-relative:page;mso-width-percent:0;mso-height-percent:0;v-text-anchor:top" filled="f" stroked="f">
            <v:textbox inset="0,0,0,0">
              <w:txbxContent>
                <w:p w14:paraId="040B6732"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D78BAD2">
          <v:shape id="_x0000_s1058" type="#_x0000_t202" alt="" style="position:absolute;margin-left:442.5pt;margin-top:308.25pt;width:7.5pt;height:9pt;z-index:-20468736;mso-wrap-style:square;mso-wrap-edited:f;mso-width-percent:0;mso-height-percent:0;mso-position-horizontal-relative:page;mso-position-vertical-relative:page;mso-width-percent:0;mso-height-percent:0;v-text-anchor:top" filled="f" stroked="f">
            <v:textbox inset="0,0,0,0">
              <w:txbxContent>
                <w:p w14:paraId="5F89CABA"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9783A36">
          <v:shape id="_x0000_s1057" type="#_x0000_t202" alt="" style="position:absolute;margin-left:21.55pt;margin-top:315.25pt;width:7.5pt;height:9pt;z-index:-20468224;mso-wrap-style:square;mso-wrap-edited:f;mso-width-percent:0;mso-height-percent:0;mso-position-horizontal-relative:page;mso-position-vertical-relative:page;mso-width-percent:0;mso-height-percent:0;v-text-anchor:top" filled="f" stroked="f">
            <v:textbox inset="0,0,0,0">
              <w:txbxContent>
                <w:p w14:paraId="788CB2DB"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479EC1F">
          <v:shape id="_x0000_s1056" type="#_x0000_t202" alt="" style="position:absolute;margin-left:442.5pt;margin-top:333.7pt;width:7.5pt;height:9pt;z-index:-20467712;mso-wrap-style:square;mso-wrap-edited:f;mso-width-percent:0;mso-height-percent:0;mso-position-horizontal-relative:page;mso-position-vertical-relative:page;mso-width-percent:0;mso-height-percent:0;v-text-anchor:top" filled="f" stroked="f">
            <v:textbox inset="0,0,0,0">
              <w:txbxContent>
                <w:p w14:paraId="1A15EC6B"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8434355">
          <v:shape id="_x0000_s1055" type="#_x0000_t202" alt="" style="position:absolute;margin-left:21.55pt;margin-top:340.7pt;width:7.5pt;height:9pt;z-index:-20467200;mso-wrap-style:square;mso-wrap-edited:f;mso-width-percent:0;mso-height-percent:0;mso-position-horizontal-relative:page;mso-position-vertical-relative:page;mso-width-percent:0;mso-height-percent:0;v-text-anchor:top" filled="f" stroked="f">
            <v:textbox inset="0,0,0,0">
              <w:txbxContent>
                <w:p w14:paraId="767A64C9"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57F38EEC">
          <v:shape id="_x0000_s1054" type="#_x0000_t202" alt="" style="position:absolute;margin-left:21.55pt;margin-top:376.75pt;width:7.5pt;height:9pt;z-index:-20466176;mso-wrap-style:square;mso-wrap-edited:f;mso-width-percent:0;mso-height-percent:0;mso-position-horizontal-relative:page;mso-position-vertical-relative:page;mso-width-percent:0;mso-height-percent:0;v-text-anchor:top" filled="f" stroked="f">
            <v:textbox inset="0,0,0,0">
              <w:txbxContent>
                <w:p w14:paraId="19CB62B2"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94D7E08">
          <v:shape id="_x0000_s1053" type="#_x0000_t202" alt="" style="position:absolute;margin-left:414.25pt;margin-top:576.3pt;width:12.05pt;height:13.35pt;z-index:-20465152;mso-wrap-style:square;mso-wrap-edited:f;mso-width-percent:0;mso-height-percent:0;mso-position-horizontal-relative:page;mso-position-vertical-relative:page;mso-width-percent:0;mso-height-percent:0;v-text-anchor:top" filled="f" stroked="f">
            <v:textbox inset="0,0,0,0">
              <w:txbxContent>
                <w:p w14:paraId="078137D4" w14:textId="77777777" w:rsidR="009568FD" w:rsidRDefault="009568FD">
                  <w:pPr>
                    <w:spacing w:before="20"/>
                    <w:ind w:left="20"/>
                    <w:rPr>
                      <w:b/>
                      <w:sz w:val="19"/>
                    </w:rPr>
                  </w:pPr>
                  <w:r>
                    <w:rPr>
                      <w:b/>
                      <w:color w:val="939598"/>
                      <w:sz w:val="19"/>
                    </w:rPr>
                    <w:t>32</w:t>
                  </w:r>
                </w:p>
              </w:txbxContent>
            </v:textbox>
            <w10:wrap anchorx="page" anchory="page"/>
          </v:shape>
        </w:pict>
      </w:r>
      <w:r>
        <w:pict w14:anchorId="375AC974">
          <v:shape id="_x0000_s1052" type="#_x0000_t202" alt="" style="position:absolute;margin-left:0;margin-top:0;width:841.95pt;height:81.55pt;z-index:-20464640;mso-wrap-style:square;mso-wrap-edited:f;mso-width-percent:0;mso-height-percent:0;mso-position-horizontal-relative:page;mso-position-vertical-relative:page;mso-width-percent:0;mso-height-percent:0;v-text-anchor:top" filled="f" stroked="f">
            <v:textbox inset="0,0,0,0">
              <w:txbxContent>
                <w:p w14:paraId="677CB690" w14:textId="77777777" w:rsidR="009568FD" w:rsidRDefault="009568FD">
                  <w:pPr>
                    <w:pStyle w:val="BodyText"/>
                    <w:spacing w:before="4"/>
                    <w:ind w:left="40"/>
                    <w:rPr>
                      <w:rFonts w:ascii="Times New Roman"/>
                    </w:rPr>
                  </w:pPr>
                </w:p>
              </w:txbxContent>
            </v:textbox>
            <w10:wrap anchorx="page" anchory="page"/>
          </v:shape>
        </w:pict>
      </w:r>
    </w:p>
    <w:p w14:paraId="14A9C891" w14:textId="77777777" w:rsidR="00586368" w:rsidRDefault="00586368">
      <w:pPr>
        <w:rPr>
          <w:sz w:val="2"/>
          <w:szCs w:val="2"/>
        </w:rPr>
        <w:sectPr w:rsidR="00586368">
          <w:pgSz w:w="16840" w:h="11910" w:orient="landscape"/>
          <w:pgMar w:top="0" w:right="300" w:bottom="0" w:left="280" w:header="720" w:footer="720" w:gutter="0"/>
          <w:cols w:space="720"/>
        </w:sectPr>
      </w:pPr>
    </w:p>
    <w:p w14:paraId="50802403" w14:textId="10211151" w:rsidR="00586368" w:rsidRDefault="009E564F">
      <w:pPr>
        <w:rPr>
          <w:sz w:val="2"/>
          <w:szCs w:val="2"/>
        </w:rPr>
      </w:pPr>
      <w:r>
        <w:lastRenderedPageBreak/>
        <w:pict w14:anchorId="097C2877">
          <v:shape id="_x0000_s1051" type="#_x0000_t202" alt="" style="position:absolute;margin-left:32.9pt;margin-top:294.85pt;width:363.9pt;height:224.4pt;z-index:-20457472;mso-wrap-style:square;mso-wrap-edited:f;mso-width-percent:0;mso-height-percent:0;mso-position-horizontal-relative:page;mso-position-vertical-relative:page;mso-width-percent:0;mso-height-percent:0;v-text-anchor:top" filled="f" stroked="f">
            <v:textbox inset="0,0,0,0">
              <w:txbxContent>
                <w:p w14:paraId="264AB710" w14:textId="77777777" w:rsidR="009568FD" w:rsidRDefault="009568FD">
                  <w:pPr>
                    <w:pStyle w:val="BodyText"/>
                    <w:spacing w:before="38"/>
                    <w:ind w:left="20"/>
                  </w:pPr>
                  <w:r>
                    <w:rPr>
                      <w:color w:val="1E1B1E"/>
                    </w:rPr>
                    <w:t>Quality and Outcomes Framework (QOF), NHS Digital.</w:t>
                  </w:r>
                </w:p>
                <w:p w14:paraId="1B5DA0A7" w14:textId="77777777" w:rsidR="009568FD" w:rsidRPr="00DF48A0" w:rsidRDefault="009568FD">
                  <w:pPr>
                    <w:pStyle w:val="BodyText"/>
                    <w:spacing w:before="114" w:line="276" w:lineRule="auto"/>
                    <w:ind w:left="20" w:right="1614"/>
                    <w:rPr>
                      <w:lang w:val="pt-BR"/>
                    </w:rPr>
                  </w:pPr>
                  <w:r>
                    <w:rPr>
                      <w:color w:val="1E1B1E"/>
                    </w:rPr>
                    <w:t xml:space="preserve">Diabetes in the UK (2010) Key statistics on diabetes. </w:t>
                  </w:r>
                  <w:r w:rsidRPr="00DF48A0">
                    <w:rPr>
                      <w:color w:val="1E1B1E"/>
                      <w:lang w:val="pt-BR"/>
                    </w:rPr>
                    <w:t xml:space="preserve">Diabetes UK, 2010 </w:t>
                  </w:r>
                  <w:hyperlink r:id="rId1752">
                    <w:r w:rsidRPr="00DF48A0">
                      <w:rPr>
                        <w:color w:val="1E1B1E"/>
                        <w:lang w:val="pt-BR"/>
                      </w:rPr>
                      <w:t>https://www.dia</w:t>
                    </w:r>
                  </w:hyperlink>
                  <w:r w:rsidRPr="00DF48A0">
                    <w:rPr>
                      <w:color w:val="1E1B1E"/>
                      <w:lang w:val="pt-BR"/>
                    </w:rPr>
                    <w:t>betes.or</w:t>
                  </w:r>
                  <w:hyperlink r:id="rId1753">
                    <w:r w:rsidRPr="00DF48A0">
                      <w:rPr>
                        <w:color w:val="1E1B1E"/>
                        <w:lang w:val="pt-BR"/>
                      </w:rPr>
                      <w:t>g.uk/resources-s3/2017-11/diabetes_in_the_uk_2010.pdf</w:t>
                    </w:r>
                  </w:hyperlink>
                </w:p>
                <w:p w14:paraId="71E8F737" w14:textId="77777777" w:rsidR="009568FD" w:rsidRDefault="009568FD">
                  <w:pPr>
                    <w:pStyle w:val="BodyText"/>
                    <w:spacing w:before="87" w:line="276" w:lineRule="auto"/>
                    <w:ind w:left="20" w:right="2725"/>
                  </w:pPr>
                  <w:r>
                    <w:rPr>
                      <w:color w:val="1E1B1E"/>
                    </w:rPr>
                    <w:t xml:space="preserve">Coronary Heart Disease Statistics. 2010. British Heart Foundation </w:t>
                  </w:r>
                  <w:hyperlink r:id="rId1754">
                    <w:r>
                      <w:rPr>
                        <w:color w:val="1E1B1E"/>
                      </w:rPr>
                      <w:t>https://www.bhf.org.uk/~/media/ﬁles/r</w:t>
                    </w:r>
                  </w:hyperlink>
                  <w:r>
                    <w:rPr>
                      <w:color w:val="1E1B1E"/>
                    </w:rPr>
                    <w:t>esear</w:t>
                  </w:r>
                  <w:hyperlink r:id="rId1755">
                    <w:r>
                      <w:rPr>
                        <w:color w:val="1E1B1E"/>
                      </w:rPr>
                      <w:t>ch/heart-</w:t>
                    </w:r>
                  </w:hyperlink>
                  <w:r>
                    <w:rPr>
                      <w:color w:val="1E1B1E"/>
                    </w:rPr>
                    <w:t xml:space="preserve"> statistics/hs2010_coronary_heart_disease_statistics.pdf</w:t>
                  </w:r>
                </w:p>
                <w:p w14:paraId="1160DCF0" w14:textId="77777777" w:rsidR="009568FD" w:rsidRDefault="009568FD">
                  <w:pPr>
                    <w:pStyle w:val="BodyText"/>
                    <w:spacing w:before="87" w:line="276" w:lineRule="auto"/>
                    <w:ind w:left="20" w:right="14"/>
                  </w:pPr>
                  <w:r>
                    <w:rPr>
                      <w:color w:val="1E1B1E"/>
                    </w:rPr>
                    <w:t>Public Health England, CVD Proﬁle - Stroke, December 2019. https://ﬁngertips.phe.org.uk/proﬁle/cardiovascular/data#page/0/gid/1938133106/pat/44/par/E400000 03/</w:t>
                  </w:r>
                  <w:proofErr w:type="spellStart"/>
                  <w:r>
                    <w:rPr>
                      <w:color w:val="1E1B1E"/>
                    </w:rPr>
                    <w:t>ati</w:t>
                  </w:r>
                  <w:proofErr w:type="spellEnd"/>
                  <w:r>
                    <w:rPr>
                      <w:color w:val="1E1B1E"/>
                    </w:rPr>
                    <w:t>/154/are/E38000193/</w:t>
                  </w:r>
                  <w:proofErr w:type="spellStart"/>
                  <w:r>
                    <w:rPr>
                      <w:color w:val="1E1B1E"/>
                    </w:rPr>
                    <w:t>cid</w:t>
                  </w:r>
                  <w:proofErr w:type="spellEnd"/>
                  <w:r>
                    <w:rPr>
                      <w:color w:val="1E1B1E"/>
                    </w:rPr>
                    <w:t>/4/page-options/ovw-do-0</w:t>
                  </w:r>
                </w:p>
                <w:p w14:paraId="4C08A2A7" w14:textId="77777777" w:rsidR="009568FD" w:rsidRDefault="009568FD">
                  <w:pPr>
                    <w:pStyle w:val="BodyText"/>
                    <w:spacing w:before="88" w:line="276" w:lineRule="auto"/>
                    <w:ind w:left="20" w:right="496"/>
                  </w:pPr>
                  <w:r>
                    <w:rPr>
                      <w:color w:val="1E1B1E"/>
                    </w:rPr>
                    <w:t>Public Health Outcomes Framework, Hypertension: QOF prevalence (all ages), 2018/19.https://ﬁngertips.phe.org.uk/search/QOF/page-options/ovw-do0#page/0/gid/1/pat/44/ par/E40000003/ati/154/are/E38000004/cid/4/tbm/1/page-options/ovw-do-0</w:t>
                  </w:r>
                </w:p>
                <w:p w14:paraId="0254B4BE" w14:textId="77777777" w:rsidR="009568FD" w:rsidRDefault="009568FD">
                  <w:pPr>
                    <w:pStyle w:val="BodyText"/>
                    <w:spacing w:before="87" w:line="276" w:lineRule="auto"/>
                    <w:ind w:left="20" w:right="17"/>
                  </w:pPr>
                  <w:r>
                    <w:rPr>
                      <w:color w:val="1E1B1E"/>
                    </w:rPr>
                    <w:t xml:space="preserve">Public Health England, Adult hypertension prevalence estimates, 2017, Feb 2020 </w:t>
                  </w:r>
                  <w:hyperlink r:id="rId1756">
                    <w:r>
                      <w:rPr>
                        <w:color w:val="1E1B1E"/>
                      </w:rPr>
                      <w:t>https://www.go</w:t>
                    </w:r>
                  </w:hyperlink>
                  <w:r>
                    <w:rPr>
                      <w:color w:val="1E1B1E"/>
                    </w:rPr>
                    <w:t>v.uk/gov</w:t>
                  </w:r>
                  <w:hyperlink r:id="rId1757">
                    <w:r>
                      <w:rPr>
                        <w:color w:val="1E1B1E"/>
                      </w:rPr>
                      <w:t>ernment/publications/hypertension-prevalence-estimates-for-local-populations</w:t>
                    </w:r>
                  </w:hyperlink>
                </w:p>
                <w:p w14:paraId="06A688DC" w14:textId="77777777" w:rsidR="009568FD" w:rsidRDefault="009568FD">
                  <w:pPr>
                    <w:pStyle w:val="BodyText"/>
                    <w:spacing w:before="87"/>
                    <w:ind w:left="20"/>
                  </w:pPr>
                  <w:r>
                    <w:rPr>
                      <w:color w:val="1E1B1E"/>
                    </w:rPr>
                    <w:t>National Diabetes Audit 2018-19, NHS Digital.</w:t>
                  </w:r>
                </w:p>
              </w:txbxContent>
            </v:textbox>
            <w10:wrap anchorx="page" anchory="page"/>
          </v:shape>
        </w:pict>
      </w:r>
      <w:r>
        <w:pict w14:anchorId="50406755">
          <v:shape id="_x0000_s1050" type="#_x0000_t202" alt="" style="position:absolute;margin-left:454.2pt;margin-top:128.65pt;width:362.35pt;height:199.9pt;z-index:-20461056;mso-wrap-style:square;mso-wrap-edited:f;mso-width-percent:0;mso-height-percent:0;mso-position-horizontal-relative:page;mso-position-vertical-relative:page;mso-width-percent:0;mso-height-percent:0;v-text-anchor:top" filled="f" stroked="f">
            <v:textbox inset="0,0,0,0">
              <w:txbxContent>
                <w:p w14:paraId="0C6FA315" w14:textId="77777777" w:rsidR="009568FD" w:rsidRDefault="009568FD">
                  <w:pPr>
                    <w:pStyle w:val="BodyText"/>
                    <w:spacing w:before="38" w:line="276" w:lineRule="auto"/>
                    <w:ind w:left="20" w:right="-6"/>
                  </w:pPr>
                  <w:r>
                    <w:rPr>
                      <w:color w:val="1E1B1E"/>
                    </w:rPr>
                    <w:t>Joint Commissioning Panel for Mental Health, (2015), Guidance for Commissioning Public Mental Health Services</w:t>
                  </w:r>
                </w:p>
                <w:p w14:paraId="31D00A43" w14:textId="77777777" w:rsidR="009568FD" w:rsidRDefault="009568FD">
                  <w:pPr>
                    <w:pStyle w:val="BodyText"/>
                    <w:spacing w:before="87" w:line="276" w:lineRule="auto"/>
                    <w:ind w:left="20" w:right="483"/>
                  </w:pPr>
                  <w:r>
                    <w:rPr>
                      <w:color w:val="1E1B1E"/>
                    </w:rPr>
                    <w:t>NHS Digital, (2016), Adult Psychiatric Morbidity Survey: Survey of Mental Health and Well-being, England, 2014,</w:t>
                  </w:r>
                </w:p>
                <w:p w14:paraId="15267792" w14:textId="77777777" w:rsidR="009568FD" w:rsidRDefault="009568FD">
                  <w:pPr>
                    <w:pStyle w:val="BodyText"/>
                    <w:spacing w:before="87" w:line="276" w:lineRule="auto"/>
                    <w:ind w:left="20" w:right="70"/>
                  </w:pPr>
                  <w:r>
                    <w:rPr>
                      <w:color w:val="1E1B1E"/>
                    </w:rPr>
                    <w:t>Public Health England, (2019), Mental Health and Wellbeing JSNA, https://ﬁngertips.phe.org.uk/proﬁle- group/mental-health/proﬁle/</w:t>
                  </w:r>
                  <w:proofErr w:type="spellStart"/>
                  <w:r>
                    <w:rPr>
                      <w:color w:val="1E1B1E"/>
                    </w:rPr>
                    <w:t>mh-jsna</w:t>
                  </w:r>
                  <w:proofErr w:type="spellEnd"/>
                </w:p>
                <w:p w14:paraId="7FC5DD99" w14:textId="77777777" w:rsidR="009568FD" w:rsidRDefault="009568FD">
                  <w:pPr>
                    <w:pStyle w:val="BodyText"/>
                    <w:spacing w:before="87" w:line="276" w:lineRule="auto"/>
                    <w:ind w:left="20" w:right="105"/>
                  </w:pPr>
                  <w:r>
                    <w:rPr>
                      <w:color w:val="1E1B1E"/>
                    </w:rPr>
                    <w:t>Public Health England, (2020), Common Mental Health Disorders, https://ﬁngertips.phe.org.uk/proﬁle- group/mental-health/proﬁle/common-mental-disorders</w:t>
                  </w:r>
                </w:p>
                <w:p w14:paraId="64D3344F" w14:textId="77777777" w:rsidR="009568FD" w:rsidRDefault="009568FD">
                  <w:pPr>
                    <w:pStyle w:val="BodyText"/>
                    <w:spacing w:before="86"/>
                    <w:ind w:left="20"/>
                  </w:pPr>
                  <w:r>
                    <w:rPr>
                      <w:color w:val="1E1B1E"/>
                    </w:rPr>
                    <w:t>Public Health England, (2018), Co-occurring Substance Misuse and Mental Health</w:t>
                  </w:r>
                  <w:r>
                    <w:rPr>
                      <w:color w:val="1E1B1E"/>
                      <w:spacing w:val="13"/>
                    </w:rPr>
                    <w:t xml:space="preserve"> </w:t>
                  </w:r>
                  <w:r>
                    <w:rPr>
                      <w:color w:val="1E1B1E"/>
                    </w:rPr>
                    <w:t>Issues,</w:t>
                  </w:r>
                </w:p>
                <w:p w14:paraId="158AB31D" w14:textId="77777777" w:rsidR="009568FD" w:rsidRDefault="009568FD">
                  <w:pPr>
                    <w:pStyle w:val="BodyText"/>
                    <w:spacing w:before="114"/>
                    <w:ind w:left="20"/>
                  </w:pPr>
                  <w:r>
                    <w:rPr>
                      <w:color w:val="1E1B1E"/>
                    </w:rPr>
                    <w:t>https://ﬁngertips.phe.org.uk/proﬁle-group/mental-health/proﬁle/drugsandmentalhealth</w:t>
                  </w:r>
                </w:p>
                <w:p w14:paraId="05060F0B" w14:textId="77777777" w:rsidR="009568FD" w:rsidRDefault="009568FD">
                  <w:pPr>
                    <w:pStyle w:val="BodyText"/>
                    <w:spacing w:before="113" w:line="276" w:lineRule="auto"/>
                    <w:ind w:left="20" w:right="711"/>
                  </w:pPr>
                  <w:r>
                    <w:rPr>
                      <w:color w:val="1E1B1E"/>
                    </w:rPr>
                    <w:t>Public Health England, (2020), Suicide Prevention Proﬁle, https://ﬁngertips.phe.org.uk/proﬁle- group/</w:t>
                  </w:r>
                  <w:proofErr w:type="gramStart"/>
                  <w:r>
                    <w:rPr>
                      <w:color w:val="1E1B1E"/>
                    </w:rPr>
                    <w:t>mental-health</w:t>
                  </w:r>
                  <w:proofErr w:type="gramEnd"/>
                  <w:r>
                    <w:rPr>
                      <w:color w:val="1E1B1E"/>
                    </w:rPr>
                    <w:t>/proﬁle/suicide</w:t>
                  </w:r>
                </w:p>
              </w:txbxContent>
            </v:textbox>
            <w10:wrap anchorx="page" anchory="page"/>
          </v:shape>
        </w:pict>
      </w:r>
      <w:r>
        <w:pict w14:anchorId="2C2B6DA1">
          <v:rect id="_x0000_s1049" alt="" style="position:absolute;margin-left:0;margin-top:81.55pt;width:841.9pt;height:513.7pt;z-index:-20464128;mso-wrap-edited:f;mso-width-percent:0;mso-height-percent:0;mso-position-horizontal-relative:page;mso-position-vertical-relative:page;mso-width-percent:0;mso-height-percent:0" fillcolor="#f1f4e3" stroked="f">
            <w10:wrap anchorx="page" anchory="page"/>
          </v:rect>
        </w:pict>
      </w:r>
      <w:r>
        <w:pict w14:anchorId="2C027970">
          <v:rect id="_x0000_s1048" alt="" style="position:absolute;margin-left:0;margin-top:0;width:841.9pt;height:81.55pt;z-index:-20463616;mso-wrap-edited:f;mso-width-percent:0;mso-height-percent:0;mso-position-horizontal-relative:page;mso-position-vertical-relative:page;mso-width-percent:0;mso-height-percent:0" fillcolor="#195081" stroked="f">
            <w10:wrap anchorx="page" anchory="page"/>
          </v:rect>
        </w:pict>
      </w:r>
      <w:r w:rsidR="00DF48A0">
        <w:rPr>
          <w:noProof/>
        </w:rPr>
        <w:drawing>
          <wp:anchor distT="0" distB="0" distL="0" distR="0" simplePos="0" relativeHeight="482853376" behindDoc="1" locked="0" layoutInCell="1" allowOverlap="1" wp14:anchorId="14F87529" wp14:editId="1AB3746C">
            <wp:simplePos x="0" y="0"/>
            <wp:positionH relativeFrom="page">
              <wp:posOffset>50083</wp:posOffset>
            </wp:positionH>
            <wp:positionV relativeFrom="page">
              <wp:posOffset>7123341</wp:posOffset>
            </wp:positionV>
            <wp:extent cx="10596124" cy="161036"/>
            <wp:effectExtent l="0" t="0" r="0" b="0"/>
            <wp:wrapNone/>
            <wp:docPr id="83" name="image1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689.png"/>
                    <pic:cNvPicPr/>
                  </pic:nvPicPr>
                  <pic:blipFill>
                    <a:blip r:embed="rId1733" cstate="print"/>
                    <a:stretch>
                      <a:fillRect/>
                    </a:stretch>
                  </pic:blipFill>
                  <pic:spPr>
                    <a:xfrm>
                      <a:off x="0" y="0"/>
                      <a:ext cx="10596124" cy="161036"/>
                    </a:xfrm>
                    <a:prstGeom prst="rect">
                      <a:avLst/>
                    </a:prstGeom>
                  </pic:spPr>
                </pic:pic>
              </a:graphicData>
            </a:graphic>
          </wp:anchor>
        </w:drawing>
      </w:r>
      <w:r>
        <w:pict w14:anchorId="63DDF8EB">
          <v:shape id="_x0000_s1047" type="#_x0000_t202" alt="" style="position:absolute;margin-left:21.55pt;margin-top:16.9pt;width:81.6pt;height:30.7pt;z-index:-20462592;mso-wrap-style:square;mso-wrap-edited:f;mso-width-percent:0;mso-height-percent:0;mso-position-horizontal-relative:page;mso-position-vertical-relative:page;mso-width-percent:0;mso-height-percent:0;v-text-anchor:top" filled="f" stroked="f">
            <v:textbox inset="0,0,0,0">
              <w:txbxContent>
                <w:p w14:paraId="34986A26" w14:textId="77777777" w:rsidR="009568FD" w:rsidRDefault="009568FD">
                  <w:pPr>
                    <w:spacing w:before="20"/>
                    <w:ind w:left="20"/>
                    <w:rPr>
                      <w:b/>
                      <w:sz w:val="48"/>
                    </w:rPr>
                  </w:pPr>
                  <w:r>
                    <w:rPr>
                      <w:b/>
                      <w:color w:val="FFFFFF"/>
                      <w:sz w:val="48"/>
                    </w:rPr>
                    <w:t>Sources</w:t>
                  </w:r>
                </w:p>
              </w:txbxContent>
            </v:textbox>
            <w10:wrap anchorx="page" anchory="page"/>
          </v:shape>
        </w:pict>
      </w:r>
      <w:r>
        <w:pict w14:anchorId="312A8C52">
          <v:shape id="_x0000_s1046" type="#_x0000_t202" alt="" style="position:absolute;margin-left:21.55pt;margin-top:112.35pt;width:376.05pt;height:178.3pt;z-index:-20462080;mso-wrap-style:square;mso-wrap-edited:f;mso-width-percent:0;mso-height-percent:0;mso-position-horizontal-relative:page;mso-position-vertical-relative:page;mso-width-percent:0;mso-height-percent:0;v-text-anchor:top" filled="f" stroked="f">
            <v:textbox inset="0,0,0,0">
              <w:txbxContent>
                <w:p w14:paraId="17633C48" w14:textId="77777777" w:rsidR="009568FD" w:rsidRDefault="009568FD">
                  <w:pPr>
                    <w:spacing w:before="20"/>
                    <w:ind w:left="20"/>
                    <w:rPr>
                      <w:b/>
                      <w:sz w:val="17"/>
                    </w:rPr>
                  </w:pPr>
                  <w:r>
                    <w:rPr>
                      <w:b/>
                      <w:color w:val="1E1B1E"/>
                      <w:sz w:val="17"/>
                    </w:rPr>
                    <w:t>February - Children and young</w:t>
                  </w:r>
                  <w:r>
                    <w:rPr>
                      <w:b/>
                      <w:color w:val="1E1B1E"/>
                      <w:spacing w:val="11"/>
                      <w:sz w:val="17"/>
                    </w:rPr>
                    <w:t xml:space="preserve"> </w:t>
                  </w:r>
                  <w:r>
                    <w:rPr>
                      <w:b/>
                      <w:color w:val="1E1B1E"/>
                      <w:sz w:val="17"/>
                    </w:rPr>
                    <w:t>people</w:t>
                  </w:r>
                </w:p>
                <w:p w14:paraId="550C626F" w14:textId="77777777" w:rsidR="009568FD" w:rsidRDefault="009568FD">
                  <w:pPr>
                    <w:pStyle w:val="BodyText"/>
                    <w:spacing w:before="141" w:line="276" w:lineRule="auto"/>
                    <w:ind w:left="246" w:right="351" w:hanging="227"/>
                  </w:pPr>
                  <w:r>
                    <w:rPr>
                      <w:rFonts w:ascii="ITC Zapf Dingbats" w:hAnsi="ITC Zapf Dingbats"/>
                      <w:color w:val="195081"/>
                      <w:sz w:val="14"/>
                    </w:rPr>
                    <w:t xml:space="preserve">l </w:t>
                  </w:r>
                  <w:r>
                    <w:rPr>
                      <w:color w:val="1E1B1E"/>
                    </w:rPr>
                    <w:t>The Marmot Review (2010) ‘Fair Society, Healthy Liv</w:t>
                  </w:r>
                  <w:hyperlink r:id="rId1758">
                    <w:r>
                      <w:rPr>
                        <w:color w:val="1E1B1E"/>
                      </w:rPr>
                      <w:t>es’ https://www.parliament.uk/documents/f</w:t>
                    </w:r>
                  </w:hyperlink>
                  <w:r>
                    <w:rPr>
                      <w:color w:val="1E1B1E"/>
                    </w:rPr>
                    <w:t>air- society-healthy-lives-full-report.pdf</w:t>
                  </w:r>
                </w:p>
                <w:p w14:paraId="572912B7" w14:textId="77777777" w:rsidR="009568FD" w:rsidRDefault="009568FD">
                  <w:pPr>
                    <w:spacing w:before="68"/>
                    <w:ind w:left="20"/>
                    <w:rPr>
                      <w:b/>
                      <w:sz w:val="17"/>
                    </w:rPr>
                  </w:pPr>
                  <w:r>
                    <w:rPr>
                      <w:b/>
                      <w:color w:val="1E1B1E"/>
                      <w:sz w:val="17"/>
                    </w:rPr>
                    <w:t>March - MMR and measles</w:t>
                  </w:r>
                </w:p>
                <w:p w14:paraId="5DBFE0E1" w14:textId="77777777" w:rsidR="009568FD" w:rsidRDefault="009568FD">
                  <w:pPr>
                    <w:pStyle w:val="BodyText"/>
                    <w:spacing w:before="141" w:line="276" w:lineRule="auto"/>
                    <w:ind w:left="246" w:right="13" w:hanging="227"/>
                  </w:pPr>
                  <w:r>
                    <w:rPr>
                      <w:rFonts w:ascii="ITC Zapf Dingbats" w:hAnsi="ITC Zapf Dingbats"/>
                      <w:color w:val="195081"/>
                      <w:sz w:val="14"/>
                    </w:rPr>
                    <w:t xml:space="preserve">l </w:t>
                  </w:r>
                  <w:r>
                    <w:rPr>
                      <w:color w:val="1E1B1E"/>
                    </w:rPr>
                    <w:t>Public Health England, (2019), ‘UK Measles and Rubella Elimination Strategy 2019’ https://assets.publishing.service.gov.uk/government/uploads/system/uploads/attachment_data/ﬁle/769 970/UK_measles_and_rubella_elimination_strategy.pdf</w:t>
                  </w:r>
                </w:p>
                <w:p w14:paraId="2522EEE2" w14:textId="77777777" w:rsidR="009568FD" w:rsidRDefault="009568FD">
                  <w:pPr>
                    <w:pStyle w:val="BodyText"/>
                    <w:spacing w:before="88" w:line="276" w:lineRule="auto"/>
                    <w:ind w:left="246" w:right="3161" w:hanging="227"/>
                  </w:pPr>
                  <w:r>
                    <w:rPr>
                      <w:rFonts w:ascii="ITC Zapf Dingbats" w:hAnsi="ITC Zapf Dingbats"/>
                      <w:color w:val="195081"/>
                      <w:sz w:val="14"/>
                    </w:rPr>
                    <w:t xml:space="preserve">l </w:t>
                  </w:r>
                  <w:r>
                    <w:rPr>
                      <w:color w:val="1E1B1E"/>
                    </w:rPr>
                    <w:t xml:space="preserve">National Health Service, (2018) ‘MMR Vaccine Overview’ </w:t>
                  </w:r>
                  <w:hyperlink r:id="rId1759">
                    <w:r>
                      <w:rPr>
                        <w:color w:val="1E1B1E"/>
                      </w:rPr>
                      <w:t>https://www.nhs.uk/conditions/vaccinations/mmr-vaccine/</w:t>
                    </w:r>
                  </w:hyperlink>
                </w:p>
                <w:p w14:paraId="48331118" w14:textId="77777777" w:rsidR="009568FD" w:rsidRDefault="009568FD">
                  <w:pPr>
                    <w:pStyle w:val="BodyText"/>
                    <w:spacing w:before="86" w:line="276" w:lineRule="auto"/>
                    <w:ind w:left="246" w:hanging="227"/>
                  </w:pPr>
                  <w:r>
                    <w:rPr>
                      <w:rFonts w:ascii="ITC Zapf Dingbats" w:hAnsi="ITC Zapf Dingbats"/>
                      <w:color w:val="195081"/>
                      <w:sz w:val="14"/>
                    </w:rPr>
                    <w:t xml:space="preserve">l </w:t>
                  </w:r>
                  <w:r>
                    <w:rPr>
                      <w:color w:val="1E1B1E"/>
                    </w:rPr>
                    <w:t>Royal Society for Public Health, (2018) ‘Moving the Needle: Promoting vaccination uptake across the life course’</w:t>
                  </w:r>
                </w:p>
                <w:p w14:paraId="6A239A03" w14:textId="77777777" w:rsidR="009568FD" w:rsidRDefault="009E564F">
                  <w:pPr>
                    <w:pStyle w:val="BodyText"/>
                    <w:spacing w:before="2" w:line="276" w:lineRule="auto"/>
                    <w:ind w:left="246" w:right="349"/>
                  </w:pPr>
                  <w:hyperlink r:id="rId1760">
                    <w:r w:rsidR="009568FD">
                      <w:rPr>
                        <w:color w:val="1E1B1E"/>
                      </w:rPr>
                      <w:t>https://www.r</w:t>
                    </w:r>
                  </w:hyperlink>
                  <w:r w:rsidR="009568FD">
                    <w:rPr>
                      <w:color w:val="1E1B1E"/>
                    </w:rPr>
                    <w:t>sph.or</w:t>
                  </w:r>
                  <w:hyperlink r:id="rId1761">
                    <w:r w:rsidR="009568FD">
                      <w:rPr>
                        <w:color w:val="1E1B1E"/>
                      </w:rPr>
                      <w:t>g.uk/our-work/policy/vaccinations/moving-the-needle-promoting-vaccination-</w:t>
                    </w:r>
                  </w:hyperlink>
                  <w:r w:rsidR="009568FD">
                    <w:rPr>
                      <w:color w:val="1E1B1E"/>
                    </w:rPr>
                    <w:t xml:space="preserve"> uptake-across-the-life-course.html</w:t>
                  </w:r>
                </w:p>
                <w:p w14:paraId="72D84C30" w14:textId="77777777" w:rsidR="009568FD" w:rsidRDefault="009568FD">
                  <w:pPr>
                    <w:spacing w:before="68"/>
                    <w:ind w:left="20"/>
                    <w:rPr>
                      <w:b/>
                      <w:sz w:val="17"/>
                    </w:rPr>
                  </w:pPr>
                  <w:r>
                    <w:rPr>
                      <w:b/>
                      <w:color w:val="1E1B1E"/>
                      <w:sz w:val="17"/>
                    </w:rPr>
                    <w:t>April - CVD and Diabetes</w:t>
                  </w:r>
                </w:p>
              </w:txbxContent>
            </v:textbox>
            <w10:wrap anchorx="page" anchory="page"/>
          </v:shape>
        </w:pict>
      </w:r>
      <w:r>
        <w:pict w14:anchorId="103A4B25">
          <v:shape id="_x0000_s1045" type="#_x0000_t202" alt="" style="position:absolute;margin-left:442.5pt;margin-top:112.35pt;width:123pt;height:12.15pt;z-index:-20461568;mso-wrap-style:square;mso-wrap-edited:f;mso-width-percent:0;mso-height-percent:0;mso-position-horizontal-relative:page;mso-position-vertical-relative:page;mso-width-percent:0;mso-height-percent:0;v-text-anchor:top" filled="f" stroked="f">
            <v:textbox inset="0,0,0,0">
              <w:txbxContent>
                <w:p w14:paraId="0054E278" w14:textId="77777777" w:rsidR="009568FD" w:rsidRDefault="009568FD">
                  <w:pPr>
                    <w:spacing w:before="20"/>
                    <w:ind w:left="20"/>
                    <w:rPr>
                      <w:b/>
                      <w:sz w:val="17"/>
                    </w:rPr>
                  </w:pPr>
                  <w:r>
                    <w:rPr>
                      <w:b/>
                      <w:color w:val="1E1B1E"/>
                      <w:sz w:val="17"/>
                    </w:rPr>
                    <w:t>May - Mental and Emotional Help</w:t>
                  </w:r>
                </w:p>
              </w:txbxContent>
            </v:textbox>
            <w10:wrap anchorx="page" anchory="page"/>
          </v:shape>
        </w:pict>
      </w:r>
      <w:r>
        <w:pict w14:anchorId="216BC0BD">
          <v:shape id="_x0000_s1044" type="#_x0000_t202" alt="" style="position:absolute;margin-left:442.5pt;margin-top:130.75pt;width:7.5pt;height:9pt;z-index:-20460544;mso-wrap-style:square;mso-wrap-edited:f;mso-width-percent:0;mso-height-percent:0;mso-position-horizontal-relative:page;mso-position-vertical-relative:page;mso-width-percent:0;mso-height-percent:0;v-text-anchor:top" filled="f" stroked="f">
            <v:textbox inset="0,0,0,0">
              <w:txbxContent>
                <w:p w14:paraId="2D4BC507"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6C8F7B1A">
          <v:shape id="_x0000_s1043" type="#_x0000_t202" alt="" style="position:absolute;margin-left:442.5pt;margin-top:156.2pt;width:7.5pt;height:9pt;z-index:-20460032;mso-wrap-style:square;mso-wrap-edited:f;mso-width-percent:0;mso-height-percent:0;mso-position-horizontal-relative:page;mso-position-vertical-relative:page;mso-width-percent:0;mso-height-percent:0;v-text-anchor:top" filled="f" stroked="f">
            <v:textbox inset="0,0,0,0">
              <w:txbxContent>
                <w:p w14:paraId="76837296"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B7F134B">
          <v:shape id="_x0000_s1042" type="#_x0000_t202" alt="" style="position:absolute;margin-left:442.5pt;margin-top:181.65pt;width:7.5pt;height:9pt;z-index:-20459520;mso-wrap-style:square;mso-wrap-edited:f;mso-width-percent:0;mso-height-percent:0;mso-position-horizontal-relative:page;mso-position-vertical-relative:page;mso-width-percent:0;mso-height-percent:0;v-text-anchor:top" filled="f" stroked="f">
            <v:textbox inset="0,0,0,0">
              <w:txbxContent>
                <w:p w14:paraId="62208B6D"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2B4534B">
          <v:shape id="_x0000_s1041" type="#_x0000_t202" alt="" style="position:absolute;margin-left:442.5pt;margin-top:207.1pt;width:7.5pt;height:9pt;z-index:-20459008;mso-wrap-style:square;mso-wrap-edited:f;mso-width-percent:0;mso-height-percent:0;mso-position-horizontal-relative:page;mso-position-vertical-relative:page;mso-width-percent:0;mso-height-percent:0;v-text-anchor:top" filled="f" stroked="f">
            <v:textbox inset="0,0,0,0">
              <w:txbxContent>
                <w:p w14:paraId="12FD17EB"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A986DCC">
          <v:shape id="_x0000_s1040" type="#_x0000_t202" alt="" style="position:absolute;margin-left:442.5pt;margin-top:232.55pt;width:7.5pt;height:9pt;z-index:-20458496;mso-wrap-style:square;mso-wrap-edited:f;mso-width-percent:0;mso-height-percent:0;mso-position-horizontal-relative:page;mso-position-vertical-relative:page;mso-width-percent:0;mso-height-percent:0;v-text-anchor:top" filled="f" stroked="f">
            <v:textbox inset="0,0,0,0">
              <w:txbxContent>
                <w:p w14:paraId="07F45A1D"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4C2A26D6">
          <v:shape id="_x0000_s1039" type="#_x0000_t202" alt="" style="position:absolute;margin-left:442.5pt;margin-top:262.25pt;width:7.5pt;height:9pt;z-index:-20457984;mso-wrap-style:square;mso-wrap-edited:f;mso-width-percent:0;mso-height-percent:0;mso-position-horizontal-relative:page;mso-position-vertical-relative:page;mso-width-percent:0;mso-height-percent:0;v-text-anchor:top" filled="f" stroked="f">
            <v:textbox inset="0,0,0,0">
              <w:txbxContent>
                <w:p w14:paraId="44F41802"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0792AF73">
          <v:shape id="_x0000_s1038" type="#_x0000_t202" alt="" style="position:absolute;margin-left:21.55pt;margin-top:296.9pt;width:7.5pt;height:9pt;z-index:-20456960;mso-wrap-style:square;mso-wrap-edited:f;mso-width-percent:0;mso-height-percent:0;mso-position-horizontal-relative:page;mso-position-vertical-relative:page;mso-width-percent:0;mso-height-percent:0;v-text-anchor:top" filled="f" stroked="f">
            <v:textbox inset="0,0,0,0">
              <w:txbxContent>
                <w:p w14:paraId="66BC6785"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C994F9C">
          <v:shape id="_x0000_s1037" type="#_x0000_t202" alt="" style="position:absolute;margin-left:21.55pt;margin-top:311.75pt;width:7.5pt;height:9pt;z-index:-20456448;mso-wrap-style:square;mso-wrap-edited:f;mso-width-percent:0;mso-height-percent:0;mso-position-horizontal-relative:page;mso-position-vertical-relative:page;mso-width-percent:0;mso-height-percent:0;v-text-anchor:top" filled="f" stroked="f">
            <v:textbox inset="0,0,0,0">
              <w:txbxContent>
                <w:p w14:paraId="6F0512CE"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519F55CB">
          <v:shape id="_x0000_s1036" type="#_x0000_t202" alt="" style="position:absolute;margin-left:21.55pt;margin-top:337.2pt;width:7.5pt;height:9pt;z-index:-20455936;mso-wrap-style:square;mso-wrap-edited:f;mso-width-percent:0;mso-height-percent:0;mso-position-horizontal-relative:page;mso-position-vertical-relative:page;mso-width-percent:0;mso-height-percent:0;v-text-anchor:top" filled="f" stroked="f">
            <v:textbox inset="0,0,0,0">
              <w:txbxContent>
                <w:p w14:paraId="508C225A"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9C10E06">
          <v:shape id="_x0000_s1035" type="#_x0000_t202" alt="" style="position:absolute;margin-left:21.55pt;margin-top:373.25pt;width:7.5pt;height:9pt;z-index:-20455424;mso-wrap-style:square;mso-wrap-edited:f;mso-width-percent:0;mso-height-percent:0;mso-position-horizontal-relative:page;mso-position-vertical-relative:page;mso-width-percent:0;mso-height-percent:0;v-text-anchor:top" filled="f" stroked="f">
            <v:textbox inset="0,0,0,0">
              <w:txbxContent>
                <w:p w14:paraId="6BD3FDBE"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29DE2786">
          <v:shape id="_x0000_s1034" type="#_x0000_t202" alt="" style="position:absolute;margin-left:21.55pt;margin-top:409.3pt;width:7.5pt;height:9pt;z-index:-20454912;mso-wrap-style:square;mso-wrap-edited:f;mso-width-percent:0;mso-height-percent:0;mso-position-horizontal-relative:page;mso-position-vertical-relative:page;mso-width-percent:0;mso-height-percent:0;v-text-anchor:top" filled="f" stroked="f">
            <v:textbox inset="0,0,0,0">
              <w:txbxContent>
                <w:p w14:paraId="0E7F8672"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168B2081">
          <v:shape id="_x0000_s1033" type="#_x0000_t202" alt="" style="position:absolute;margin-left:21.55pt;margin-top:445.35pt;width:7.5pt;height:9pt;z-index:-20454400;mso-wrap-style:square;mso-wrap-edited:f;mso-width-percent:0;mso-height-percent:0;mso-position-horizontal-relative:page;mso-position-vertical-relative:page;mso-width-percent:0;mso-height-percent:0;v-text-anchor:top" filled="f" stroked="f">
            <v:textbox inset="0,0,0,0">
              <w:txbxContent>
                <w:p w14:paraId="6300F786"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77FEA123">
          <v:shape id="_x0000_s1032" type="#_x0000_t202" alt="" style="position:absolute;margin-left:21.55pt;margin-top:470.8pt;width:7.5pt;height:9pt;z-index:-20453888;mso-wrap-style:square;mso-wrap-edited:f;mso-width-percent:0;mso-height-percent:0;mso-position-horizontal-relative:page;mso-position-vertical-relative:page;mso-width-percent:0;mso-height-percent:0;v-text-anchor:top" filled="f" stroked="f">
            <v:textbox inset="0,0,0,0">
              <w:txbxContent>
                <w:p w14:paraId="1781E2B8" w14:textId="77777777" w:rsidR="009568FD" w:rsidRDefault="009568FD">
                  <w:pPr>
                    <w:spacing w:before="24"/>
                    <w:ind w:left="20"/>
                    <w:rPr>
                      <w:rFonts w:ascii="ITC Zapf Dingbats"/>
                      <w:sz w:val="14"/>
                    </w:rPr>
                  </w:pPr>
                  <w:r>
                    <w:rPr>
                      <w:rFonts w:ascii="ITC Zapf Dingbats"/>
                      <w:color w:val="195081"/>
                      <w:sz w:val="14"/>
                    </w:rPr>
                    <w:t>l</w:t>
                  </w:r>
                </w:p>
              </w:txbxContent>
            </v:textbox>
            <w10:wrap anchorx="page" anchory="page"/>
          </v:shape>
        </w:pict>
      </w:r>
      <w:r>
        <w:pict w14:anchorId="378E88E0">
          <v:shape id="_x0000_s1031" type="#_x0000_t202" alt="" style="position:absolute;margin-left:414.15pt;margin-top:576.3pt;width:12.25pt;height:13.35pt;z-index:-20453376;mso-wrap-style:square;mso-wrap-edited:f;mso-width-percent:0;mso-height-percent:0;mso-position-horizontal-relative:page;mso-position-vertical-relative:page;mso-width-percent:0;mso-height-percent:0;v-text-anchor:top" filled="f" stroked="f">
            <v:textbox inset="0,0,0,0">
              <w:txbxContent>
                <w:p w14:paraId="6CF278EE" w14:textId="77777777" w:rsidR="009568FD" w:rsidRDefault="009568FD">
                  <w:pPr>
                    <w:spacing w:before="20"/>
                    <w:ind w:left="20"/>
                    <w:rPr>
                      <w:b/>
                      <w:sz w:val="19"/>
                    </w:rPr>
                  </w:pPr>
                  <w:r>
                    <w:rPr>
                      <w:b/>
                      <w:color w:val="939598"/>
                      <w:sz w:val="19"/>
                    </w:rPr>
                    <w:t>33</w:t>
                  </w:r>
                </w:p>
              </w:txbxContent>
            </v:textbox>
            <w10:wrap anchorx="page" anchory="page"/>
          </v:shape>
        </w:pict>
      </w:r>
      <w:r>
        <w:pict w14:anchorId="6BAF942D">
          <v:shape id="_x0000_s1030" type="#_x0000_t202" alt="" style="position:absolute;margin-left:0;margin-top:0;width:841.95pt;height:81.55pt;z-index:-20452864;mso-wrap-style:square;mso-wrap-edited:f;mso-width-percent:0;mso-height-percent:0;mso-position-horizontal-relative:page;mso-position-vertical-relative:page;mso-width-percent:0;mso-height-percent:0;v-text-anchor:top" filled="f" stroked="f">
            <v:textbox inset="0,0,0,0">
              <w:txbxContent>
                <w:p w14:paraId="460EB349" w14:textId="77777777" w:rsidR="009568FD" w:rsidRDefault="009568FD">
                  <w:pPr>
                    <w:pStyle w:val="BodyText"/>
                    <w:spacing w:before="4"/>
                    <w:ind w:left="40"/>
                    <w:rPr>
                      <w:rFonts w:ascii="Times New Roman"/>
                    </w:rPr>
                  </w:pPr>
                </w:p>
              </w:txbxContent>
            </v:textbox>
            <w10:wrap anchorx="page" anchory="page"/>
          </v:shape>
        </w:pict>
      </w:r>
    </w:p>
    <w:p w14:paraId="5EF26FEA" w14:textId="77777777" w:rsidR="00586368" w:rsidRDefault="00586368">
      <w:pPr>
        <w:rPr>
          <w:sz w:val="2"/>
          <w:szCs w:val="2"/>
        </w:rPr>
        <w:sectPr w:rsidR="00586368">
          <w:pgSz w:w="16840" w:h="11910" w:orient="landscape"/>
          <w:pgMar w:top="0" w:right="300" w:bottom="0" w:left="280" w:header="720" w:footer="720" w:gutter="0"/>
          <w:cols w:space="720"/>
        </w:sectPr>
      </w:pPr>
    </w:p>
    <w:p w14:paraId="15BC4245" w14:textId="77777777" w:rsidR="00586368" w:rsidRDefault="009E564F">
      <w:pPr>
        <w:rPr>
          <w:sz w:val="2"/>
          <w:szCs w:val="2"/>
        </w:rPr>
      </w:pPr>
      <w:r>
        <w:lastRenderedPageBreak/>
        <w:pict w14:anchorId="048AC6EA">
          <v:rect id="_x0000_s1029" alt="" style="position:absolute;margin-left:0;margin-top:0;width:841.9pt;height:595.25pt;z-index:-20452352;mso-wrap-edited:f;mso-width-percent:0;mso-height-percent:0;mso-position-horizontal-relative:page;mso-position-vertical-relative:page;mso-width-percent:0;mso-height-percent:0" fillcolor="#195081" stroked="f">
            <w10:wrap anchorx="page" anchory="page"/>
          </v:rect>
        </w:pict>
      </w:r>
      <w:r w:rsidR="00DF48A0">
        <w:rPr>
          <w:noProof/>
        </w:rPr>
        <w:drawing>
          <wp:anchor distT="0" distB="0" distL="0" distR="0" simplePos="0" relativeHeight="482864640" behindDoc="1" locked="0" layoutInCell="1" allowOverlap="1" wp14:anchorId="71305C5A" wp14:editId="6753DB42">
            <wp:simplePos x="0" y="0"/>
            <wp:positionH relativeFrom="page">
              <wp:posOffset>8767844</wp:posOffset>
            </wp:positionH>
            <wp:positionV relativeFrom="page">
              <wp:posOffset>6118790</wp:posOffset>
            </wp:positionV>
            <wp:extent cx="1266850" cy="921308"/>
            <wp:effectExtent l="0" t="0" r="0" b="0"/>
            <wp:wrapNone/>
            <wp:docPr id="8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png"/>
                    <pic:cNvPicPr/>
                  </pic:nvPicPr>
                  <pic:blipFill>
                    <a:blip r:embed="rId11" cstate="print"/>
                    <a:stretch>
                      <a:fillRect/>
                    </a:stretch>
                  </pic:blipFill>
                  <pic:spPr>
                    <a:xfrm>
                      <a:off x="0" y="0"/>
                      <a:ext cx="1266850" cy="921308"/>
                    </a:xfrm>
                    <a:prstGeom prst="rect">
                      <a:avLst/>
                    </a:prstGeom>
                  </pic:spPr>
                </pic:pic>
              </a:graphicData>
            </a:graphic>
          </wp:anchor>
        </w:drawing>
      </w:r>
      <w:r>
        <w:pict w14:anchorId="030C5008">
          <v:rect id="_x0000_s1028" alt="" style="position:absolute;margin-left:0;margin-top:302.8pt;width:841.9pt;height:1pt;z-index:-20451328;mso-wrap-edited:f;mso-width-percent:0;mso-height-percent:0;mso-position-horizontal-relative:page;mso-position-vertical-relative:page;mso-width-percent:0;mso-height-percent:0" stroked="f">
            <w10:wrap anchorx="page" anchory="page"/>
          </v:rect>
        </w:pict>
      </w:r>
      <w:r>
        <w:pict w14:anchorId="75C2F6B7">
          <v:shape id="_x0000_s1027" type="#_x0000_t202" alt="" style="position:absolute;margin-left:21.7pt;margin-top:545.85pt;width:237pt;height:9.2pt;z-index:-20450816;mso-wrap-style:square;mso-wrap-edited:f;mso-width-percent:0;mso-height-percent:0;mso-position-horizontal-relative:page;mso-position-vertical-relative:page;mso-width-percent:0;mso-height-percent:0;v-text-anchor:top" filled="f" stroked="f">
            <v:textbox inset="0,0,0,0">
              <w:txbxContent>
                <w:p w14:paraId="648EDB08" w14:textId="77777777" w:rsidR="009568FD" w:rsidRDefault="009568FD">
                  <w:pPr>
                    <w:spacing w:before="33"/>
                    <w:ind w:left="20"/>
                    <w:rPr>
                      <w:sz w:val="12"/>
                    </w:rPr>
                  </w:pPr>
                  <w:r>
                    <w:rPr>
                      <w:color w:val="FFFFFF"/>
                      <w:sz w:val="12"/>
                    </w:rPr>
                    <w:t>Designed and produced b</w:t>
                  </w:r>
                  <w:hyperlink r:id="rId1762">
                    <w:r>
                      <w:rPr>
                        <w:color w:val="FFFFFF"/>
                        <w:sz w:val="12"/>
                      </w:rPr>
                      <w:t>y Wandsworth Design &amp; Print. wdp@wandsworth.gov.uk</w:t>
                    </w:r>
                  </w:hyperlink>
                  <w:r>
                    <w:rPr>
                      <w:color w:val="FFFFFF"/>
                      <w:sz w:val="12"/>
                    </w:rPr>
                    <w:t xml:space="preserve"> AS.519 (5.20)</w:t>
                  </w:r>
                </w:p>
              </w:txbxContent>
            </v:textbox>
            <w10:wrap anchorx="page" anchory="page"/>
          </v:shape>
        </w:pict>
      </w:r>
      <w:r>
        <w:pict w14:anchorId="40C1F032">
          <v:shape id="_x0000_s1026" type="#_x0000_t202" alt="" style="position:absolute;margin-left:0;margin-top:292.3pt;width:841.9pt;height:12pt;z-index:-20450304;mso-wrap-style:square;mso-wrap-edited:f;mso-width-percent:0;mso-height-percent:0;mso-position-horizontal-relative:page;mso-position-vertical-relative:page;mso-width-percent:0;mso-height-percent:0;v-text-anchor:top" filled="f" stroked="f">
            <v:textbox inset="0,0,0,0">
              <w:txbxContent>
                <w:p w14:paraId="56B0D6E0" w14:textId="77777777" w:rsidR="009568FD" w:rsidRDefault="009568FD">
                  <w:pPr>
                    <w:pStyle w:val="BodyText"/>
                    <w:spacing w:before="4"/>
                    <w:ind w:left="40"/>
                    <w:rPr>
                      <w:rFonts w:ascii="Times New Roman"/>
                    </w:rPr>
                  </w:pPr>
                </w:p>
              </w:txbxContent>
            </v:textbox>
            <w10:wrap anchorx="page" anchory="page"/>
          </v:shape>
        </w:pict>
      </w:r>
    </w:p>
    <w:sectPr w:rsidR="00586368">
      <w:pgSz w:w="16840" w:h="11910" w:orient="landscape"/>
      <w:pgMar w:top="1100" w:right="300" w:bottom="280" w:left="2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EDE3C8" w14:textId="77777777" w:rsidR="009E564F" w:rsidRDefault="009E564F" w:rsidP="009E564F">
      <w:r>
        <w:separator/>
      </w:r>
    </w:p>
  </w:endnote>
  <w:endnote w:type="continuationSeparator" w:id="0">
    <w:p w14:paraId="19EA74ED" w14:textId="77777777" w:rsidR="009E564F" w:rsidRDefault="009E564F" w:rsidP="009E56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Bliss Pro">
    <w:altName w:val="Times New Roman"/>
    <w:panose1 w:val="00000000000000000000"/>
    <w:charset w:val="4D"/>
    <w:family w:val="auto"/>
    <w:notTrueType/>
    <w:pitch w:val="variable"/>
    <w:sig w:usb0="00000001" w:usb1="4000205B"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BlissPro-ExtraBold">
    <w:altName w:val="Times New Roman"/>
    <w:panose1 w:val="00000000000000000000"/>
    <w:charset w:val="4D"/>
    <w:family w:val="auto"/>
    <w:notTrueType/>
    <w:pitch w:val="variable"/>
    <w:sig w:usb0="00000001" w:usb1="4000205B"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ITC Zapf Dingbats">
    <w:altName w:val="Cambria"/>
    <w:charset w:val="00"/>
    <w:family w:val="roman"/>
    <w:pitch w:val="variable"/>
  </w:font>
  <w:font w:name="Myriad">
    <w:altName w:val="Cambria"/>
    <w:charset w:val="00"/>
    <w:family w:val="roman"/>
    <w:pitch w:val="variable"/>
  </w:font>
  <w:font w:name="Bliss Pro Medium">
    <w:altName w:val="Times New Roman"/>
    <w:panose1 w:val="00000000000000000000"/>
    <w:charset w:val="4D"/>
    <w:family w:val="auto"/>
    <w:notTrueType/>
    <w:pitch w:val="variable"/>
    <w:sig w:usb0="00000001" w:usb1="4000205B" w:usb2="00000000" w:usb3="00000000" w:csb0="80000001" w:csb1="00000000"/>
  </w:font>
  <w:font w:name="Wingdings 3">
    <w:altName w:val="Wingdings 3"/>
    <w:panose1 w:val="05040102010807070707"/>
    <w:charset w:val="02"/>
    <w:family w:val="roman"/>
    <w:pitch w:val="variable"/>
    <w:sig w:usb0="00000000" w:usb1="10000000" w:usb2="00000000" w:usb3="00000000" w:csb0="80000000" w:csb1="00000000"/>
  </w:font>
  <w:font w:name="Myriad Pro">
    <w:altName w:val="Segoe UI"/>
    <w:panose1 w:val="00000000000000000000"/>
    <w:charset w:val="00"/>
    <w:family w:val="swiss"/>
    <w:notTrueType/>
    <w:pitch w:val="variable"/>
    <w:sig w:usb0="20000287" w:usb1="00000001"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50E987" w14:textId="77777777" w:rsidR="009E564F" w:rsidRDefault="009E56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41E3A1" w14:textId="77777777" w:rsidR="009E564F" w:rsidRDefault="009E564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7476FF" w14:textId="77777777" w:rsidR="009E564F" w:rsidRDefault="009E56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5CD728" w14:textId="77777777" w:rsidR="009E564F" w:rsidRDefault="009E564F" w:rsidP="009E564F">
      <w:r>
        <w:separator/>
      </w:r>
    </w:p>
  </w:footnote>
  <w:footnote w:type="continuationSeparator" w:id="0">
    <w:p w14:paraId="029AAD08" w14:textId="77777777" w:rsidR="009E564F" w:rsidRDefault="009E564F" w:rsidP="009E56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BA4359" w14:textId="77777777" w:rsidR="009E564F" w:rsidRDefault="009E564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FD70E" w14:textId="77777777" w:rsidR="009E564F" w:rsidRDefault="009E564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562A79" w14:textId="77777777" w:rsidR="009E564F" w:rsidRDefault="009E564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D256A"/>
    <w:multiLevelType w:val="hybridMultilevel"/>
    <w:tmpl w:val="0A18AB1E"/>
    <w:lvl w:ilvl="0" w:tplc="4A3C76D4">
      <w:numFmt w:val="bullet"/>
      <w:lvlText w:val="•"/>
      <w:lvlJc w:val="left"/>
      <w:pPr>
        <w:ind w:left="150" w:hanging="131"/>
      </w:pPr>
      <w:rPr>
        <w:rFonts w:ascii="Bliss Pro" w:eastAsia="Bliss Pro" w:hAnsi="Bliss Pro" w:cs="Bliss Pro" w:hint="default"/>
        <w:b/>
        <w:bCs/>
        <w:color w:val="FFFFFF"/>
        <w:w w:val="100"/>
        <w:sz w:val="17"/>
        <w:szCs w:val="17"/>
      </w:rPr>
    </w:lvl>
    <w:lvl w:ilvl="1" w:tplc="151ACD00">
      <w:numFmt w:val="bullet"/>
      <w:lvlText w:val="•"/>
      <w:lvlJc w:val="left"/>
      <w:pPr>
        <w:ind w:left="298" w:hanging="131"/>
      </w:pPr>
      <w:rPr>
        <w:rFonts w:hint="default"/>
      </w:rPr>
    </w:lvl>
    <w:lvl w:ilvl="2" w:tplc="260E72C8">
      <w:numFmt w:val="bullet"/>
      <w:lvlText w:val="•"/>
      <w:lvlJc w:val="left"/>
      <w:pPr>
        <w:ind w:left="437" w:hanging="131"/>
      </w:pPr>
      <w:rPr>
        <w:rFonts w:hint="default"/>
      </w:rPr>
    </w:lvl>
    <w:lvl w:ilvl="3" w:tplc="E04C8974">
      <w:numFmt w:val="bullet"/>
      <w:lvlText w:val="•"/>
      <w:lvlJc w:val="left"/>
      <w:pPr>
        <w:ind w:left="575" w:hanging="131"/>
      </w:pPr>
      <w:rPr>
        <w:rFonts w:hint="default"/>
      </w:rPr>
    </w:lvl>
    <w:lvl w:ilvl="4" w:tplc="CBB8E156">
      <w:numFmt w:val="bullet"/>
      <w:lvlText w:val="•"/>
      <w:lvlJc w:val="left"/>
      <w:pPr>
        <w:ind w:left="714" w:hanging="131"/>
      </w:pPr>
      <w:rPr>
        <w:rFonts w:hint="default"/>
      </w:rPr>
    </w:lvl>
    <w:lvl w:ilvl="5" w:tplc="609819E2">
      <w:numFmt w:val="bullet"/>
      <w:lvlText w:val="•"/>
      <w:lvlJc w:val="left"/>
      <w:pPr>
        <w:ind w:left="853" w:hanging="131"/>
      </w:pPr>
      <w:rPr>
        <w:rFonts w:hint="default"/>
      </w:rPr>
    </w:lvl>
    <w:lvl w:ilvl="6" w:tplc="3F4492BE">
      <w:numFmt w:val="bullet"/>
      <w:lvlText w:val="•"/>
      <w:lvlJc w:val="left"/>
      <w:pPr>
        <w:ind w:left="991" w:hanging="131"/>
      </w:pPr>
      <w:rPr>
        <w:rFonts w:hint="default"/>
      </w:rPr>
    </w:lvl>
    <w:lvl w:ilvl="7" w:tplc="104C7DA0">
      <w:numFmt w:val="bullet"/>
      <w:lvlText w:val="•"/>
      <w:lvlJc w:val="left"/>
      <w:pPr>
        <w:ind w:left="1130" w:hanging="131"/>
      </w:pPr>
      <w:rPr>
        <w:rFonts w:hint="default"/>
      </w:rPr>
    </w:lvl>
    <w:lvl w:ilvl="8" w:tplc="C9DEDC4E">
      <w:numFmt w:val="bullet"/>
      <w:lvlText w:val="•"/>
      <w:lvlJc w:val="left"/>
      <w:pPr>
        <w:ind w:left="1268" w:hanging="131"/>
      </w:pPr>
      <w:rPr>
        <w:rFonts w:hint="default"/>
      </w:rPr>
    </w:lvl>
  </w:abstractNum>
  <w:abstractNum w:abstractNumId="1" w15:restartNumberingAfterBreak="0">
    <w:nsid w:val="02397EAF"/>
    <w:multiLevelType w:val="hybridMultilevel"/>
    <w:tmpl w:val="BDA4B318"/>
    <w:lvl w:ilvl="0" w:tplc="4544A008">
      <w:numFmt w:val="bullet"/>
      <w:lvlText w:val="•"/>
      <w:lvlJc w:val="left"/>
      <w:pPr>
        <w:ind w:left="747" w:hanging="90"/>
      </w:pPr>
      <w:rPr>
        <w:rFonts w:ascii="Bliss Pro" w:eastAsia="Bliss Pro" w:hAnsi="Bliss Pro" w:cs="Bliss Pro" w:hint="default"/>
        <w:color w:val="FFFFFF"/>
        <w:w w:val="98"/>
        <w:sz w:val="17"/>
        <w:szCs w:val="17"/>
      </w:rPr>
    </w:lvl>
    <w:lvl w:ilvl="1" w:tplc="E9A4D192">
      <w:numFmt w:val="bullet"/>
      <w:lvlText w:val="•"/>
      <w:lvlJc w:val="left"/>
      <w:pPr>
        <w:ind w:left="865" w:hanging="90"/>
      </w:pPr>
      <w:rPr>
        <w:rFonts w:hint="default"/>
      </w:rPr>
    </w:lvl>
    <w:lvl w:ilvl="2" w:tplc="5E72A5E8">
      <w:numFmt w:val="bullet"/>
      <w:lvlText w:val="•"/>
      <w:lvlJc w:val="left"/>
      <w:pPr>
        <w:ind w:left="991" w:hanging="90"/>
      </w:pPr>
      <w:rPr>
        <w:rFonts w:hint="default"/>
      </w:rPr>
    </w:lvl>
    <w:lvl w:ilvl="3" w:tplc="30C4242E">
      <w:numFmt w:val="bullet"/>
      <w:lvlText w:val="•"/>
      <w:lvlJc w:val="left"/>
      <w:pPr>
        <w:ind w:left="1117" w:hanging="90"/>
      </w:pPr>
      <w:rPr>
        <w:rFonts w:hint="default"/>
      </w:rPr>
    </w:lvl>
    <w:lvl w:ilvl="4" w:tplc="49F6BE54">
      <w:numFmt w:val="bullet"/>
      <w:lvlText w:val="•"/>
      <w:lvlJc w:val="left"/>
      <w:pPr>
        <w:ind w:left="1243" w:hanging="90"/>
      </w:pPr>
      <w:rPr>
        <w:rFonts w:hint="default"/>
      </w:rPr>
    </w:lvl>
    <w:lvl w:ilvl="5" w:tplc="534C0746">
      <w:numFmt w:val="bullet"/>
      <w:lvlText w:val="•"/>
      <w:lvlJc w:val="left"/>
      <w:pPr>
        <w:ind w:left="1369" w:hanging="90"/>
      </w:pPr>
      <w:rPr>
        <w:rFonts w:hint="default"/>
      </w:rPr>
    </w:lvl>
    <w:lvl w:ilvl="6" w:tplc="70E6CA36">
      <w:numFmt w:val="bullet"/>
      <w:lvlText w:val="•"/>
      <w:lvlJc w:val="left"/>
      <w:pPr>
        <w:ind w:left="1495" w:hanging="90"/>
      </w:pPr>
      <w:rPr>
        <w:rFonts w:hint="default"/>
      </w:rPr>
    </w:lvl>
    <w:lvl w:ilvl="7" w:tplc="F6FCB226">
      <w:numFmt w:val="bullet"/>
      <w:lvlText w:val="•"/>
      <w:lvlJc w:val="left"/>
      <w:pPr>
        <w:ind w:left="1621" w:hanging="90"/>
      </w:pPr>
      <w:rPr>
        <w:rFonts w:hint="default"/>
      </w:rPr>
    </w:lvl>
    <w:lvl w:ilvl="8" w:tplc="E24640A8">
      <w:numFmt w:val="bullet"/>
      <w:lvlText w:val="•"/>
      <w:lvlJc w:val="left"/>
      <w:pPr>
        <w:ind w:left="1747" w:hanging="90"/>
      </w:pPr>
      <w:rPr>
        <w:rFonts w:hint="default"/>
      </w:rPr>
    </w:lvl>
  </w:abstractNum>
  <w:abstractNum w:abstractNumId="2" w15:restartNumberingAfterBreak="0">
    <w:nsid w:val="027C7B9E"/>
    <w:multiLevelType w:val="hybridMultilevel"/>
    <w:tmpl w:val="5F221E18"/>
    <w:lvl w:ilvl="0" w:tplc="FE1870E8">
      <w:numFmt w:val="bullet"/>
      <w:lvlText w:val="•"/>
      <w:lvlJc w:val="left"/>
      <w:pPr>
        <w:ind w:left="919" w:hanging="90"/>
      </w:pPr>
      <w:rPr>
        <w:rFonts w:ascii="Bliss Pro" w:eastAsia="Bliss Pro" w:hAnsi="Bliss Pro" w:cs="Bliss Pro" w:hint="default"/>
        <w:color w:val="FFFFFF"/>
        <w:w w:val="98"/>
        <w:sz w:val="17"/>
        <w:szCs w:val="17"/>
      </w:rPr>
    </w:lvl>
    <w:lvl w:ilvl="1" w:tplc="0E961750">
      <w:numFmt w:val="bullet"/>
      <w:lvlText w:val="•"/>
      <w:lvlJc w:val="left"/>
      <w:pPr>
        <w:ind w:left="1291" w:hanging="90"/>
      </w:pPr>
      <w:rPr>
        <w:rFonts w:hint="default"/>
      </w:rPr>
    </w:lvl>
    <w:lvl w:ilvl="2" w:tplc="C268BF02">
      <w:numFmt w:val="bullet"/>
      <w:lvlText w:val="•"/>
      <w:lvlJc w:val="left"/>
      <w:pPr>
        <w:ind w:left="1662" w:hanging="90"/>
      </w:pPr>
      <w:rPr>
        <w:rFonts w:hint="default"/>
      </w:rPr>
    </w:lvl>
    <w:lvl w:ilvl="3" w:tplc="51CA46AC">
      <w:numFmt w:val="bullet"/>
      <w:lvlText w:val="•"/>
      <w:lvlJc w:val="left"/>
      <w:pPr>
        <w:ind w:left="2034" w:hanging="90"/>
      </w:pPr>
      <w:rPr>
        <w:rFonts w:hint="default"/>
      </w:rPr>
    </w:lvl>
    <w:lvl w:ilvl="4" w:tplc="B498ABFE">
      <w:numFmt w:val="bullet"/>
      <w:lvlText w:val="•"/>
      <w:lvlJc w:val="left"/>
      <w:pPr>
        <w:ind w:left="2405" w:hanging="90"/>
      </w:pPr>
      <w:rPr>
        <w:rFonts w:hint="default"/>
      </w:rPr>
    </w:lvl>
    <w:lvl w:ilvl="5" w:tplc="CB5AEEE0">
      <w:numFmt w:val="bullet"/>
      <w:lvlText w:val="•"/>
      <w:lvlJc w:val="left"/>
      <w:pPr>
        <w:ind w:left="2776" w:hanging="90"/>
      </w:pPr>
      <w:rPr>
        <w:rFonts w:hint="default"/>
      </w:rPr>
    </w:lvl>
    <w:lvl w:ilvl="6" w:tplc="CDDE57D6">
      <w:numFmt w:val="bullet"/>
      <w:lvlText w:val="•"/>
      <w:lvlJc w:val="left"/>
      <w:pPr>
        <w:ind w:left="3148" w:hanging="90"/>
      </w:pPr>
      <w:rPr>
        <w:rFonts w:hint="default"/>
      </w:rPr>
    </w:lvl>
    <w:lvl w:ilvl="7" w:tplc="1DA0D15A">
      <w:numFmt w:val="bullet"/>
      <w:lvlText w:val="•"/>
      <w:lvlJc w:val="left"/>
      <w:pPr>
        <w:ind w:left="3519" w:hanging="90"/>
      </w:pPr>
      <w:rPr>
        <w:rFonts w:hint="default"/>
      </w:rPr>
    </w:lvl>
    <w:lvl w:ilvl="8" w:tplc="F0D497C6">
      <w:numFmt w:val="bullet"/>
      <w:lvlText w:val="•"/>
      <w:lvlJc w:val="left"/>
      <w:pPr>
        <w:ind w:left="3891" w:hanging="90"/>
      </w:pPr>
      <w:rPr>
        <w:rFonts w:hint="default"/>
      </w:rPr>
    </w:lvl>
  </w:abstractNum>
  <w:abstractNum w:abstractNumId="3" w15:restartNumberingAfterBreak="0">
    <w:nsid w:val="04794E1B"/>
    <w:multiLevelType w:val="hybridMultilevel"/>
    <w:tmpl w:val="61CA1EB6"/>
    <w:lvl w:ilvl="0" w:tplc="AB72BC5A">
      <w:numFmt w:val="bullet"/>
      <w:lvlText w:val="•"/>
      <w:lvlJc w:val="left"/>
      <w:pPr>
        <w:ind w:left="2948" w:hanging="114"/>
      </w:pPr>
      <w:rPr>
        <w:rFonts w:ascii="Bliss Pro" w:eastAsia="Bliss Pro" w:hAnsi="Bliss Pro" w:cs="Bliss Pro" w:hint="default"/>
        <w:color w:val="1E1B1E"/>
        <w:w w:val="100"/>
        <w:sz w:val="17"/>
        <w:szCs w:val="17"/>
      </w:rPr>
    </w:lvl>
    <w:lvl w:ilvl="1" w:tplc="69A4345E">
      <w:numFmt w:val="bullet"/>
      <w:lvlText w:val="•"/>
      <w:lvlJc w:val="left"/>
      <w:pPr>
        <w:ind w:left="3395" w:hanging="114"/>
      </w:pPr>
      <w:rPr>
        <w:rFonts w:hint="default"/>
      </w:rPr>
    </w:lvl>
    <w:lvl w:ilvl="2" w:tplc="536601C0">
      <w:numFmt w:val="bullet"/>
      <w:lvlText w:val="•"/>
      <w:lvlJc w:val="left"/>
      <w:pPr>
        <w:ind w:left="3850" w:hanging="114"/>
      </w:pPr>
      <w:rPr>
        <w:rFonts w:hint="default"/>
      </w:rPr>
    </w:lvl>
    <w:lvl w:ilvl="3" w:tplc="663C7ADE">
      <w:numFmt w:val="bullet"/>
      <w:lvlText w:val="•"/>
      <w:lvlJc w:val="left"/>
      <w:pPr>
        <w:ind w:left="4305" w:hanging="114"/>
      </w:pPr>
      <w:rPr>
        <w:rFonts w:hint="default"/>
      </w:rPr>
    </w:lvl>
    <w:lvl w:ilvl="4" w:tplc="327E9AF4">
      <w:numFmt w:val="bullet"/>
      <w:lvlText w:val="•"/>
      <w:lvlJc w:val="left"/>
      <w:pPr>
        <w:ind w:left="4760" w:hanging="114"/>
      </w:pPr>
      <w:rPr>
        <w:rFonts w:hint="default"/>
      </w:rPr>
    </w:lvl>
    <w:lvl w:ilvl="5" w:tplc="EB501C60">
      <w:numFmt w:val="bullet"/>
      <w:lvlText w:val="•"/>
      <w:lvlJc w:val="left"/>
      <w:pPr>
        <w:ind w:left="5215" w:hanging="114"/>
      </w:pPr>
      <w:rPr>
        <w:rFonts w:hint="default"/>
      </w:rPr>
    </w:lvl>
    <w:lvl w:ilvl="6" w:tplc="E296299C">
      <w:numFmt w:val="bullet"/>
      <w:lvlText w:val="•"/>
      <w:lvlJc w:val="left"/>
      <w:pPr>
        <w:ind w:left="5670" w:hanging="114"/>
      </w:pPr>
      <w:rPr>
        <w:rFonts w:hint="default"/>
      </w:rPr>
    </w:lvl>
    <w:lvl w:ilvl="7" w:tplc="C4E4E498">
      <w:numFmt w:val="bullet"/>
      <w:lvlText w:val="•"/>
      <w:lvlJc w:val="left"/>
      <w:pPr>
        <w:ind w:left="6125" w:hanging="114"/>
      </w:pPr>
      <w:rPr>
        <w:rFonts w:hint="default"/>
      </w:rPr>
    </w:lvl>
    <w:lvl w:ilvl="8" w:tplc="5614AEFC">
      <w:numFmt w:val="bullet"/>
      <w:lvlText w:val="•"/>
      <w:lvlJc w:val="left"/>
      <w:pPr>
        <w:ind w:left="6580" w:hanging="114"/>
      </w:pPr>
      <w:rPr>
        <w:rFonts w:hint="default"/>
      </w:rPr>
    </w:lvl>
  </w:abstractNum>
  <w:abstractNum w:abstractNumId="4" w15:restartNumberingAfterBreak="0">
    <w:nsid w:val="08460829"/>
    <w:multiLevelType w:val="hybridMultilevel"/>
    <w:tmpl w:val="78586DF4"/>
    <w:lvl w:ilvl="0" w:tplc="C5BEBEDA">
      <w:numFmt w:val="bullet"/>
      <w:lvlText w:val="•"/>
      <w:lvlJc w:val="left"/>
      <w:pPr>
        <w:ind w:left="150" w:hanging="131"/>
      </w:pPr>
      <w:rPr>
        <w:rFonts w:ascii="Bliss Pro" w:eastAsia="Bliss Pro" w:hAnsi="Bliss Pro" w:cs="Bliss Pro" w:hint="default"/>
        <w:b/>
        <w:bCs/>
        <w:color w:val="FFFFFF"/>
        <w:w w:val="100"/>
        <w:sz w:val="17"/>
        <w:szCs w:val="17"/>
      </w:rPr>
    </w:lvl>
    <w:lvl w:ilvl="1" w:tplc="4A6CA838">
      <w:numFmt w:val="bullet"/>
      <w:lvlText w:val="•"/>
      <w:lvlJc w:val="left"/>
      <w:pPr>
        <w:ind w:left="415" w:hanging="131"/>
      </w:pPr>
      <w:rPr>
        <w:rFonts w:hint="default"/>
      </w:rPr>
    </w:lvl>
    <w:lvl w:ilvl="2" w:tplc="E5F0AD0A">
      <w:numFmt w:val="bullet"/>
      <w:lvlText w:val="•"/>
      <w:lvlJc w:val="left"/>
      <w:pPr>
        <w:ind w:left="671" w:hanging="131"/>
      </w:pPr>
      <w:rPr>
        <w:rFonts w:hint="default"/>
      </w:rPr>
    </w:lvl>
    <w:lvl w:ilvl="3" w:tplc="08ECA874">
      <w:numFmt w:val="bullet"/>
      <w:lvlText w:val="•"/>
      <w:lvlJc w:val="left"/>
      <w:pPr>
        <w:ind w:left="927" w:hanging="131"/>
      </w:pPr>
      <w:rPr>
        <w:rFonts w:hint="default"/>
      </w:rPr>
    </w:lvl>
    <w:lvl w:ilvl="4" w:tplc="036450F6">
      <w:numFmt w:val="bullet"/>
      <w:lvlText w:val="•"/>
      <w:lvlJc w:val="left"/>
      <w:pPr>
        <w:ind w:left="1182" w:hanging="131"/>
      </w:pPr>
      <w:rPr>
        <w:rFonts w:hint="default"/>
      </w:rPr>
    </w:lvl>
    <w:lvl w:ilvl="5" w:tplc="63AAEE86">
      <w:numFmt w:val="bullet"/>
      <w:lvlText w:val="•"/>
      <w:lvlJc w:val="left"/>
      <w:pPr>
        <w:ind w:left="1438" w:hanging="131"/>
      </w:pPr>
      <w:rPr>
        <w:rFonts w:hint="default"/>
      </w:rPr>
    </w:lvl>
    <w:lvl w:ilvl="6" w:tplc="275A175E">
      <w:numFmt w:val="bullet"/>
      <w:lvlText w:val="•"/>
      <w:lvlJc w:val="left"/>
      <w:pPr>
        <w:ind w:left="1694" w:hanging="131"/>
      </w:pPr>
      <w:rPr>
        <w:rFonts w:hint="default"/>
      </w:rPr>
    </w:lvl>
    <w:lvl w:ilvl="7" w:tplc="C2282D10">
      <w:numFmt w:val="bullet"/>
      <w:lvlText w:val="•"/>
      <w:lvlJc w:val="left"/>
      <w:pPr>
        <w:ind w:left="1949" w:hanging="131"/>
      </w:pPr>
      <w:rPr>
        <w:rFonts w:hint="default"/>
      </w:rPr>
    </w:lvl>
    <w:lvl w:ilvl="8" w:tplc="20527498">
      <w:numFmt w:val="bullet"/>
      <w:lvlText w:val="•"/>
      <w:lvlJc w:val="left"/>
      <w:pPr>
        <w:ind w:left="2205" w:hanging="131"/>
      </w:pPr>
      <w:rPr>
        <w:rFonts w:hint="default"/>
      </w:rPr>
    </w:lvl>
  </w:abstractNum>
  <w:abstractNum w:abstractNumId="5" w15:restartNumberingAfterBreak="0">
    <w:nsid w:val="0BDA4B7C"/>
    <w:multiLevelType w:val="hybridMultilevel"/>
    <w:tmpl w:val="38D25F5A"/>
    <w:lvl w:ilvl="0" w:tplc="6ACCAB02">
      <w:numFmt w:val="bullet"/>
      <w:lvlText w:val="•"/>
      <w:lvlJc w:val="left"/>
      <w:pPr>
        <w:ind w:left="150" w:hanging="131"/>
      </w:pPr>
      <w:rPr>
        <w:rFonts w:ascii="Bliss Pro" w:eastAsia="Bliss Pro" w:hAnsi="Bliss Pro" w:cs="Bliss Pro" w:hint="default"/>
        <w:b/>
        <w:bCs/>
        <w:color w:val="FFFFFF"/>
        <w:w w:val="100"/>
        <w:sz w:val="17"/>
        <w:szCs w:val="17"/>
      </w:rPr>
    </w:lvl>
    <w:lvl w:ilvl="1" w:tplc="21087300">
      <w:numFmt w:val="bullet"/>
      <w:lvlText w:val="•"/>
      <w:lvlJc w:val="left"/>
      <w:pPr>
        <w:ind w:left="351" w:hanging="131"/>
      </w:pPr>
      <w:rPr>
        <w:rFonts w:hint="default"/>
      </w:rPr>
    </w:lvl>
    <w:lvl w:ilvl="2" w:tplc="39B0A4C4">
      <w:numFmt w:val="bullet"/>
      <w:lvlText w:val="•"/>
      <w:lvlJc w:val="left"/>
      <w:pPr>
        <w:ind w:left="542" w:hanging="131"/>
      </w:pPr>
      <w:rPr>
        <w:rFonts w:hint="default"/>
      </w:rPr>
    </w:lvl>
    <w:lvl w:ilvl="3" w:tplc="92D6AC90">
      <w:numFmt w:val="bullet"/>
      <w:lvlText w:val="•"/>
      <w:lvlJc w:val="left"/>
      <w:pPr>
        <w:ind w:left="733" w:hanging="131"/>
      </w:pPr>
      <w:rPr>
        <w:rFonts w:hint="default"/>
      </w:rPr>
    </w:lvl>
    <w:lvl w:ilvl="4" w:tplc="B5D2EA0E">
      <w:numFmt w:val="bullet"/>
      <w:lvlText w:val="•"/>
      <w:lvlJc w:val="left"/>
      <w:pPr>
        <w:ind w:left="925" w:hanging="131"/>
      </w:pPr>
      <w:rPr>
        <w:rFonts w:hint="default"/>
      </w:rPr>
    </w:lvl>
    <w:lvl w:ilvl="5" w:tplc="C6F43058">
      <w:numFmt w:val="bullet"/>
      <w:lvlText w:val="•"/>
      <w:lvlJc w:val="left"/>
      <w:pPr>
        <w:ind w:left="1116" w:hanging="131"/>
      </w:pPr>
      <w:rPr>
        <w:rFonts w:hint="default"/>
      </w:rPr>
    </w:lvl>
    <w:lvl w:ilvl="6" w:tplc="ED6E20A2">
      <w:numFmt w:val="bullet"/>
      <w:lvlText w:val="•"/>
      <w:lvlJc w:val="left"/>
      <w:pPr>
        <w:ind w:left="1307" w:hanging="131"/>
      </w:pPr>
      <w:rPr>
        <w:rFonts w:hint="default"/>
      </w:rPr>
    </w:lvl>
    <w:lvl w:ilvl="7" w:tplc="49FA5A16">
      <w:numFmt w:val="bullet"/>
      <w:lvlText w:val="•"/>
      <w:lvlJc w:val="left"/>
      <w:pPr>
        <w:ind w:left="1499" w:hanging="131"/>
      </w:pPr>
      <w:rPr>
        <w:rFonts w:hint="default"/>
      </w:rPr>
    </w:lvl>
    <w:lvl w:ilvl="8" w:tplc="84820BE4">
      <w:numFmt w:val="bullet"/>
      <w:lvlText w:val="•"/>
      <w:lvlJc w:val="left"/>
      <w:pPr>
        <w:ind w:left="1690" w:hanging="131"/>
      </w:pPr>
      <w:rPr>
        <w:rFonts w:hint="default"/>
      </w:rPr>
    </w:lvl>
  </w:abstractNum>
  <w:abstractNum w:abstractNumId="6" w15:restartNumberingAfterBreak="0">
    <w:nsid w:val="0D720D16"/>
    <w:multiLevelType w:val="hybridMultilevel"/>
    <w:tmpl w:val="8540547C"/>
    <w:lvl w:ilvl="0" w:tplc="8B42C644">
      <w:numFmt w:val="bullet"/>
      <w:lvlText w:val="•"/>
      <w:lvlJc w:val="left"/>
      <w:pPr>
        <w:ind w:left="2182" w:hanging="131"/>
      </w:pPr>
      <w:rPr>
        <w:rFonts w:ascii="Bliss Pro" w:eastAsia="Bliss Pro" w:hAnsi="Bliss Pro" w:cs="Bliss Pro" w:hint="default"/>
        <w:b/>
        <w:bCs/>
        <w:color w:val="FFFFFF"/>
        <w:w w:val="100"/>
        <w:sz w:val="17"/>
        <w:szCs w:val="17"/>
      </w:rPr>
    </w:lvl>
    <w:lvl w:ilvl="1" w:tplc="AE0C8136">
      <w:numFmt w:val="bullet"/>
      <w:lvlText w:val="•"/>
      <w:lvlJc w:val="left"/>
      <w:pPr>
        <w:ind w:left="2380" w:hanging="131"/>
      </w:pPr>
      <w:rPr>
        <w:rFonts w:hint="default"/>
      </w:rPr>
    </w:lvl>
    <w:lvl w:ilvl="2" w:tplc="7BCA5644">
      <w:numFmt w:val="bullet"/>
      <w:lvlText w:val="•"/>
      <w:lvlJc w:val="left"/>
      <w:pPr>
        <w:ind w:left="2948" w:hanging="131"/>
      </w:pPr>
      <w:rPr>
        <w:rFonts w:hint="default"/>
      </w:rPr>
    </w:lvl>
    <w:lvl w:ilvl="3" w:tplc="E5F8113E">
      <w:numFmt w:val="bullet"/>
      <w:lvlText w:val="•"/>
      <w:lvlJc w:val="left"/>
      <w:pPr>
        <w:ind w:left="3516" w:hanging="131"/>
      </w:pPr>
      <w:rPr>
        <w:rFonts w:hint="default"/>
      </w:rPr>
    </w:lvl>
    <w:lvl w:ilvl="4" w:tplc="ED52281E">
      <w:numFmt w:val="bullet"/>
      <w:lvlText w:val="•"/>
      <w:lvlJc w:val="left"/>
      <w:pPr>
        <w:ind w:left="4084" w:hanging="131"/>
      </w:pPr>
      <w:rPr>
        <w:rFonts w:hint="default"/>
      </w:rPr>
    </w:lvl>
    <w:lvl w:ilvl="5" w:tplc="6B1C82FC">
      <w:numFmt w:val="bullet"/>
      <w:lvlText w:val="•"/>
      <w:lvlJc w:val="left"/>
      <w:pPr>
        <w:ind w:left="4652" w:hanging="131"/>
      </w:pPr>
      <w:rPr>
        <w:rFonts w:hint="default"/>
      </w:rPr>
    </w:lvl>
    <w:lvl w:ilvl="6" w:tplc="A28421D2">
      <w:numFmt w:val="bullet"/>
      <w:lvlText w:val="•"/>
      <w:lvlJc w:val="left"/>
      <w:pPr>
        <w:ind w:left="5220" w:hanging="131"/>
      </w:pPr>
      <w:rPr>
        <w:rFonts w:hint="default"/>
      </w:rPr>
    </w:lvl>
    <w:lvl w:ilvl="7" w:tplc="00144764">
      <w:numFmt w:val="bullet"/>
      <w:lvlText w:val="•"/>
      <w:lvlJc w:val="left"/>
      <w:pPr>
        <w:ind w:left="5788" w:hanging="131"/>
      </w:pPr>
      <w:rPr>
        <w:rFonts w:hint="default"/>
      </w:rPr>
    </w:lvl>
    <w:lvl w:ilvl="8" w:tplc="43DEE762">
      <w:numFmt w:val="bullet"/>
      <w:lvlText w:val="•"/>
      <w:lvlJc w:val="left"/>
      <w:pPr>
        <w:ind w:left="6356" w:hanging="131"/>
      </w:pPr>
      <w:rPr>
        <w:rFonts w:hint="default"/>
      </w:rPr>
    </w:lvl>
  </w:abstractNum>
  <w:abstractNum w:abstractNumId="7" w15:restartNumberingAfterBreak="0">
    <w:nsid w:val="0EE06D36"/>
    <w:multiLevelType w:val="hybridMultilevel"/>
    <w:tmpl w:val="21DEBE4E"/>
    <w:lvl w:ilvl="0" w:tplc="637A9992">
      <w:numFmt w:val="bullet"/>
      <w:lvlText w:val="•"/>
      <w:lvlJc w:val="left"/>
      <w:pPr>
        <w:ind w:left="295" w:hanging="114"/>
      </w:pPr>
      <w:rPr>
        <w:rFonts w:ascii="Bliss Pro" w:eastAsia="Bliss Pro" w:hAnsi="Bliss Pro" w:cs="Bliss Pro" w:hint="default"/>
        <w:color w:val="1E1B1E"/>
        <w:w w:val="100"/>
        <w:sz w:val="17"/>
        <w:szCs w:val="17"/>
      </w:rPr>
    </w:lvl>
    <w:lvl w:ilvl="1" w:tplc="1A269034">
      <w:numFmt w:val="bullet"/>
      <w:lvlText w:val="•"/>
      <w:lvlJc w:val="left"/>
      <w:pPr>
        <w:ind w:left="619" w:hanging="114"/>
      </w:pPr>
      <w:rPr>
        <w:rFonts w:hint="default"/>
      </w:rPr>
    </w:lvl>
    <w:lvl w:ilvl="2" w:tplc="9FBA0C64">
      <w:numFmt w:val="bullet"/>
      <w:lvlText w:val="•"/>
      <w:lvlJc w:val="left"/>
      <w:pPr>
        <w:ind w:left="938" w:hanging="114"/>
      </w:pPr>
      <w:rPr>
        <w:rFonts w:hint="default"/>
      </w:rPr>
    </w:lvl>
    <w:lvl w:ilvl="3" w:tplc="DAA699AA">
      <w:numFmt w:val="bullet"/>
      <w:lvlText w:val="•"/>
      <w:lvlJc w:val="left"/>
      <w:pPr>
        <w:ind w:left="1258" w:hanging="114"/>
      </w:pPr>
      <w:rPr>
        <w:rFonts w:hint="default"/>
      </w:rPr>
    </w:lvl>
    <w:lvl w:ilvl="4" w:tplc="86086912">
      <w:numFmt w:val="bullet"/>
      <w:lvlText w:val="•"/>
      <w:lvlJc w:val="left"/>
      <w:pPr>
        <w:ind w:left="1577" w:hanging="114"/>
      </w:pPr>
      <w:rPr>
        <w:rFonts w:hint="default"/>
      </w:rPr>
    </w:lvl>
    <w:lvl w:ilvl="5" w:tplc="5B6A7E90">
      <w:numFmt w:val="bullet"/>
      <w:lvlText w:val="•"/>
      <w:lvlJc w:val="left"/>
      <w:pPr>
        <w:ind w:left="1897" w:hanging="114"/>
      </w:pPr>
      <w:rPr>
        <w:rFonts w:hint="default"/>
      </w:rPr>
    </w:lvl>
    <w:lvl w:ilvl="6" w:tplc="C03C4712">
      <w:numFmt w:val="bullet"/>
      <w:lvlText w:val="•"/>
      <w:lvlJc w:val="left"/>
      <w:pPr>
        <w:ind w:left="2216" w:hanging="114"/>
      </w:pPr>
      <w:rPr>
        <w:rFonts w:hint="default"/>
      </w:rPr>
    </w:lvl>
    <w:lvl w:ilvl="7" w:tplc="FA8ED1D2">
      <w:numFmt w:val="bullet"/>
      <w:lvlText w:val="•"/>
      <w:lvlJc w:val="left"/>
      <w:pPr>
        <w:ind w:left="2536" w:hanging="114"/>
      </w:pPr>
      <w:rPr>
        <w:rFonts w:hint="default"/>
      </w:rPr>
    </w:lvl>
    <w:lvl w:ilvl="8" w:tplc="144AACEC">
      <w:numFmt w:val="bullet"/>
      <w:lvlText w:val="•"/>
      <w:lvlJc w:val="left"/>
      <w:pPr>
        <w:ind w:left="2855" w:hanging="114"/>
      </w:pPr>
      <w:rPr>
        <w:rFonts w:hint="default"/>
      </w:rPr>
    </w:lvl>
  </w:abstractNum>
  <w:abstractNum w:abstractNumId="8" w15:restartNumberingAfterBreak="0">
    <w:nsid w:val="0F3C201D"/>
    <w:multiLevelType w:val="hybridMultilevel"/>
    <w:tmpl w:val="676AD660"/>
    <w:lvl w:ilvl="0" w:tplc="C1B83D92">
      <w:numFmt w:val="bullet"/>
      <w:lvlText w:val="•"/>
      <w:lvlJc w:val="left"/>
      <w:pPr>
        <w:ind w:left="109" w:hanging="90"/>
      </w:pPr>
      <w:rPr>
        <w:rFonts w:ascii="Bliss Pro" w:eastAsia="Bliss Pro" w:hAnsi="Bliss Pro" w:cs="Bliss Pro" w:hint="default"/>
        <w:color w:val="FFFFFF"/>
        <w:w w:val="98"/>
        <w:sz w:val="17"/>
        <w:szCs w:val="17"/>
      </w:rPr>
    </w:lvl>
    <w:lvl w:ilvl="1" w:tplc="6F8CACD8">
      <w:numFmt w:val="bullet"/>
      <w:lvlText w:val="•"/>
      <w:lvlJc w:val="left"/>
      <w:pPr>
        <w:ind w:left="289" w:hanging="90"/>
      </w:pPr>
      <w:rPr>
        <w:rFonts w:hint="default"/>
      </w:rPr>
    </w:lvl>
    <w:lvl w:ilvl="2" w:tplc="4876445C">
      <w:numFmt w:val="bullet"/>
      <w:lvlText w:val="•"/>
      <w:lvlJc w:val="left"/>
      <w:pPr>
        <w:ind w:left="479" w:hanging="90"/>
      </w:pPr>
      <w:rPr>
        <w:rFonts w:hint="default"/>
      </w:rPr>
    </w:lvl>
    <w:lvl w:ilvl="3" w:tplc="EADA47E6">
      <w:numFmt w:val="bullet"/>
      <w:lvlText w:val="•"/>
      <w:lvlJc w:val="left"/>
      <w:pPr>
        <w:ind w:left="669" w:hanging="90"/>
      </w:pPr>
      <w:rPr>
        <w:rFonts w:hint="default"/>
      </w:rPr>
    </w:lvl>
    <w:lvl w:ilvl="4" w:tplc="B0588D34">
      <w:numFmt w:val="bullet"/>
      <w:lvlText w:val="•"/>
      <w:lvlJc w:val="left"/>
      <w:pPr>
        <w:ind w:left="859" w:hanging="90"/>
      </w:pPr>
      <w:rPr>
        <w:rFonts w:hint="default"/>
      </w:rPr>
    </w:lvl>
    <w:lvl w:ilvl="5" w:tplc="85045658">
      <w:numFmt w:val="bullet"/>
      <w:lvlText w:val="•"/>
      <w:lvlJc w:val="left"/>
      <w:pPr>
        <w:ind w:left="1049" w:hanging="90"/>
      </w:pPr>
      <w:rPr>
        <w:rFonts w:hint="default"/>
      </w:rPr>
    </w:lvl>
    <w:lvl w:ilvl="6" w:tplc="EAA09F62">
      <w:numFmt w:val="bullet"/>
      <w:lvlText w:val="•"/>
      <w:lvlJc w:val="left"/>
      <w:pPr>
        <w:ind w:left="1239" w:hanging="90"/>
      </w:pPr>
      <w:rPr>
        <w:rFonts w:hint="default"/>
      </w:rPr>
    </w:lvl>
    <w:lvl w:ilvl="7" w:tplc="DDE8B176">
      <w:numFmt w:val="bullet"/>
      <w:lvlText w:val="•"/>
      <w:lvlJc w:val="left"/>
      <w:pPr>
        <w:ind w:left="1429" w:hanging="90"/>
      </w:pPr>
      <w:rPr>
        <w:rFonts w:hint="default"/>
      </w:rPr>
    </w:lvl>
    <w:lvl w:ilvl="8" w:tplc="AD5C0D5C">
      <w:numFmt w:val="bullet"/>
      <w:lvlText w:val="•"/>
      <w:lvlJc w:val="left"/>
      <w:pPr>
        <w:ind w:left="1619" w:hanging="90"/>
      </w:pPr>
      <w:rPr>
        <w:rFonts w:hint="default"/>
      </w:rPr>
    </w:lvl>
  </w:abstractNum>
  <w:abstractNum w:abstractNumId="9" w15:restartNumberingAfterBreak="0">
    <w:nsid w:val="132775FC"/>
    <w:multiLevelType w:val="hybridMultilevel"/>
    <w:tmpl w:val="088C294E"/>
    <w:lvl w:ilvl="0" w:tplc="FB6A946C">
      <w:numFmt w:val="bullet"/>
      <w:lvlText w:val="•"/>
      <w:lvlJc w:val="left"/>
      <w:pPr>
        <w:ind w:left="150" w:hanging="131"/>
      </w:pPr>
      <w:rPr>
        <w:rFonts w:ascii="Bliss Pro" w:eastAsia="Bliss Pro" w:hAnsi="Bliss Pro" w:cs="Bliss Pro" w:hint="default"/>
        <w:b/>
        <w:bCs/>
        <w:color w:val="FFFFFF"/>
        <w:w w:val="100"/>
        <w:sz w:val="17"/>
        <w:szCs w:val="17"/>
      </w:rPr>
    </w:lvl>
    <w:lvl w:ilvl="1" w:tplc="9678099E">
      <w:numFmt w:val="bullet"/>
      <w:lvlText w:val="•"/>
      <w:lvlJc w:val="left"/>
      <w:pPr>
        <w:ind w:left="485" w:hanging="131"/>
      </w:pPr>
      <w:rPr>
        <w:rFonts w:hint="default"/>
      </w:rPr>
    </w:lvl>
    <w:lvl w:ilvl="2" w:tplc="5B3EAD90">
      <w:numFmt w:val="bullet"/>
      <w:lvlText w:val="•"/>
      <w:lvlJc w:val="left"/>
      <w:pPr>
        <w:ind w:left="811" w:hanging="131"/>
      </w:pPr>
      <w:rPr>
        <w:rFonts w:hint="default"/>
      </w:rPr>
    </w:lvl>
    <w:lvl w:ilvl="3" w:tplc="E49A6B52">
      <w:numFmt w:val="bullet"/>
      <w:lvlText w:val="•"/>
      <w:lvlJc w:val="left"/>
      <w:pPr>
        <w:ind w:left="1136" w:hanging="131"/>
      </w:pPr>
      <w:rPr>
        <w:rFonts w:hint="default"/>
      </w:rPr>
    </w:lvl>
    <w:lvl w:ilvl="4" w:tplc="B89CDA34">
      <w:numFmt w:val="bullet"/>
      <w:lvlText w:val="•"/>
      <w:lvlJc w:val="left"/>
      <w:pPr>
        <w:ind w:left="1462" w:hanging="131"/>
      </w:pPr>
      <w:rPr>
        <w:rFonts w:hint="default"/>
      </w:rPr>
    </w:lvl>
    <w:lvl w:ilvl="5" w:tplc="9BC68E8E">
      <w:numFmt w:val="bullet"/>
      <w:lvlText w:val="•"/>
      <w:lvlJc w:val="left"/>
      <w:pPr>
        <w:ind w:left="1788" w:hanging="131"/>
      </w:pPr>
      <w:rPr>
        <w:rFonts w:hint="default"/>
      </w:rPr>
    </w:lvl>
    <w:lvl w:ilvl="6" w:tplc="4A287656">
      <w:numFmt w:val="bullet"/>
      <w:lvlText w:val="•"/>
      <w:lvlJc w:val="left"/>
      <w:pPr>
        <w:ind w:left="2113" w:hanging="131"/>
      </w:pPr>
      <w:rPr>
        <w:rFonts w:hint="default"/>
      </w:rPr>
    </w:lvl>
    <w:lvl w:ilvl="7" w:tplc="5310F178">
      <w:numFmt w:val="bullet"/>
      <w:lvlText w:val="•"/>
      <w:lvlJc w:val="left"/>
      <w:pPr>
        <w:ind w:left="2439" w:hanging="131"/>
      </w:pPr>
      <w:rPr>
        <w:rFonts w:hint="default"/>
      </w:rPr>
    </w:lvl>
    <w:lvl w:ilvl="8" w:tplc="3230E2C0">
      <w:numFmt w:val="bullet"/>
      <w:lvlText w:val="•"/>
      <w:lvlJc w:val="left"/>
      <w:pPr>
        <w:ind w:left="2764" w:hanging="131"/>
      </w:pPr>
      <w:rPr>
        <w:rFonts w:hint="default"/>
      </w:rPr>
    </w:lvl>
  </w:abstractNum>
  <w:abstractNum w:abstractNumId="10" w15:restartNumberingAfterBreak="0">
    <w:nsid w:val="15021D03"/>
    <w:multiLevelType w:val="hybridMultilevel"/>
    <w:tmpl w:val="6F3EF9A6"/>
    <w:lvl w:ilvl="0" w:tplc="103A007E">
      <w:numFmt w:val="bullet"/>
      <w:lvlText w:val="•"/>
      <w:lvlJc w:val="left"/>
      <w:pPr>
        <w:ind w:left="150" w:hanging="131"/>
      </w:pPr>
      <w:rPr>
        <w:rFonts w:ascii="Bliss Pro" w:eastAsia="Bliss Pro" w:hAnsi="Bliss Pro" w:cs="Bliss Pro" w:hint="default"/>
        <w:b/>
        <w:bCs/>
        <w:color w:val="FFFFFF"/>
        <w:w w:val="100"/>
        <w:sz w:val="17"/>
        <w:szCs w:val="17"/>
      </w:rPr>
    </w:lvl>
    <w:lvl w:ilvl="1" w:tplc="4CF81EE6">
      <w:numFmt w:val="bullet"/>
      <w:lvlText w:val="•"/>
      <w:lvlJc w:val="left"/>
      <w:pPr>
        <w:ind w:left="481" w:hanging="131"/>
      </w:pPr>
      <w:rPr>
        <w:rFonts w:hint="default"/>
      </w:rPr>
    </w:lvl>
    <w:lvl w:ilvl="2" w:tplc="E780A8B8">
      <w:numFmt w:val="bullet"/>
      <w:lvlText w:val="•"/>
      <w:lvlJc w:val="left"/>
      <w:pPr>
        <w:ind w:left="802" w:hanging="131"/>
      </w:pPr>
      <w:rPr>
        <w:rFonts w:hint="default"/>
      </w:rPr>
    </w:lvl>
    <w:lvl w:ilvl="3" w:tplc="25708590">
      <w:numFmt w:val="bullet"/>
      <w:lvlText w:val="•"/>
      <w:lvlJc w:val="left"/>
      <w:pPr>
        <w:ind w:left="1123" w:hanging="131"/>
      </w:pPr>
      <w:rPr>
        <w:rFonts w:hint="default"/>
      </w:rPr>
    </w:lvl>
    <w:lvl w:ilvl="4" w:tplc="66E00A84">
      <w:numFmt w:val="bullet"/>
      <w:lvlText w:val="•"/>
      <w:lvlJc w:val="left"/>
      <w:pPr>
        <w:ind w:left="1444" w:hanging="131"/>
      </w:pPr>
      <w:rPr>
        <w:rFonts w:hint="default"/>
      </w:rPr>
    </w:lvl>
    <w:lvl w:ilvl="5" w:tplc="B59A68B4">
      <w:numFmt w:val="bullet"/>
      <w:lvlText w:val="•"/>
      <w:lvlJc w:val="left"/>
      <w:pPr>
        <w:ind w:left="1766" w:hanging="131"/>
      </w:pPr>
      <w:rPr>
        <w:rFonts w:hint="default"/>
      </w:rPr>
    </w:lvl>
    <w:lvl w:ilvl="6" w:tplc="5462B000">
      <w:numFmt w:val="bullet"/>
      <w:lvlText w:val="•"/>
      <w:lvlJc w:val="left"/>
      <w:pPr>
        <w:ind w:left="2087" w:hanging="131"/>
      </w:pPr>
      <w:rPr>
        <w:rFonts w:hint="default"/>
      </w:rPr>
    </w:lvl>
    <w:lvl w:ilvl="7" w:tplc="5B94D4FA">
      <w:numFmt w:val="bullet"/>
      <w:lvlText w:val="•"/>
      <w:lvlJc w:val="left"/>
      <w:pPr>
        <w:ind w:left="2408" w:hanging="131"/>
      </w:pPr>
      <w:rPr>
        <w:rFonts w:hint="default"/>
      </w:rPr>
    </w:lvl>
    <w:lvl w:ilvl="8" w:tplc="2188A06E">
      <w:numFmt w:val="bullet"/>
      <w:lvlText w:val="•"/>
      <w:lvlJc w:val="left"/>
      <w:pPr>
        <w:ind w:left="2729" w:hanging="131"/>
      </w:pPr>
      <w:rPr>
        <w:rFonts w:hint="default"/>
      </w:rPr>
    </w:lvl>
  </w:abstractNum>
  <w:abstractNum w:abstractNumId="11" w15:restartNumberingAfterBreak="0">
    <w:nsid w:val="178159E4"/>
    <w:multiLevelType w:val="hybridMultilevel"/>
    <w:tmpl w:val="894479EA"/>
    <w:lvl w:ilvl="0" w:tplc="8DF2EE22">
      <w:numFmt w:val="bullet"/>
      <w:lvlText w:val="•"/>
      <w:lvlJc w:val="left"/>
      <w:pPr>
        <w:ind w:left="150" w:hanging="131"/>
      </w:pPr>
      <w:rPr>
        <w:rFonts w:ascii="Bliss Pro" w:eastAsia="Bliss Pro" w:hAnsi="Bliss Pro" w:cs="Bliss Pro" w:hint="default"/>
        <w:b/>
        <w:bCs/>
        <w:color w:val="FFFFFF"/>
        <w:w w:val="100"/>
        <w:sz w:val="17"/>
        <w:szCs w:val="17"/>
      </w:rPr>
    </w:lvl>
    <w:lvl w:ilvl="1" w:tplc="3FBC6A74">
      <w:numFmt w:val="bullet"/>
      <w:lvlText w:val="•"/>
      <w:lvlJc w:val="left"/>
      <w:pPr>
        <w:ind w:left="403" w:hanging="131"/>
      </w:pPr>
      <w:rPr>
        <w:rFonts w:hint="default"/>
      </w:rPr>
    </w:lvl>
    <w:lvl w:ilvl="2" w:tplc="3CA01E42">
      <w:numFmt w:val="bullet"/>
      <w:lvlText w:val="•"/>
      <w:lvlJc w:val="left"/>
      <w:pPr>
        <w:ind w:left="646" w:hanging="131"/>
      </w:pPr>
      <w:rPr>
        <w:rFonts w:hint="default"/>
      </w:rPr>
    </w:lvl>
    <w:lvl w:ilvl="3" w:tplc="1C3A29BA">
      <w:numFmt w:val="bullet"/>
      <w:lvlText w:val="•"/>
      <w:lvlJc w:val="left"/>
      <w:pPr>
        <w:ind w:left="889" w:hanging="131"/>
      </w:pPr>
      <w:rPr>
        <w:rFonts w:hint="default"/>
      </w:rPr>
    </w:lvl>
    <w:lvl w:ilvl="4" w:tplc="31DAF51A">
      <w:numFmt w:val="bullet"/>
      <w:lvlText w:val="•"/>
      <w:lvlJc w:val="left"/>
      <w:pPr>
        <w:ind w:left="1132" w:hanging="131"/>
      </w:pPr>
      <w:rPr>
        <w:rFonts w:hint="default"/>
      </w:rPr>
    </w:lvl>
    <w:lvl w:ilvl="5" w:tplc="8B06CF9A">
      <w:numFmt w:val="bullet"/>
      <w:lvlText w:val="•"/>
      <w:lvlJc w:val="left"/>
      <w:pPr>
        <w:ind w:left="1375" w:hanging="131"/>
      </w:pPr>
      <w:rPr>
        <w:rFonts w:hint="default"/>
      </w:rPr>
    </w:lvl>
    <w:lvl w:ilvl="6" w:tplc="CA9C3C14">
      <w:numFmt w:val="bullet"/>
      <w:lvlText w:val="•"/>
      <w:lvlJc w:val="left"/>
      <w:pPr>
        <w:ind w:left="1618" w:hanging="131"/>
      </w:pPr>
      <w:rPr>
        <w:rFonts w:hint="default"/>
      </w:rPr>
    </w:lvl>
    <w:lvl w:ilvl="7" w:tplc="51524264">
      <w:numFmt w:val="bullet"/>
      <w:lvlText w:val="•"/>
      <w:lvlJc w:val="left"/>
      <w:pPr>
        <w:ind w:left="1861" w:hanging="131"/>
      </w:pPr>
      <w:rPr>
        <w:rFonts w:hint="default"/>
      </w:rPr>
    </w:lvl>
    <w:lvl w:ilvl="8" w:tplc="8AAA0794">
      <w:numFmt w:val="bullet"/>
      <w:lvlText w:val="•"/>
      <w:lvlJc w:val="left"/>
      <w:pPr>
        <w:ind w:left="2104" w:hanging="131"/>
      </w:pPr>
      <w:rPr>
        <w:rFonts w:hint="default"/>
      </w:rPr>
    </w:lvl>
  </w:abstractNum>
  <w:abstractNum w:abstractNumId="12" w15:restartNumberingAfterBreak="0">
    <w:nsid w:val="1A1554B3"/>
    <w:multiLevelType w:val="hybridMultilevel"/>
    <w:tmpl w:val="62468D66"/>
    <w:lvl w:ilvl="0" w:tplc="F6304864">
      <w:numFmt w:val="bullet"/>
      <w:lvlText w:val="•"/>
      <w:lvlJc w:val="left"/>
      <w:pPr>
        <w:ind w:left="1478" w:hanging="114"/>
      </w:pPr>
      <w:rPr>
        <w:rFonts w:ascii="Bliss Pro" w:eastAsia="Bliss Pro" w:hAnsi="Bliss Pro" w:cs="Bliss Pro" w:hint="default"/>
        <w:color w:val="1E1B1E"/>
        <w:w w:val="100"/>
        <w:sz w:val="17"/>
        <w:szCs w:val="17"/>
      </w:rPr>
    </w:lvl>
    <w:lvl w:ilvl="1" w:tplc="7876A2B6">
      <w:numFmt w:val="bullet"/>
      <w:lvlText w:val="•"/>
      <w:lvlJc w:val="left"/>
      <w:pPr>
        <w:ind w:left="2081" w:hanging="114"/>
      </w:pPr>
      <w:rPr>
        <w:rFonts w:hint="default"/>
      </w:rPr>
    </w:lvl>
    <w:lvl w:ilvl="2" w:tplc="92A68796">
      <w:numFmt w:val="bullet"/>
      <w:lvlText w:val="•"/>
      <w:lvlJc w:val="left"/>
      <w:pPr>
        <w:ind w:left="2682" w:hanging="114"/>
      </w:pPr>
      <w:rPr>
        <w:rFonts w:hint="default"/>
      </w:rPr>
    </w:lvl>
    <w:lvl w:ilvl="3" w:tplc="19089DE6">
      <w:numFmt w:val="bullet"/>
      <w:lvlText w:val="•"/>
      <w:lvlJc w:val="left"/>
      <w:pPr>
        <w:ind w:left="3283" w:hanging="114"/>
      </w:pPr>
      <w:rPr>
        <w:rFonts w:hint="default"/>
      </w:rPr>
    </w:lvl>
    <w:lvl w:ilvl="4" w:tplc="15E441CE">
      <w:numFmt w:val="bullet"/>
      <w:lvlText w:val="•"/>
      <w:lvlJc w:val="left"/>
      <w:pPr>
        <w:ind w:left="3884" w:hanging="114"/>
      </w:pPr>
      <w:rPr>
        <w:rFonts w:hint="default"/>
      </w:rPr>
    </w:lvl>
    <w:lvl w:ilvl="5" w:tplc="C86A0CE6">
      <w:numFmt w:val="bullet"/>
      <w:lvlText w:val="•"/>
      <w:lvlJc w:val="left"/>
      <w:pPr>
        <w:ind w:left="4485" w:hanging="114"/>
      </w:pPr>
      <w:rPr>
        <w:rFonts w:hint="default"/>
      </w:rPr>
    </w:lvl>
    <w:lvl w:ilvl="6" w:tplc="5328A796">
      <w:numFmt w:val="bullet"/>
      <w:lvlText w:val="•"/>
      <w:lvlJc w:val="left"/>
      <w:pPr>
        <w:ind w:left="5086" w:hanging="114"/>
      </w:pPr>
      <w:rPr>
        <w:rFonts w:hint="default"/>
      </w:rPr>
    </w:lvl>
    <w:lvl w:ilvl="7" w:tplc="BABC6540">
      <w:numFmt w:val="bullet"/>
      <w:lvlText w:val="•"/>
      <w:lvlJc w:val="left"/>
      <w:pPr>
        <w:ind w:left="5687" w:hanging="114"/>
      </w:pPr>
      <w:rPr>
        <w:rFonts w:hint="default"/>
      </w:rPr>
    </w:lvl>
    <w:lvl w:ilvl="8" w:tplc="D6D09264">
      <w:numFmt w:val="bullet"/>
      <w:lvlText w:val="•"/>
      <w:lvlJc w:val="left"/>
      <w:pPr>
        <w:ind w:left="6288" w:hanging="114"/>
      </w:pPr>
      <w:rPr>
        <w:rFonts w:hint="default"/>
      </w:rPr>
    </w:lvl>
  </w:abstractNum>
  <w:abstractNum w:abstractNumId="13" w15:restartNumberingAfterBreak="0">
    <w:nsid w:val="1BFE2541"/>
    <w:multiLevelType w:val="hybridMultilevel"/>
    <w:tmpl w:val="F238DDCA"/>
    <w:lvl w:ilvl="0" w:tplc="1DC67E02">
      <w:numFmt w:val="bullet"/>
      <w:lvlText w:val="•"/>
      <w:lvlJc w:val="left"/>
      <w:pPr>
        <w:ind w:left="150" w:hanging="131"/>
      </w:pPr>
      <w:rPr>
        <w:rFonts w:ascii="Bliss Pro" w:eastAsia="Bliss Pro" w:hAnsi="Bliss Pro" w:cs="Bliss Pro" w:hint="default"/>
        <w:b/>
        <w:bCs/>
        <w:color w:val="FFFFFF"/>
        <w:w w:val="100"/>
        <w:sz w:val="17"/>
        <w:szCs w:val="17"/>
      </w:rPr>
    </w:lvl>
    <w:lvl w:ilvl="1" w:tplc="851AD15E">
      <w:numFmt w:val="bullet"/>
      <w:lvlText w:val="•"/>
      <w:lvlJc w:val="left"/>
      <w:pPr>
        <w:ind w:left="541" w:hanging="131"/>
      </w:pPr>
      <w:rPr>
        <w:rFonts w:hint="default"/>
      </w:rPr>
    </w:lvl>
    <w:lvl w:ilvl="2" w:tplc="A5DEDAF8">
      <w:numFmt w:val="bullet"/>
      <w:lvlText w:val="•"/>
      <w:lvlJc w:val="left"/>
      <w:pPr>
        <w:ind w:left="922" w:hanging="131"/>
      </w:pPr>
      <w:rPr>
        <w:rFonts w:hint="default"/>
      </w:rPr>
    </w:lvl>
    <w:lvl w:ilvl="3" w:tplc="033208C2">
      <w:numFmt w:val="bullet"/>
      <w:lvlText w:val="•"/>
      <w:lvlJc w:val="left"/>
      <w:pPr>
        <w:ind w:left="1303" w:hanging="131"/>
      </w:pPr>
      <w:rPr>
        <w:rFonts w:hint="default"/>
      </w:rPr>
    </w:lvl>
    <w:lvl w:ilvl="4" w:tplc="351845AE">
      <w:numFmt w:val="bullet"/>
      <w:lvlText w:val="•"/>
      <w:lvlJc w:val="left"/>
      <w:pPr>
        <w:ind w:left="1684" w:hanging="131"/>
      </w:pPr>
      <w:rPr>
        <w:rFonts w:hint="default"/>
      </w:rPr>
    </w:lvl>
    <w:lvl w:ilvl="5" w:tplc="A2DEBC72">
      <w:numFmt w:val="bullet"/>
      <w:lvlText w:val="•"/>
      <w:lvlJc w:val="left"/>
      <w:pPr>
        <w:ind w:left="2066" w:hanging="131"/>
      </w:pPr>
      <w:rPr>
        <w:rFonts w:hint="default"/>
      </w:rPr>
    </w:lvl>
    <w:lvl w:ilvl="6" w:tplc="0076F778">
      <w:numFmt w:val="bullet"/>
      <w:lvlText w:val="•"/>
      <w:lvlJc w:val="left"/>
      <w:pPr>
        <w:ind w:left="2447" w:hanging="131"/>
      </w:pPr>
      <w:rPr>
        <w:rFonts w:hint="default"/>
      </w:rPr>
    </w:lvl>
    <w:lvl w:ilvl="7" w:tplc="450AE116">
      <w:numFmt w:val="bullet"/>
      <w:lvlText w:val="•"/>
      <w:lvlJc w:val="left"/>
      <w:pPr>
        <w:ind w:left="2828" w:hanging="131"/>
      </w:pPr>
      <w:rPr>
        <w:rFonts w:hint="default"/>
      </w:rPr>
    </w:lvl>
    <w:lvl w:ilvl="8" w:tplc="B3D09EBE">
      <w:numFmt w:val="bullet"/>
      <w:lvlText w:val="•"/>
      <w:lvlJc w:val="left"/>
      <w:pPr>
        <w:ind w:left="3209" w:hanging="131"/>
      </w:pPr>
      <w:rPr>
        <w:rFonts w:hint="default"/>
      </w:rPr>
    </w:lvl>
  </w:abstractNum>
  <w:abstractNum w:abstractNumId="14" w15:restartNumberingAfterBreak="0">
    <w:nsid w:val="1DC42802"/>
    <w:multiLevelType w:val="hybridMultilevel"/>
    <w:tmpl w:val="39667396"/>
    <w:lvl w:ilvl="0" w:tplc="9D2AED10">
      <w:numFmt w:val="bullet"/>
      <w:lvlText w:val="•"/>
      <w:lvlJc w:val="left"/>
      <w:pPr>
        <w:ind w:left="133" w:hanging="114"/>
      </w:pPr>
      <w:rPr>
        <w:rFonts w:ascii="Bliss Pro" w:eastAsia="Bliss Pro" w:hAnsi="Bliss Pro" w:cs="Bliss Pro" w:hint="default"/>
        <w:color w:val="1E1B1E"/>
        <w:w w:val="100"/>
        <w:sz w:val="17"/>
        <w:szCs w:val="17"/>
      </w:rPr>
    </w:lvl>
    <w:lvl w:ilvl="1" w:tplc="07D82AE2">
      <w:numFmt w:val="bullet"/>
      <w:lvlText w:val="•"/>
      <w:lvlJc w:val="left"/>
      <w:pPr>
        <w:ind w:left="857" w:hanging="114"/>
      </w:pPr>
      <w:rPr>
        <w:rFonts w:hint="default"/>
      </w:rPr>
    </w:lvl>
    <w:lvl w:ilvl="2" w:tplc="89786756">
      <w:numFmt w:val="bullet"/>
      <w:lvlText w:val="•"/>
      <w:lvlJc w:val="left"/>
      <w:pPr>
        <w:ind w:left="1575" w:hanging="114"/>
      </w:pPr>
      <w:rPr>
        <w:rFonts w:hint="default"/>
      </w:rPr>
    </w:lvl>
    <w:lvl w:ilvl="3" w:tplc="CEF4126C">
      <w:numFmt w:val="bullet"/>
      <w:lvlText w:val="•"/>
      <w:lvlJc w:val="left"/>
      <w:pPr>
        <w:ind w:left="2293" w:hanging="114"/>
      </w:pPr>
      <w:rPr>
        <w:rFonts w:hint="default"/>
      </w:rPr>
    </w:lvl>
    <w:lvl w:ilvl="4" w:tplc="0910E9DC">
      <w:numFmt w:val="bullet"/>
      <w:lvlText w:val="•"/>
      <w:lvlJc w:val="left"/>
      <w:pPr>
        <w:ind w:left="3010" w:hanging="114"/>
      </w:pPr>
      <w:rPr>
        <w:rFonts w:hint="default"/>
      </w:rPr>
    </w:lvl>
    <w:lvl w:ilvl="5" w:tplc="262E33CE">
      <w:numFmt w:val="bullet"/>
      <w:lvlText w:val="•"/>
      <w:lvlJc w:val="left"/>
      <w:pPr>
        <w:ind w:left="3728" w:hanging="114"/>
      </w:pPr>
      <w:rPr>
        <w:rFonts w:hint="default"/>
      </w:rPr>
    </w:lvl>
    <w:lvl w:ilvl="6" w:tplc="C6B0C31A">
      <w:numFmt w:val="bullet"/>
      <w:lvlText w:val="•"/>
      <w:lvlJc w:val="left"/>
      <w:pPr>
        <w:ind w:left="4446" w:hanging="114"/>
      </w:pPr>
      <w:rPr>
        <w:rFonts w:hint="default"/>
      </w:rPr>
    </w:lvl>
    <w:lvl w:ilvl="7" w:tplc="4C84EECC">
      <w:numFmt w:val="bullet"/>
      <w:lvlText w:val="•"/>
      <w:lvlJc w:val="left"/>
      <w:pPr>
        <w:ind w:left="5163" w:hanging="114"/>
      </w:pPr>
      <w:rPr>
        <w:rFonts w:hint="default"/>
      </w:rPr>
    </w:lvl>
    <w:lvl w:ilvl="8" w:tplc="B2C4BB8E">
      <w:numFmt w:val="bullet"/>
      <w:lvlText w:val="•"/>
      <w:lvlJc w:val="left"/>
      <w:pPr>
        <w:ind w:left="5881" w:hanging="114"/>
      </w:pPr>
      <w:rPr>
        <w:rFonts w:hint="default"/>
      </w:rPr>
    </w:lvl>
  </w:abstractNum>
  <w:abstractNum w:abstractNumId="15" w15:restartNumberingAfterBreak="0">
    <w:nsid w:val="204363CF"/>
    <w:multiLevelType w:val="hybridMultilevel"/>
    <w:tmpl w:val="7AB4E6FC"/>
    <w:lvl w:ilvl="0" w:tplc="EEEEC0C0">
      <w:numFmt w:val="bullet"/>
      <w:lvlText w:val="•"/>
      <w:lvlJc w:val="left"/>
      <w:pPr>
        <w:ind w:left="3290" w:hanging="119"/>
      </w:pPr>
      <w:rPr>
        <w:rFonts w:ascii="Bliss Pro" w:eastAsia="Bliss Pro" w:hAnsi="Bliss Pro" w:cs="Bliss Pro" w:hint="default"/>
        <w:color w:val="FFFFFF"/>
        <w:w w:val="101"/>
        <w:sz w:val="22"/>
        <w:szCs w:val="22"/>
      </w:rPr>
    </w:lvl>
    <w:lvl w:ilvl="1" w:tplc="3D9E5694">
      <w:numFmt w:val="bullet"/>
      <w:lvlText w:val="•"/>
      <w:lvlJc w:val="left"/>
      <w:pPr>
        <w:ind w:left="3719" w:hanging="119"/>
      </w:pPr>
      <w:rPr>
        <w:rFonts w:hint="default"/>
      </w:rPr>
    </w:lvl>
    <w:lvl w:ilvl="2" w:tplc="D4D0E864">
      <w:numFmt w:val="bullet"/>
      <w:lvlText w:val="•"/>
      <w:lvlJc w:val="left"/>
      <w:pPr>
        <w:ind w:left="4139" w:hanging="119"/>
      </w:pPr>
      <w:rPr>
        <w:rFonts w:hint="default"/>
      </w:rPr>
    </w:lvl>
    <w:lvl w:ilvl="3" w:tplc="FD58BF50">
      <w:numFmt w:val="bullet"/>
      <w:lvlText w:val="•"/>
      <w:lvlJc w:val="left"/>
      <w:pPr>
        <w:ind w:left="4558" w:hanging="119"/>
      </w:pPr>
      <w:rPr>
        <w:rFonts w:hint="default"/>
      </w:rPr>
    </w:lvl>
    <w:lvl w:ilvl="4" w:tplc="0FBAD5AC">
      <w:numFmt w:val="bullet"/>
      <w:lvlText w:val="•"/>
      <w:lvlJc w:val="left"/>
      <w:pPr>
        <w:ind w:left="4978" w:hanging="119"/>
      </w:pPr>
      <w:rPr>
        <w:rFonts w:hint="default"/>
      </w:rPr>
    </w:lvl>
    <w:lvl w:ilvl="5" w:tplc="C87CE054">
      <w:numFmt w:val="bullet"/>
      <w:lvlText w:val="•"/>
      <w:lvlJc w:val="left"/>
      <w:pPr>
        <w:ind w:left="5397" w:hanging="119"/>
      </w:pPr>
      <w:rPr>
        <w:rFonts w:hint="default"/>
      </w:rPr>
    </w:lvl>
    <w:lvl w:ilvl="6" w:tplc="8202159E">
      <w:numFmt w:val="bullet"/>
      <w:lvlText w:val="•"/>
      <w:lvlJc w:val="left"/>
      <w:pPr>
        <w:ind w:left="5817" w:hanging="119"/>
      </w:pPr>
      <w:rPr>
        <w:rFonts w:hint="default"/>
      </w:rPr>
    </w:lvl>
    <w:lvl w:ilvl="7" w:tplc="A03EF152">
      <w:numFmt w:val="bullet"/>
      <w:lvlText w:val="•"/>
      <w:lvlJc w:val="left"/>
      <w:pPr>
        <w:ind w:left="6236" w:hanging="119"/>
      </w:pPr>
      <w:rPr>
        <w:rFonts w:hint="default"/>
      </w:rPr>
    </w:lvl>
    <w:lvl w:ilvl="8" w:tplc="794CE484">
      <w:numFmt w:val="bullet"/>
      <w:lvlText w:val="•"/>
      <w:lvlJc w:val="left"/>
      <w:pPr>
        <w:ind w:left="6656" w:hanging="119"/>
      </w:pPr>
      <w:rPr>
        <w:rFonts w:hint="default"/>
      </w:rPr>
    </w:lvl>
  </w:abstractNum>
  <w:abstractNum w:abstractNumId="16" w15:restartNumberingAfterBreak="0">
    <w:nsid w:val="20DE2C49"/>
    <w:multiLevelType w:val="hybridMultilevel"/>
    <w:tmpl w:val="6486D310"/>
    <w:lvl w:ilvl="0" w:tplc="9BD023EA">
      <w:numFmt w:val="bullet"/>
      <w:lvlText w:val="•"/>
      <w:lvlJc w:val="left"/>
      <w:pPr>
        <w:ind w:left="150" w:hanging="131"/>
      </w:pPr>
      <w:rPr>
        <w:rFonts w:ascii="Bliss Pro" w:eastAsia="Bliss Pro" w:hAnsi="Bliss Pro" w:cs="Bliss Pro" w:hint="default"/>
        <w:b/>
        <w:bCs/>
        <w:color w:val="FFFFFF"/>
        <w:w w:val="100"/>
        <w:sz w:val="17"/>
        <w:szCs w:val="17"/>
      </w:rPr>
    </w:lvl>
    <w:lvl w:ilvl="1" w:tplc="3B102670">
      <w:numFmt w:val="bullet"/>
      <w:lvlText w:val="•"/>
      <w:lvlJc w:val="left"/>
      <w:pPr>
        <w:ind w:left="356" w:hanging="131"/>
      </w:pPr>
      <w:rPr>
        <w:rFonts w:hint="default"/>
      </w:rPr>
    </w:lvl>
    <w:lvl w:ilvl="2" w:tplc="EBB8738C">
      <w:numFmt w:val="bullet"/>
      <w:lvlText w:val="•"/>
      <w:lvlJc w:val="left"/>
      <w:pPr>
        <w:ind w:left="553" w:hanging="131"/>
      </w:pPr>
      <w:rPr>
        <w:rFonts w:hint="default"/>
      </w:rPr>
    </w:lvl>
    <w:lvl w:ilvl="3" w:tplc="4A2CEDFE">
      <w:numFmt w:val="bullet"/>
      <w:lvlText w:val="•"/>
      <w:lvlJc w:val="left"/>
      <w:pPr>
        <w:ind w:left="749" w:hanging="131"/>
      </w:pPr>
      <w:rPr>
        <w:rFonts w:hint="default"/>
      </w:rPr>
    </w:lvl>
    <w:lvl w:ilvl="4" w:tplc="D7EC3442">
      <w:numFmt w:val="bullet"/>
      <w:lvlText w:val="•"/>
      <w:lvlJc w:val="left"/>
      <w:pPr>
        <w:ind w:left="946" w:hanging="131"/>
      </w:pPr>
      <w:rPr>
        <w:rFonts w:hint="default"/>
      </w:rPr>
    </w:lvl>
    <w:lvl w:ilvl="5" w:tplc="11903AAC">
      <w:numFmt w:val="bullet"/>
      <w:lvlText w:val="•"/>
      <w:lvlJc w:val="left"/>
      <w:pPr>
        <w:ind w:left="1143" w:hanging="131"/>
      </w:pPr>
      <w:rPr>
        <w:rFonts w:hint="default"/>
      </w:rPr>
    </w:lvl>
    <w:lvl w:ilvl="6" w:tplc="6BFC157E">
      <w:numFmt w:val="bullet"/>
      <w:lvlText w:val="•"/>
      <w:lvlJc w:val="left"/>
      <w:pPr>
        <w:ind w:left="1339" w:hanging="131"/>
      </w:pPr>
      <w:rPr>
        <w:rFonts w:hint="default"/>
      </w:rPr>
    </w:lvl>
    <w:lvl w:ilvl="7" w:tplc="DCF05C6A">
      <w:numFmt w:val="bullet"/>
      <w:lvlText w:val="•"/>
      <w:lvlJc w:val="left"/>
      <w:pPr>
        <w:ind w:left="1536" w:hanging="131"/>
      </w:pPr>
      <w:rPr>
        <w:rFonts w:hint="default"/>
      </w:rPr>
    </w:lvl>
    <w:lvl w:ilvl="8" w:tplc="DD78FFF4">
      <w:numFmt w:val="bullet"/>
      <w:lvlText w:val="•"/>
      <w:lvlJc w:val="left"/>
      <w:pPr>
        <w:ind w:left="1732" w:hanging="131"/>
      </w:pPr>
      <w:rPr>
        <w:rFonts w:hint="default"/>
      </w:rPr>
    </w:lvl>
  </w:abstractNum>
  <w:abstractNum w:abstractNumId="17" w15:restartNumberingAfterBreak="0">
    <w:nsid w:val="230812B7"/>
    <w:multiLevelType w:val="hybridMultilevel"/>
    <w:tmpl w:val="783E47E4"/>
    <w:lvl w:ilvl="0" w:tplc="7A604726">
      <w:numFmt w:val="bullet"/>
      <w:lvlText w:val="•"/>
      <w:lvlJc w:val="left"/>
      <w:pPr>
        <w:ind w:left="150" w:hanging="131"/>
      </w:pPr>
      <w:rPr>
        <w:rFonts w:ascii="Bliss Pro" w:eastAsia="Bliss Pro" w:hAnsi="Bliss Pro" w:cs="Bliss Pro" w:hint="default"/>
        <w:b/>
        <w:bCs/>
        <w:color w:val="FFFFFF"/>
        <w:w w:val="100"/>
        <w:sz w:val="17"/>
        <w:szCs w:val="17"/>
      </w:rPr>
    </w:lvl>
    <w:lvl w:ilvl="1" w:tplc="DEA88C62">
      <w:numFmt w:val="bullet"/>
      <w:lvlText w:val="•"/>
      <w:lvlJc w:val="left"/>
      <w:pPr>
        <w:ind w:left="388" w:hanging="131"/>
      </w:pPr>
      <w:rPr>
        <w:rFonts w:hint="default"/>
      </w:rPr>
    </w:lvl>
    <w:lvl w:ilvl="2" w:tplc="EEB2A5DC">
      <w:numFmt w:val="bullet"/>
      <w:lvlText w:val="•"/>
      <w:lvlJc w:val="left"/>
      <w:pPr>
        <w:ind w:left="617" w:hanging="131"/>
      </w:pPr>
      <w:rPr>
        <w:rFonts w:hint="default"/>
      </w:rPr>
    </w:lvl>
    <w:lvl w:ilvl="3" w:tplc="61E28032">
      <w:numFmt w:val="bullet"/>
      <w:lvlText w:val="•"/>
      <w:lvlJc w:val="left"/>
      <w:pPr>
        <w:ind w:left="845" w:hanging="131"/>
      </w:pPr>
      <w:rPr>
        <w:rFonts w:hint="default"/>
      </w:rPr>
    </w:lvl>
    <w:lvl w:ilvl="4" w:tplc="800A8F98">
      <w:numFmt w:val="bullet"/>
      <w:lvlText w:val="•"/>
      <w:lvlJc w:val="left"/>
      <w:pPr>
        <w:ind w:left="1074" w:hanging="131"/>
      </w:pPr>
      <w:rPr>
        <w:rFonts w:hint="default"/>
      </w:rPr>
    </w:lvl>
    <w:lvl w:ilvl="5" w:tplc="5CB4CD78">
      <w:numFmt w:val="bullet"/>
      <w:lvlText w:val="•"/>
      <w:lvlJc w:val="left"/>
      <w:pPr>
        <w:ind w:left="1302" w:hanging="131"/>
      </w:pPr>
      <w:rPr>
        <w:rFonts w:hint="default"/>
      </w:rPr>
    </w:lvl>
    <w:lvl w:ilvl="6" w:tplc="315E6736">
      <w:numFmt w:val="bullet"/>
      <w:lvlText w:val="•"/>
      <w:lvlJc w:val="left"/>
      <w:pPr>
        <w:ind w:left="1531" w:hanging="131"/>
      </w:pPr>
      <w:rPr>
        <w:rFonts w:hint="default"/>
      </w:rPr>
    </w:lvl>
    <w:lvl w:ilvl="7" w:tplc="FDE4CE38">
      <w:numFmt w:val="bullet"/>
      <w:lvlText w:val="•"/>
      <w:lvlJc w:val="left"/>
      <w:pPr>
        <w:ind w:left="1759" w:hanging="131"/>
      </w:pPr>
      <w:rPr>
        <w:rFonts w:hint="default"/>
      </w:rPr>
    </w:lvl>
    <w:lvl w:ilvl="8" w:tplc="CA886774">
      <w:numFmt w:val="bullet"/>
      <w:lvlText w:val="•"/>
      <w:lvlJc w:val="left"/>
      <w:pPr>
        <w:ind w:left="1988" w:hanging="131"/>
      </w:pPr>
      <w:rPr>
        <w:rFonts w:hint="default"/>
      </w:rPr>
    </w:lvl>
  </w:abstractNum>
  <w:abstractNum w:abstractNumId="18" w15:restartNumberingAfterBreak="0">
    <w:nsid w:val="23A705D9"/>
    <w:multiLevelType w:val="hybridMultilevel"/>
    <w:tmpl w:val="0394A550"/>
    <w:lvl w:ilvl="0" w:tplc="618EF614">
      <w:numFmt w:val="bullet"/>
      <w:lvlText w:val="•"/>
      <w:lvlJc w:val="left"/>
      <w:pPr>
        <w:ind w:left="283" w:hanging="90"/>
      </w:pPr>
      <w:rPr>
        <w:rFonts w:ascii="Bliss Pro" w:eastAsia="Bliss Pro" w:hAnsi="Bliss Pro" w:cs="Bliss Pro" w:hint="default"/>
        <w:color w:val="FFFFFF"/>
        <w:w w:val="98"/>
        <w:sz w:val="17"/>
        <w:szCs w:val="17"/>
      </w:rPr>
    </w:lvl>
    <w:lvl w:ilvl="1" w:tplc="06181132">
      <w:numFmt w:val="bullet"/>
      <w:lvlText w:val="•"/>
      <w:lvlJc w:val="left"/>
      <w:pPr>
        <w:ind w:left="398" w:hanging="90"/>
      </w:pPr>
      <w:rPr>
        <w:rFonts w:ascii="Bliss Pro" w:eastAsia="Bliss Pro" w:hAnsi="Bliss Pro" w:cs="Bliss Pro" w:hint="default"/>
        <w:color w:val="FFFFFF"/>
        <w:w w:val="98"/>
        <w:sz w:val="17"/>
        <w:szCs w:val="17"/>
      </w:rPr>
    </w:lvl>
    <w:lvl w:ilvl="2" w:tplc="1DBC2D20">
      <w:numFmt w:val="bullet"/>
      <w:lvlText w:val="•"/>
      <w:lvlJc w:val="left"/>
      <w:pPr>
        <w:ind w:left="560" w:hanging="90"/>
      </w:pPr>
      <w:rPr>
        <w:rFonts w:hint="default"/>
      </w:rPr>
    </w:lvl>
    <w:lvl w:ilvl="3" w:tplc="8C3C46D6">
      <w:numFmt w:val="bullet"/>
      <w:lvlText w:val="•"/>
      <w:lvlJc w:val="left"/>
      <w:pPr>
        <w:ind w:left="721" w:hanging="90"/>
      </w:pPr>
      <w:rPr>
        <w:rFonts w:hint="default"/>
      </w:rPr>
    </w:lvl>
    <w:lvl w:ilvl="4" w:tplc="10889C28">
      <w:numFmt w:val="bullet"/>
      <w:lvlText w:val="•"/>
      <w:lvlJc w:val="left"/>
      <w:pPr>
        <w:ind w:left="882" w:hanging="90"/>
      </w:pPr>
      <w:rPr>
        <w:rFonts w:hint="default"/>
      </w:rPr>
    </w:lvl>
    <w:lvl w:ilvl="5" w:tplc="3CAE2D14">
      <w:numFmt w:val="bullet"/>
      <w:lvlText w:val="•"/>
      <w:lvlJc w:val="left"/>
      <w:pPr>
        <w:ind w:left="1042" w:hanging="90"/>
      </w:pPr>
      <w:rPr>
        <w:rFonts w:hint="default"/>
      </w:rPr>
    </w:lvl>
    <w:lvl w:ilvl="6" w:tplc="A39280A0">
      <w:numFmt w:val="bullet"/>
      <w:lvlText w:val="•"/>
      <w:lvlJc w:val="left"/>
      <w:pPr>
        <w:ind w:left="1203" w:hanging="90"/>
      </w:pPr>
      <w:rPr>
        <w:rFonts w:hint="default"/>
      </w:rPr>
    </w:lvl>
    <w:lvl w:ilvl="7" w:tplc="E9D2D4B0">
      <w:numFmt w:val="bullet"/>
      <w:lvlText w:val="•"/>
      <w:lvlJc w:val="left"/>
      <w:pPr>
        <w:ind w:left="1364" w:hanging="90"/>
      </w:pPr>
      <w:rPr>
        <w:rFonts w:hint="default"/>
      </w:rPr>
    </w:lvl>
    <w:lvl w:ilvl="8" w:tplc="E9F4BF94">
      <w:numFmt w:val="bullet"/>
      <w:lvlText w:val="•"/>
      <w:lvlJc w:val="left"/>
      <w:pPr>
        <w:ind w:left="1524" w:hanging="90"/>
      </w:pPr>
      <w:rPr>
        <w:rFonts w:hint="default"/>
      </w:rPr>
    </w:lvl>
  </w:abstractNum>
  <w:abstractNum w:abstractNumId="19" w15:restartNumberingAfterBreak="0">
    <w:nsid w:val="28726044"/>
    <w:multiLevelType w:val="hybridMultilevel"/>
    <w:tmpl w:val="B5007156"/>
    <w:lvl w:ilvl="0" w:tplc="600C008A">
      <w:numFmt w:val="bullet"/>
      <w:lvlText w:val="•"/>
      <w:lvlJc w:val="left"/>
      <w:pPr>
        <w:ind w:left="150" w:hanging="131"/>
      </w:pPr>
      <w:rPr>
        <w:rFonts w:ascii="Bliss Pro" w:eastAsia="Bliss Pro" w:hAnsi="Bliss Pro" w:cs="Bliss Pro" w:hint="default"/>
        <w:b/>
        <w:bCs/>
        <w:color w:val="FFFFFF"/>
        <w:w w:val="100"/>
        <w:sz w:val="17"/>
        <w:szCs w:val="17"/>
      </w:rPr>
    </w:lvl>
    <w:lvl w:ilvl="1" w:tplc="FFD41D78">
      <w:numFmt w:val="bullet"/>
      <w:lvlText w:val="•"/>
      <w:lvlJc w:val="left"/>
      <w:pPr>
        <w:ind w:left="362" w:hanging="131"/>
      </w:pPr>
      <w:rPr>
        <w:rFonts w:hint="default"/>
      </w:rPr>
    </w:lvl>
    <w:lvl w:ilvl="2" w:tplc="00528BA8">
      <w:numFmt w:val="bullet"/>
      <w:lvlText w:val="•"/>
      <w:lvlJc w:val="left"/>
      <w:pPr>
        <w:ind w:left="565" w:hanging="131"/>
      </w:pPr>
      <w:rPr>
        <w:rFonts w:hint="default"/>
      </w:rPr>
    </w:lvl>
    <w:lvl w:ilvl="3" w:tplc="442A69CE">
      <w:numFmt w:val="bullet"/>
      <w:lvlText w:val="•"/>
      <w:lvlJc w:val="left"/>
      <w:pPr>
        <w:ind w:left="768" w:hanging="131"/>
      </w:pPr>
      <w:rPr>
        <w:rFonts w:hint="default"/>
      </w:rPr>
    </w:lvl>
    <w:lvl w:ilvl="4" w:tplc="5C767F5A">
      <w:numFmt w:val="bullet"/>
      <w:lvlText w:val="•"/>
      <w:lvlJc w:val="left"/>
      <w:pPr>
        <w:ind w:left="970" w:hanging="131"/>
      </w:pPr>
      <w:rPr>
        <w:rFonts w:hint="default"/>
      </w:rPr>
    </w:lvl>
    <w:lvl w:ilvl="5" w:tplc="1A8A9FAA">
      <w:numFmt w:val="bullet"/>
      <w:lvlText w:val="•"/>
      <w:lvlJc w:val="left"/>
      <w:pPr>
        <w:ind w:left="1173" w:hanging="131"/>
      </w:pPr>
      <w:rPr>
        <w:rFonts w:hint="default"/>
      </w:rPr>
    </w:lvl>
    <w:lvl w:ilvl="6" w:tplc="CD3E38E2">
      <w:numFmt w:val="bullet"/>
      <w:lvlText w:val="•"/>
      <w:lvlJc w:val="left"/>
      <w:pPr>
        <w:ind w:left="1376" w:hanging="131"/>
      </w:pPr>
      <w:rPr>
        <w:rFonts w:hint="default"/>
      </w:rPr>
    </w:lvl>
    <w:lvl w:ilvl="7" w:tplc="C46CDC04">
      <w:numFmt w:val="bullet"/>
      <w:lvlText w:val="•"/>
      <w:lvlJc w:val="left"/>
      <w:pPr>
        <w:ind w:left="1578" w:hanging="131"/>
      </w:pPr>
      <w:rPr>
        <w:rFonts w:hint="default"/>
      </w:rPr>
    </w:lvl>
    <w:lvl w:ilvl="8" w:tplc="026C2126">
      <w:numFmt w:val="bullet"/>
      <w:lvlText w:val="•"/>
      <w:lvlJc w:val="left"/>
      <w:pPr>
        <w:ind w:left="1781" w:hanging="131"/>
      </w:pPr>
      <w:rPr>
        <w:rFonts w:hint="default"/>
      </w:rPr>
    </w:lvl>
  </w:abstractNum>
  <w:abstractNum w:abstractNumId="20" w15:restartNumberingAfterBreak="0">
    <w:nsid w:val="2F871937"/>
    <w:multiLevelType w:val="hybridMultilevel"/>
    <w:tmpl w:val="F5F2DA76"/>
    <w:lvl w:ilvl="0" w:tplc="931C0F64">
      <w:numFmt w:val="bullet"/>
      <w:lvlText w:val="•"/>
      <w:lvlJc w:val="left"/>
      <w:pPr>
        <w:ind w:left="348" w:hanging="114"/>
      </w:pPr>
      <w:rPr>
        <w:rFonts w:ascii="Bliss Pro" w:eastAsia="Bliss Pro" w:hAnsi="Bliss Pro" w:cs="Bliss Pro" w:hint="default"/>
        <w:color w:val="1E1B1E"/>
        <w:w w:val="100"/>
        <w:sz w:val="17"/>
        <w:szCs w:val="17"/>
      </w:rPr>
    </w:lvl>
    <w:lvl w:ilvl="1" w:tplc="AD80725C">
      <w:numFmt w:val="bullet"/>
      <w:lvlText w:val="•"/>
      <w:lvlJc w:val="left"/>
      <w:pPr>
        <w:ind w:left="791" w:hanging="114"/>
      </w:pPr>
      <w:rPr>
        <w:rFonts w:hint="default"/>
      </w:rPr>
    </w:lvl>
    <w:lvl w:ilvl="2" w:tplc="97621B98">
      <w:numFmt w:val="bullet"/>
      <w:lvlText w:val="•"/>
      <w:lvlJc w:val="left"/>
      <w:pPr>
        <w:ind w:left="1243" w:hanging="114"/>
      </w:pPr>
      <w:rPr>
        <w:rFonts w:hint="default"/>
      </w:rPr>
    </w:lvl>
    <w:lvl w:ilvl="3" w:tplc="0D946316">
      <w:numFmt w:val="bullet"/>
      <w:lvlText w:val="•"/>
      <w:lvlJc w:val="left"/>
      <w:pPr>
        <w:ind w:left="1695" w:hanging="114"/>
      </w:pPr>
      <w:rPr>
        <w:rFonts w:hint="default"/>
      </w:rPr>
    </w:lvl>
    <w:lvl w:ilvl="4" w:tplc="994219F8">
      <w:numFmt w:val="bullet"/>
      <w:lvlText w:val="•"/>
      <w:lvlJc w:val="left"/>
      <w:pPr>
        <w:ind w:left="2147" w:hanging="114"/>
      </w:pPr>
      <w:rPr>
        <w:rFonts w:hint="default"/>
      </w:rPr>
    </w:lvl>
    <w:lvl w:ilvl="5" w:tplc="A7DE6B2C">
      <w:numFmt w:val="bullet"/>
      <w:lvlText w:val="•"/>
      <w:lvlJc w:val="left"/>
      <w:pPr>
        <w:ind w:left="2599" w:hanging="114"/>
      </w:pPr>
      <w:rPr>
        <w:rFonts w:hint="default"/>
      </w:rPr>
    </w:lvl>
    <w:lvl w:ilvl="6" w:tplc="163AFC6E">
      <w:numFmt w:val="bullet"/>
      <w:lvlText w:val="•"/>
      <w:lvlJc w:val="left"/>
      <w:pPr>
        <w:ind w:left="3051" w:hanging="114"/>
      </w:pPr>
      <w:rPr>
        <w:rFonts w:hint="default"/>
      </w:rPr>
    </w:lvl>
    <w:lvl w:ilvl="7" w:tplc="B2A4A98E">
      <w:numFmt w:val="bullet"/>
      <w:lvlText w:val="•"/>
      <w:lvlJc w:val="left"/>
      <w:pPr>
        <w:ind w:left="3502" w:hanging="114"/>
      </w:pPr>
      <w:rPr>
        <w:rFonts w:hint="default"/>
      </w:rPr>
    </w:lvl>
    <w:lvl w:ilvl="8" w:tplc="1A42AAB0">
      <w:numFmt w:val="bullet"/>
      <w:lvlText w:val="•"/>
      <w:lvlJc w:val="left"/>
      <w:pPr>
        <w:ind w:left="3954" w:hanging="114"/>
      </w:pPr>
      <w:rPr>
        <w:rFonts w:hint="default"/>
      </w:rPr>
    </w:lvl>
  </w:abstractNum>
  <w:abstractNum w:abstractNumId="21" w15:restartNumberingAfterBreak="0">
    <w:nsid w:val="320B15BD"/>
    <w:multiLevelType w:val="hybridMultilevel"/>
    <w:tmpl w:val="2BBC1F2A"/>
    <w:lvl w:ilvl="0" w:tplc="14824366">
      <w:numFmt w:val="bullet"/>
      <w:lvlText w:val="•"/>
      <w:lvlJc w:val="left"/>
      <w:pPr>
        <w:ind w:left="3290" w:hanging="119"/>
      </w:pPr>
      <w:rPr>
        <w:rFonts w:ascii="Bliss Pro" w:eastAsia="Bliss Pro" w:hAnsi="Bliss Pro" w:cs="Bliss Pro" w:hint="default"/>
        <w:color w:val="FFFFFF"/>
        <w:w w:val="101"/>
        <w:sz w:val="22"/>
        <w:szCs w:val="22"/>
      </w:rPr>
    </w:lvl>
    <w:lvl w:ilvl="1" w:tplc="0F5C956A">
      <w:numFmt w:val="bullet"/>
      <w:lvlText w:val="•"/>
      <w:lvlJc w:val="left"/>
      <w:pPr>
        <w:ind w:left="3719" w:hanging="119"/>
      </w:pPr>
      <w:rPr>
        <w:rFonts w:hint="default"/>
      </w:rPr>
    </w:lvl>
    <w:lvl w:ilvl="2" w:tplc="707A6E5C">
      <w:numFmt w:val="bullet"/>
      <w:lvlText w:val="•"/>
      <w:lvlJc w:val="left"/>
      <w:pPr>
        <w:ind w:left="4139" w:hanging="119"/>
      </w:pPr>
      <w:rPr>
        <w:rFonts w:hint="default"/>
      </w:rPr>
    </w:lvl>
    <w:lvl w:ilvl="3" w:tplc="395E511C">
      <w:numFmt w:val="bullet"/>
      <w:lvlText w:val="•"/>
      <w:lvlJc w:val="left"/>
      <w:pPr>
        <w:ind w:left="4558" w:hanging="119"/>
      </w:pPr>
      <w:rPr>
        <w:rFonts w:hint="default"/>
      </w:rPr>
    </w:lvl>
    <w:lvl w:ilvl="4" w:tplc="F3CEACA0">
      <w:numFmt w:val="bullet"/>
      <w:lvlText w:val="•"/>
      <w:lvlJc w:val="left"/>
      <w:pPr>
        <w:ind w:left="4978" w:hanging="119"/>
      </w:pPr>
      <w:rPr>
        <w:rFonts w:hint="default"/>
      </w:rPr>
    </w:lvl>
    <w:lvl w:ilvl="5" w:tplc="1DFE1A1E">
      <w:numFmt w:val="bullet"/>
      <w:lvlText w:val="•"/>
      <w:lvlJc w:val="left"/>
      <w:pPr>
        <w:ind w:left="5397" w:hanging="119"/>
      </w:pPr>
      <w:rPr>
        <w:rFonts w:hint="default"/>
      </w:rPr>
    </w:lvl>
    <w:lvl w:ilvl="6" w:tplc="4C6ACB8A">
      <w:numFmt w:val="bullet"/>
      <w:lvlText w:val="•"/>
      <w:lvlJc w:val="left"/>
      <w:pPr>
        <w:ind w:left="5817" w:hanging="119"/>
      </w:pPr>
      <w:rPr>
        <w:rFonts w:hint="default"/>
      </w:rPr>
    </w:lvl>
    <w:lvl w:ilvl="7" w:tplc="1A8E3CF8">
      <w:numFmt w:val="bullet"/>
      <w:lvlText w:val="•"/>
      <w:lvlJc w:val="left"/>
      <w:pPr>
        <w:ind w:left="6236" w:hanging="119"/>
      </w:pPr>
      <w:rPr>
        <w:rFonts w:hint="default"/>
      </w:rPr>
    </w:lvl>
    <w:lvl w:ilvl="8" w:tplc="6592E6F0">
      <w:numFmt w:val="bullet"/>
      <w:lvlText w:val="•"/>
      <w:lvlJc w:val="left"/>
      <w:pPr>
        <w:ind w:left="6656" w:hanging="119"/>
      </w:pPr>
      <w:rPr>
        <w:rFonts w:hint="default"/>
      </w:rPr>
    </w:lvl>
  </w:abstractNum>
  <w:abstractNum w:abstractNumId="22" w15:restartNumberingAfterBreak="0">
    <w:nsid w:val="34BB2ABC"/>
    <w:multiLevelType w:val="hybridMultilevel"/>
    <w:tmpl w:val="4E568C4C"/>
    <w:lvl w:ilvl="0" w:tplc="BF9A0FC6">
      <w:numFmt w:val="bullet"/>
      <w:lvlText w:val="•"/>
      <w:lvlJc w:val="left"/>
      <w:pPr>
        <w:ind w:left="150" w:hanging="131"/>
      </w:pPr>
      <w:rPr>
        <w:rFonts w:ascii="Bliss Pro" w:eastAsia="Bliss Pro" w:hAnsi="Bliss Pro" w:cs="Bliss Pro" w:hint="default"/>
        <w:b/>
        <w:bCs/>
        <w:color w:val="FFFFFF"/>
        <w:w w:val="100"/>
        <w:sz w:val="17"/>
        <w:szCs w:val="17"/>
      </w:rPr>
    </w:lvl>
    <w:lvl w:ilvl="1" w:tplc="9C3C3E82">
      <w:numFmt w:val="bullet"/>
      <w:lvlText w:val="•"/>
      <w:lvlJc w:val="left"/>
      <w:pPr>
        <w:ind w:left="468" w:hanging="131"/>
      </w:pPr>
      <w:rPr>
        <w:rFonts w:hint="default"/>
      </w:rPr>
    </w:lvl>
    <w:lvl w:ilvl="2" w:tplc="5EB26C6A">
      <w:numFmt w:val="bullet"/>
      <w:lvlText w:val="•"/>
      <w:lvlJc w:val="left"/>
      <w:pPr>
        <w:ind w:left="776" w:hanging="131"/>
      </w:pPr>
      <w:rPr>
        <w:rFonts w:hint="default"/>
      </w:rPr>
    </w:lvl>
    <w:lvl w:ilvl="3" w:tplc="812A9164">
      <w:numFmt w:val="bullet"/>
      <w:lvlText w:val="•"/>
      <w:lvlJc w:val="left"/>
      <w:pPr>
        <w:ind w:left="1084" w:hanging="131"/>
      </w:pPr>
      <w:rPr>
        <w:rFonts w:hint="default"/>
      </w:rPr>
    </w:lvl>
    <w:lvl w:ilvl="4" w:tplc="4808D89A">
      <w:numFmt w:val="bullet"/>
      <w:lvlText w:val="•"/>
      <w:lvlJc w:val="left"/>
      <w:pPr>
        <w:ind w:left="1392" w:hanging="131"/>
      </w:pPr>
      <w:rPr>
        <w:rFonts w:hint="default"/>
      </w:rPr>
    </w:lvl>
    <w:lvl w:ilvl="5" w:tplc="40B48BB0">
      <w:numFmt w:val="bullet"/>
      <w:lvlText w:val="•"/>
      <w:lvlJc w:val="left"/>
      <w:pPr>
        <w:ind w:left="1700" w:hanging="131"/>
      </w:pPr>
      <w:rPr>
        <w:rFonts w:hint="default"/>
      </w:rPr>
    </w:lvl>
    <w:lvl w:ilvl="6" w:tplc="5986FC3A">
      <w:numFmt w:val="bullet"/>
      <w:lvlText w:val="•"/>
      <w:lvlJc w:val="left"/>
      <w:pPr>
        <w:ind w:left="2008" w:hanging="131"/>
      </w:pPr>
      <w:rPr>
        <w:rFonts w:hint="default"/>
      </w:rPr>
    </w:lvl>
    <w:lvl w:ilvl="7" w:tplc="D9729BFC">
      <w:numFmt w:val="bullet"/>
      <w:lvlText w:val="•"/>
      <w:lvlJc w:val="left"/>
      <w:pPr>
        <w:ind w:left="2316" w:hanging="131"/>
      </w:pPr>
      <w:rPr>
        <w:rFonts w:hint="default"/>
      </w:rPr>
    </w:lvl>
    <w:lvl w:ilvl="8" w:tplc="B85C21F2">
      <w:numFmt w:val="bullet"/>
      <w:lvlText w:val="•"/>
      <w:lvlJc w:val="left"/>
      <w:pPr>
        <w:ind w:left="2624" w:hanging="131"/>
      </w:pPr>
      <w:rPr>
        <w:rFonts w:hint="default"/>
      </w:rPr>
    </w:lvl>
  </w:abstractNum>
  <w:abstractNum w:abstractNumId="23" w15:restartNumberingAfterBreak="0">
    <w:nsid w:val="35314FC6"/>
    <w:multiLevelType w:val="hybridMultilevel"/>
    <w:tmpl w:val="64FEB97C"/>
    <w:lvl w:ilvl="0" w:tplc="79F2DEFC">
      <w:numFmt w:val="bullet"/>
      <w:lvlText w:val="•"/>
      <w:lvlJc w:val="left"/>
      <w:pPr>
        <w:ind w:left="150" w:hanging="131"/>
      </w:pPr>
      <w:rPr>
        <w:rFonts w:ascii="Bliss Pro" w:eastAsia="Bliss Pro" w:hAnsi="Bliss Pro" w:cs="Bliss Pro" w:hint="default"/>
        <w:b/>
        <w:bCs/>
        <w:color w:val="FFFFFF"/>
        <w:w w:val="100"/>
        <w:sz w:val="17"/>
        <w:szCs w:val="17"/>
      </w:rPr>
    </w:lvl>
    <w:lvl w:ilvl="1" w:tplc="E8AEF196">
      <w:numFmt w:val="bullet"/>
      <w:lvlText w:val="•"/>
      <w:lvlJc w:val="left"/>
      <w:pPr>
        <w:ind w:left="376" w:hanging="131"/>
      </w:pPr>
      <w:rPr>
        <w:rFonts w:hint="default"/>
      </w:rPr>
    </w:lvl>
    <w:lvl w:ilvl="2" w:tplc="C16012AC">
      <w:numFmt w:val="bullet"/>
      <w:lvlText w:val="•"/>
      <w:lvlJc w:val="left"/>
      <w:pPr>
        <w:ind w:left="592" w:hanging="131"/>
      </w:pPr>
      <w:rPr>
        <w:rFonts w:hint="default"/>
      </w:rPr>
    </w:lvl>
    <w:lvl w:ilvl="3" w:tplc="CE9CBDF2">
      <w:numFmt w:val="bullet"/>
      <w:lvlText w:val="•"/>
      <w:lvlJc w:val="left"/>
      <w:pPr>
        <w:ind w:left="808" w:hanging="131"/>
      </w:pPr>
      <w:rPr>
        <w:rFonts w:hint="default"/>
      </w:rPr>
    </w:lvl>
    <w:lvl w:ilvl="4" w:tplc="93186F60">
      <w:numFmt w:val="bullet"/>
      <w:lvlText w:val="•"/>
      <w:lvlJc w:val="left"/>
      <w:pPr>
        <w:ind w:left="1024" w:hanging="131"/>
      </w:pPr>
      <w:rPr>
        <w:rFonts w:hint="default"/>
      </w:rPr>
    </w:lvl>
    <w:lvl w:ilvl="5" w:tplc="1744F9EA">
      <w:numFmt w:val="bullet"/>
      <w:lvlText w:val="•"/>
      <w:lvlJc w:val="left"/>
      <w:pPr>
        <w:ind w:left="1240" w:hanging="131"/>
      </w:pPr>
      <w:rPr>
        <w:rFonts w:hint="default"/>
      </w:rPr>
    </w:lvl>
    <w:lvl w:ilvl="6" w:tplc="4140A560">
      <w:numFmt w:val="bullet"/>
      <w:lvlText w:val="•"/>
      <w:lvlJc w:val="left"/>
      <w:pPr>
        <w:ind w:left="1456" w:hanging="131"/>
      </w:pPr>
      <w:rPr>
        <w:rFonts w:hint="default"/>
      </w:rPr>
    </w:lvl>
    <w:lvl w:ilvl="7" w:tplc="C358AA98">
      <w:numFmt w:val="bullet"/>
      <w:lvlText w:val="•"/>
      <w:lvlJc w:val="left"/>
      <w:pPr>
        <w:ind w:left="1672" w:hanging="131"/>
      </w:pPr>
      <w:rPr>
        <w:rFonts w:hint="default"/>
      </w:rPr>
    </w:lvl>
    <w:lvl w:ilvl="8" w:tplc="FBF45736">
      <w:numFmt w:val="bullet"/>
      <w:lvlText w:val="•"/>
      <w:lvlJc w:val="left"/>
      <w:pPr>
        <w:ind w:left="1888" w:hanging="131"/>
      </w:pPr>
      <w:rPr>
        <w:rFonts w:hint="default"/>
      </w:rPr>
    </w:lvl>
  </w:abstractNum>
  <w:abstractNum w:abstractNumId="24" w15:restartNumberingAfterBreak="0">
    <w:nsid w:val="36BE6362"/>
    <w:multiLevelType w:val="hybridMultilevel"/>
    <w:tmpl w:val="D0F60D1C"/>
    <w:lvl w:ilvl="0" w:tplc="31FE52E6">
      <w:numFmt w:val="bullet"/>
      <w:lvlText w:val="•"/>
      <w:lvlJc w:val="left"/>
      <w:pPr>
        <w:ind w:left="1833" w:hanging="114"/>
      </w:pPr>
      <w:rPr>
        <w:rFonts w:ascii="Bliss Pro" w:eastAsia="Bliss Pro" w:hAnsi="Bliss Pro" w:cs="Bliss Pro" w:hint="default"/>
        <w:color w:val="1E1B1E"/>
        <w:w w:val="100"/>
        <w:sz w:val="17"/>
        <w:szCs w:val="17"/>
      </w:rPr>
    </w:lvl>
    <w:lvl w:ilvl="1" w:tplc="ABBAB138">
      <w:numFmt w:val="bullet"/>
      <w:lvlText w:val="•"/>
      <w:lvlJc w:val="left"/>
      <w:pPr>
        <w:ind w:left="2405" w:hanging="114"/>
      </w:pPr>
      <w:rPr>
        <w:rFonts w:hint="default"/>
      </w:rPr>
    </w:lvl>
    <w:lvl w:ilvl="2" w:tplc="2E967590">
      <w:numFmt w:val="bullet"/>
      <w:lvlText w:val="•"/>
      <w:lvlJc w:val="left"/>
      <w:pPr>
        <w:ind w:left="2970" w:hanging="114"/>
      </w:pPr>
      <w:rPr>
        <w:rFonts w:hint="default"/>
      </w:rPr>
    </w:lvl>
    <w:lvl w:ilvl="3" w:tplc="9730747E">
      <w:numFmt w:val="bullet"/>
      <w:lvlText w:val="•"/>
      <w:lvlJc w:val="left"/>
      <w:pPr>
        <w:ind w:left="3535" w:hanging="114"/>
      </w:pPr>
      <w:rPr>
        <w:rFonts w:hint="default"/>
      </w:rPr>
    </w:lvl>
    <w:lvl w:ilvl="4" w:tplc="A9FE27C6">
      <w:numFmt w:val="bullet"/>
      <w:lvlText w:val="•"/>
      <w:lvlJc w:val="left"/>
      <w:pPr>
        <w:ind w:left="4100" w:hanging="114"/>
      </w:pPr>
      <w:rPr>
        <w:rFonts w:hint="default"/>
      </w:rPr>
    </w:lvl>
    <w:lvl w:ilvl="5" w:tplc="5C76A1B6">
      <w:numFmt w:val="bullet"/>
      <w:lvlText w:val="•"/>
      <w:lvlJc w:val="left"/>
      <w:pPr>
        <w:ind w:left="4665" w:hanging="114"/>
      </w:pPr>
      <w:rPr>
        <w:rFonts w:hint="default"/>
      </w:rPr>
    </w:lvl>
    <w:lvl w:ilvl="6" w:tplc="6A885EB8">
      <w:numFmt w:val="bullet"/>
      <w:lvlText w:val="•"/>
      <w:lvlJc w:val="left"/>
      <w:pPr>
        <w:ind w:left="5230" w:hanging="114"/>
      </w:pPr>
      <w:rPr>
        <w:rFonts w:hint="default"/>
      </w:rPr>
    </w:lvl>
    <w:lvl w:ilvl="7" w:tplc="2FC2738A">
      <w:numFmt w:val="bullet"/>
      <w:lvlText w:val="•"/>
      <w:lvlJc w:val="left"/>
      <w:pPr>
        <w:ind w:left="5795" w:hanging="114"/>
      </w:pPr>
      <w:rPr>
        <w:rFonts w:hint="default"/>
      </w:rPr>
    </w:lvl>
    <w:lvl w:ilvl="8" w:tplc="D89ECBD4">
      <w:numFmt w:val="bullet"/>
      <w:lvlText w:val="•"/>
      <w:lvlJc w:val="left"/>
      <w:pPr>
        <w:ind w:left="6360" w:hanging="114"/>
      </w:pPr>
      <w:rPr>
        <w:rFonts w:hint="default"/>
      </w:rPr>
    </w:lvl>
  </w:abstractNum>
  <w:abstractNum w:abstractNumId="25" w15:restartNumberingAfterBreak="0">
    <w:nsid w:val="3BB95DF5"/>
    <w:multiLevelType w:val="hybridMultilevel"/>
    <w:tmpl w:val="7B6ECA92"/>
    <w:lvl w:ilvl="0" w:tplc="F47CE3DA">
      <w:numFmt w:val="bullet"/>
      <w:lvlText w:val="•"/>
      <w:lvlJc w:val="left"/>
      <w:pPr>
        <w:ind w:left="1478" w:hanging="114"/>
      </w:pPr>
      <w:rPr>
        <w:rFonts w:ascii="Bliss Pro" w:eastAsia="Bliss Pro" w:hAnsi="Bliss Pro" w:cs="Bliss Pro" w:hint="default"/>
        <w:color w:val="1E1B1E"/>
        <w:w w:val="100"/>
        <w:sz w:val="17"/>
        <w:szCs w:val="17"/>
      </w:rPr>
    </w:lvl>
    <w:lvl w:ilvl="1" w:tplc="E618D04A">
      <w:numFmt w:val="bullet"/>
      <w:lvlText w:val="•"/>
      <w:lvlJc w:val="left"/>
      <w:pPr>
        <w:ind w:left="2083" w:hanging="114"/>
      </w:pPr>
      <w:rPr>
        <w:rFonts w:hint="default"/>
      </w:rPr>
    </w:lvl>
    <w:lvl w:ilvl="2" w:tplc="5F72F260">
      <w:numFmt w:val="bullet"/>
      <w:lvlText w:val="•"/>
      <w:lvlJc w:val="left"/>
      <w:pPr>
        <w:ind w:left="2687" w:hanging="114"/>
      </w:pPr>
      <w:rPr>
        <w:rFonts w:hint="default"/>
      </w:rPr>
    </w:lvl>
    <w:lvl w:ilvl="3" w:tplc="158841E8">
      <w:numFmt w:val="bullet"/>
      <w:lvlText w:val="•"/>
      <w:lvlJc w:val="left"/>
      <w:pPr>
        <w:ind w:left="3291" w:hanging="114"/>
      </w:pPr>
      <w:rPr>
        <w:rFonts w:hint="default"/>
      </w:rPr>
    </w:lvl>
    <w:lvl w:ilvl="4" w:tplc="CD80659E">
      <w:numFmt w:val="bullet"/>
      <w:lvlText w:val="•"/>
      <w:lvlJc w:val="left"/>
      <w:pPr>
        <w:ind w:left="3895" w:hanging="114"/>
      </w:pPr>
      <w:rPr>
        <w:rFonts w:hint="default"/>
      </w:rPr>
    </w:lvl>
    <w:lvl w:ilvl="5" w:tplc="DE085288">
      <w:numFmt w:val="bullet"/>
      <w:lvlText w:val="•"/>
      <w:lvlJc w:val="left"/>
      <w:pPr>
        <w:ind w:left="4499" w:hanging="114"/>
      </w:pPr>
      <w:rPr>
        <w:rFonts w:hint="default"/>
      </w:rPr>
    </w:lvl>
    <w:lvl w:ilvl="6" w:tplc="B9CC518E">
      <w:numFmt w:val="bullet"/>
      <w:lvlText w:val="•"/>
      <w:lvlJc w:val="left"/>
      <w:pPr>
        <w:ind w:left="5102" w:hanging="114"/>
      </w:pPr>
      <w:rPr>
        <w:rFonts w:hint="default"/>
      </w:rPr>
    </w:lvl>
    <w:lvl w:ilvl="7" w:tplc="36D26D5C">
      <w:numFmt w:val="bullet"/>
      <w:lvlText w:val="•"/>
      <w:lvlJc w:val="left"/>
      <w:pPr>
        <w:ind w:left="5706" w:hanging="114"/>
      </w:pPr>
      <w:rPr>
        <w:rFonts w:hint="default"/>
      </w:rPr>
    </w:lvl>
    <w:lvl w:ilvl="8" w:tplc="C278FF9E">
      <w:numFmt w:val="bullet"/>
      <w:lvlText w:val="•"/>
      <w:lvlJc w:val="left"/>
      <w:pPr>
        <w:ind w:left="6310" w:hanging="114"/>
      </w:pPr>
      <w:rPr>
        <w:rFonts w:hint="default"/>
      </w:rPr>
    </w:lvl>
  </w:abstractNum>
  <w:abstractNum w:abstractNumId="26" w15:restartNumberingAfterBreak="0">
    <w:nsid w:val="44BC1AA8"/>
    <w:multiLevelType w:val="hybridMultilevel"/>
    <w:tmpl w:val="A4A86D9E"/>
    <w:lvl w:ilvl="0" w:tplc="B1C6A958">
      <w:numFmt w:val="bullet"/>
      <w:lvlText w:val="•"/>
      <w:lvlJc w:val="left"/>
      <w:pPr>
        <w:ind w:left="150" w:hanging="131"/>
      </w:pPr>
      <w:rPr>
        <w:rFonts w:ascii="Bliss Pro" w:eastAsia="Bliss Pro" w:hAnsi="Bliss Pro" w:cs="Bliss Pro" w:hint="default"/>
        <w:b/>
        <w:bCs/>
        <w:color w:val="FFFFFF"/>
        <w:w w:val="100"/>
        <w:sz w:val="17"/>
        <w:szCs w:val="17"/>
      </w:rPr>
    </w:lvl>
    <w:lvl w:ilvl="1" w:tplc="1B90E5B2">
      <w:numFmt w:val="bullet"/>
      <w:lvlText w:val="•"/>
      <w:lvlJc w:val="left"/>
      <w:pPr>
        <w:ind w:left="459" w:hanging="131"/>
      </w:pPr>
      <w:rPr>
        <w:rFonts w:hint="default"/>
      </w:rPr>
    </w:lvl>
    <w:lvl w:ilvl="2" w:tplc="84505440">
      <w:numFmt w:val="bullet"/>
      <w:lvlText w:val="•"/>
      <w:lvlJc w:val="left"/>
      <w:pPr>
        <w:ind w:left="758" w:hanging="131"/>
      </w:pPr>
      <w:rPr>
        <w:rFonts w:hint="default"/>
      </w:rPr>
    </w:lvl>
    <w:lvl w:ilvl="3" w:tplc="AA5C3F74">
      <w:numFmt w:val="bullet"/>
      <w:lvlText w:val="•"/>
      <w:lvlJc w:val="left"/>
      <w:pPr>
        <w:ind w:left="1057" w:hanging="131"/>
      </w:pPr>
      <w:rPr>
        <w:rFonts w:hint="default"/>
      </w:rPr>
    </w:lvl>
    <w:lvl w:ilvl="4" w:tplc="BF8AA7BC">
      <w:numFmt w:val="bullet"/>
      <w:lvlText w:val="•"/>
      <w:lvlJc w:val="left"/>
      <w:pPr>
        <w:ind w:left="1357" w:hanging="131"/>
      </w:pPr>
      <w:rPr>
        <w:rFonts w:hint="default"/>
      </w:rPr>
    </w:lvl>
    <w:lvl w:ilvl="5" w:tplc="53AA1350">
      <w:numFmt w:val="bullet"/>
      <w:lvlText w:val="•"/>
      <w:lvlJc w:val="left"/>
      <w:pPr>
        <w:ind w:left="1656" w:hanging="131"/>
      </w:pPr>
      <w:rPr>
        <w:rFonts w:hint="default"/>
      </w:rPr>
    </w:lvl>
    <w:lvl w:ilvl="6" w:tplc="42844130">
      <w:numFmt w:val="bullet"/>
      <w:lvlText w:val="•"/>
      <w:lvlJc w:val="left"/>
      <w:pPr>
        <w:ind w:left="1955" w:hanging="131"/>
      </w:pPr>
      <w:rPr>
        <w:rFonts w:hint="default"/>
      </w:rPr>
    </w:lvl>
    <w:lvl w:ilvl="7" w:tplc="43F8FBC2">
      <w:numFmt w:val="bullet"/>
      <w:lvlText w:val="•"/>
      <w:lvlJc w:val="left"/>
      <w:pPr>
        <w:ind w:left="2255" w:hanging="131"/>
      </w:pPr>
      <w:rPr>
        <w:rFonts w:hint="default"/>
      </w:rPr>
    </w:lvl>
    <w:lvl w:ilvl="8" w:tplc="CB283882">
      <w:numFmt w:val="bullet"/>
      <w:lvlText w:val="•"/>
      <w:lvlJc w:val="left"/>
      <w:pPr>
        <w:ind w:left="2554" w:hanging="131"/>
      </w:pPr>
      <w:rPr>
        <w:rFonts w:hint="default"/>
      </w:rPr>
    </w:lvl>
  </w:abstractNum>
  <w:abstractNum w:abstractNumId="27" w15:restartNumberingAfterBreak="0">
    <w:nsid w:val="485A709D"/>
    <w:multiLevelType w:val="hybridMultilevel"/>
    <w:tmpl w:val="2C60CC66"/>
    <w:lvl w:ilvl="0" w:tplc="DD708DAC">
      <w:numFmt w:val="bullet"/>
      <w:lvlText w:val="•"/>
      <w:lvlJc w:val="left"/>
      <w:pPr>
        <w:ind w:left="260" w:hanging="114"/>
      </w:pPr>
      <w:rPr>
        <w:rFonts w:ascii="Bliss Pro" w:eastAsia="Bliss Pro" w:hAnsi="Bliss Pro" w:cs="Bliss Pro" w:hint="default"/>
        <w:color w:val="1E1B1E"/>
        <w:w w:val="100"/>
        <w:sz w:val="17"/>
        <w:szCs w:val="17"/>
      </w:rPr>
    </w:lvl>
    <w:lvl w:ilvl="1" w:tplc="9AF6565E">
      <w:numFmt w:val="bullet"/>
      <w:lvlText w:val="•"/>
      <w:lvlJc w:val="left"/>
      <w:pPr>
        <w:ind w:left="983" w:hanging="114"/>
      </w:pPr>
      <w:rPr>
        <w:rFonts w:hint="default"/>
      </w:rPr>
    </w:lvl>
    <w:lvl w:ilvl="2" w:tplc="B2BC511A">
      <w:numFmt w:val="bullet"/>
      <w:lvlText w:val="•"/>
      <w:lvlJc w:val="left"/>
      <w:pPr>
        <w:ind w:left="1706" w:hanging="114"/>
      </w:pPr>
      <w:rPr>
        <w:rFonts w:hint="default"/>
      </w:rPr>
    </w:lvl>
    <w:lvl w:ilvl="3" w:tplc="D228D916">
      <w:numFmt w:val="bullet"/>
      <w:lvlText w:val="•"/>
      <w:lvlJc w:val="left"/>
      <w:pPr>
        <w:ind w:left="2429" w:hanging="114"/>
      </w:pPr>
      <w:rPr>
        <w:rFonts w:hint="default"/>
      </w:rPr>
    </w:lvl>
    <w:lvl w:ilvl="4" w:tplc="A3D21A2C">
      <w:numFmt w:val="bullet"/>
      <w:lvlText w:val="•"/>
      <w:lvlJc w:val="left"/>
      <w:pPr>
        <w:ind w:left="3152" w:hanging="114"/>
      </w:pPr>
      <w:rPr>
        <w:rFonts w:hint="default"/>
      </w:rPr>
    </w:lvl>
    <w:lvl w:ilvl="5" w:tplc="871A81E8">
      <w:numFmt w:val="bullet"/>
      <w:lvlText w:val="•"/>
      <w:lvlJc w:val="left"/>
      <w:pPr>
        <w:ind w:left="3875" w:hanging="114"/>
      </w:pPr>
      <w:rPr>
        <w:rFonts w:hint="default"/>
      </w:rPr>
    </w:lvl>
    <w:lvl w:ilvl="6" w:tplc="1B4A6C3A">
      <w:numFmt w:val="bullet"/>
      <w:lvlText w:val="•"/>
      <w:lvlJc w:val="left"/>
      <w:pPr>
        <w:ind w:left="4598" w:hanging="114"/>
      </w:pPr>
      <w:rPr>
        <w:rFonts w:hint="default"/>
      </w:rPr>
    </w:lvl>
    <w:lvl w:ilvl="7" w:tplc="62F4ABEE">
      <w:numFmt w:val="bullet"/>
      <w:lvlText w:val="•"/>
      <w:lvlJc w:val="left"/>
      <w:pPr>
        <w:ind w:left="5321" w:hanging="114"/>
      </w:pPr>
      <w:rPr>
        <w:rFonts w:hint="default"/>
      </w:rPr>
    </w:lvl>
    <w:lvl w:ilvl="8" w:tplc="4DDC7D24">
      <w:numFmt w:val="bullet"/>
      <w:lvlText w:val="•"/>
      <w:lvlJc w:val="left"/>
      <w:pPr>
        <w:ind w:left="6044" w:hanging="114"/>
      </w:pPr>
      <w:rPr>
        <w:rFonts w:hint="default"/>
      </w:rPr>
    </w:lvl>
  </w:abstractNum>
  <w:abstractNum w:abstractNumId="28" w15:restartNumberingAfterBreak="0">
    <w:nsid w:val="4C6C136A"/>
    <w:multiLevelType w:val="hybridMultilevel"/>
    <w:tmpl w:val="052E2C16"/>
    <w:lvl w:ilvl="0" w:tplc="982C53C6">
      <w:numFmt w:val="bullet"/>
      <w:lvlText w:val="•"/>
      <w:lvlJc w:val="left"/>
      <w:pPr>
        <w:ind w:left="1733" w:hanging="131"/>
      </w:pPr>
      <w:rPr>
        <w:rFonts w:ascii="Bliss Pro" w:eastAsia="Bliss Pro" w:hAnsi="Bliss Pro" w:cs="Bliss Pro" w:hint="default"/>
        <w:b/>
        <w:bCs/>
        <w:color w:val="FFFFFF"/>
        <w:w w:val="100"/>
        <w:sz w:val="17"/>
        <w:szCs w:val="17"/>
      </w:rPr>
    </w:lvl>
    <w:lvl w:ilvl="1" w:tplc="52806B06">
      <w:numFmt w:val="bullet"/>
      <w:lvlText w:val="•"/>
      <w:lvlJc w:val="left"/>
      <w:pPr>
        <w:ind w:left="2318" w:hanging="131"/>
      </w:pPr>
      <w:rPr>
        <w:rFonts w:hint="default"/>
      </w:rPr>
    </w:lvl>
    <w:lvl w:ilvl="2" w:tplc="5AB06DEC">
      <w:numFmt w:val="bullet"/>
      <w:lvlText w:val="•"/>
      <w:lvlJc w:val="left"/>
      <w:pPr>
        <w:ind w:left="2897" w:hanging="131"/>
      </w:pPr>
      <w:rPr>
        <w:rFonts w:hint="default"/>
      </w:rPr>
    </w:lvl>
    <w:lvl w:ilvl="3" w:tplc="72524F6A">
      <w:numFmt w:val="bullet"/>
      <w:lvlText w:val="•"/>
      <w:lvlJc w:val="left"/>
      <w:pPr>
        <w:ind w:left="3476" w:hanging="131"/>
      </w:pPr>
      <w:rPr>
        <w:rFonts w:hint="default"/>
      </w:rPr>
    </w:lvl>
    <w:lvl w:ilvl="4" w:tplc="1E3425F4">
      <w:numFmt w:val="bullet"/>
      <w:lvlText w:val="•"/>
      <w:lvlJc w:val="left"/>
      <w:pPr>
        <w:ind w:left="4055" w:hanging="131"/>
      </w:pPr>
      <w:rPr>
        <w:rFonts w:hint="default"/>
      </w:rPr>
    </w:lvl>
    <w:lvl w:ilvl="5" w:tplc="5C1ADDBE">
      <w:numFmt w:val="bullet"/>
      <w:lvlText w:val="•"/>
      <w:lvlJc w:val="left"/>
      <w:pPr>
        <w:ind w:left="4634" w:hanging="131"/>
      </w:pPr>
      <w:rPr>
        <w:rFonts w:hint="default"/>
      </w:rPr>
    </w:lvl>
    <w:lvl w:ilvl="6" w:tplc="4FB41166">
      <w:numFmt w:val="bullet"/>
      <w:lvlText w:val="•"/>
      <w:lvlJc w:val="left"/>
      <w:pPr>
        <w:ind w:left="5213" w:hanging="131"/>
      </w:pPr>
      <w:rPr>
        <w:rFonts w:hint="default"/>
      </w:rPr>
    </w:lvl>
    <w:lvl w:ilvl="7" w:tplc="B7B2A8BE">
      <w:numFmt w:val="bullet"/>
      <w:lvlText w:val="•"/>
      <w:lvlJc w:val="left"/>
      <w:pPr>
        <w:ind w:left="5792" w:hanging="131"/>
      </w:pPr>
      <w:rPr>
        <w:rFonts w:hint="default"/>
      </w:rPr>
    </w:lvl>
    <w:lvl w:ilvl="8" w:tplc="F120E952">
      <w:numFmt w:val="bullet"/>
      <w:lvlText w:val="•"/>
      <w:lvlJc w:val="left"/>
      <w:pPr>
        <w:ind w:left="6371" w:hanging="131"/>
      </w:pPr>
      <w:rPr>
        <w:rFonts w:hint="default"/>
      </w:rPr>
    </w:lvl>
  </w:abstractNum>
  <w:abstractNum w:abstractNumId="29" w15:restartNumberingAfterBreak="0">
    <w:nsid w:val="51B95FF3"/>
    <w:multiLevelType w:val="hybridMultilevel"/>
    <w:tmpl w:val="5F04B26C"/>
    <w:lvl w:ilvl="0" w:tplc="46D2337E">
      <w:numFmt w:val="bullet"/>
      <w:lvlText w:val="•"/>
      <w:lvlJc w:val="left"/>
      <w:pPr>
        <w:ind w:left="420" w:hanging="114"/>
      </w:pPr>
      <w:rPr>
        <w:rFonts w:ascii="Bliss Pro" w:eastAsia="Bliss Pro" w:hAnsi="Bliss Pro" w:cs="Bliss Pro" w:hint="default"/>
        <w:color w:val="1E1B1E"/>
        <w:w w:val="100"/>
        <w:sz w:val="17"/>
        <w:szCs w:val="17"/>
      </w:rPr>
    </w:lvl>
    <w:lvl w:ilvl="1" w:tplc="DE1C9824">
      <w:numFmt w:val="bullet"/>
      <w:lvlText w:val="•"/>
      <w:lvlJc w:val="left"/>
      <w:pPr>
        <w:ind w:left="879" w:hanging="114"/>
      </w:pPr>
      <w:rPr>
        <w:rFonts w:hint="default"/>
      </w:rPr>
    </w:lvl>
    <w:lvl w:ilvl="2" w:tplc="10F619E2">
      <w:numFmt w:val="bullet"/>
      <w:lvlText w:val="•"/>
      <w:lvlJc w:val="left"/>
      <w:pPr>
        <w:ind w:left="1338" w:hanging="114"/>
      </w:pPr>
      <w:rPr>
        <w:rFonts w:hint="default"/>
      </w:rPr>
    </w:lvl>
    <w:lvl w:ilvl="3" w:tplc="39EA1378">
      <w:numFmt w:val="bullet"/>
      <w:lvlText w:val="•"/>
      <w:lvlJc w:val="left"/>
      <w:pPr>
        <w:ind w:left="1798" w:hanging="114"/>
      </w:pPr>
      <w:rPr>
        <w:rFonts w:hint="default"/>
      </w:rPr>
    </w:lvl>
    <w:lvl w:ilvl="4" w:tplc="604CABA8">
      <w:numFmt w:val="bullet"/>
      <w:lvlText w:val="•"/>
      <w:lvlJc w:val="left"/>
      <w:pPr>
        <w:ind w:left="2257" w:hanging="114"/>
      </w:pPr>
      <w:rPr>
        <w:rFonts w:hint="default"/>
      </w:rPr>
    </w:lvl>
    <w:lvl w:ilvl="5" w:tplc="E16C868A">
      <w:numFmt w:val="bullet"/>
      <w:lvlText w:val="•"/>
      <w:lvlJc w:val="left"/>
      <w:pPr>
        <w:ind w:left="2716" w:hanging="114"/>
      </w:pPr>
      <w:rPr>
        <w:rFonts w:hint="default"/>
      </w:rPr>
    </w:lvl>
    <w:lvl w:ilvl="6" w:tplc="C39E4198">
      <w:numFmt w:val="bullet"/>
      <w:lvlText w:val="•"/>
      <w:lvlJc w:val="left"/>
      <w:pPr>
        <w:ind w:left="3176" w:hanging="114"/>
      </w:pPr>
      <w:rPr>
        <w:rFonts w:hint="default"/>
      </w:rPr>
    </w:lvl>
    <w:lvl w:ilvl="7" w:tplc="C5142F14">
      <w:numFmt w:val="bullet"/>
      <w:lvlText w:val="•"/>
      <w:lvlJc w:val="left"/>
      <w:pPr>
        <w:ind w:left="3635" w:hanging="114"/>
      </w:pPr>
      <w:rPr>
        <w:rFonts w:hint="default"/>
      </w:rPr>
    </w:lvl>
    <w:lvl w:ilvl="8" w:tplc="79124746">
      <w:numFmt w:val="bullet"/>
      <w:lvlText w:val="•"/>
      <w:lvlJc w:val="left"/>
      <w:pPr>
        <w:ind w:left="4094" w:hanging="114"/>
      </w:pPr>
      <w:rPr>
        <w:rFonts w:hint="default"/>
      </w:rPr>
    </w:lvl>
  </w:abstractNum>
  <w:abstractNum w:abstractNumId="30" w15:restartNumberingAfterBreak="0">
    <w:nsid w:val="5224748A"/>
    <w:multiLevelType w:val="hybridMultilevel"/>
    <w:tmpl w:val="30B4C8E0"/>
    <w:lvl w:ilvl="0" w:tplc="D5C0BA0C">
      <w:numFmt w:val="bullet"/>
      <w:lvlText w:val="•"/>
      <w:lvlJc w:val="left"/>
      <w:pPr>
        <w:ind w:left="436" w:hanging="114"/>
      </w:pPr>
      <w:rPr>
        <w:rFonts w:ascii="BlissPro-ExtraBold" w:eastAsia="BlissPro-ExtraBold" w:hAnsi="BlissPro-ExtraBold" w:cs="BlissPro-ExtraBold" w:hint="default"/>
        <w:b/>
        <w:bCs/>
        <w:color w:val="1E1B1E"/>
        <w:w w:val="100"/>
        <w:sz w:val="17"/>
        <w:szCs w:val="17"/>
      </w:rPr>
    </w:lvl>
    <w:lvl w:ilvl="1" w:tplc="12048AB2">
      <w:numFmt w:val="bullet"/>
      <w:lvlText w:val="•"/>
      <w:lvlJc w:val="left"/>
      <w:pPr>
        <w:ind w:left="747" w:hanging="114"/>
      </w:pPr>
      <w:rPr>
        <w:rFonts w:hint="default"/>
      </w:rPr>
    </w:lvl>
    <w:lvl w:ilvl="2" w:tplc="411C5B2E">
      <w:numFmt w:val="bullet"/>
      <w:lvlText w:val="•"/>
      <w:lvlJc w:val="left"/>
      <w:pPr>
        <w:ind w:left="1054" w:hanging="114"/>
      </w:pPr>
      <w:rPr>
        <w:rFonts w:hint="default"/>
      </w:rPr>
    </w:lvl>
    <w:lvl w:ilvl="3" w:tplc="57443544">
      <w:numFmt w:val="bullet"/>
      <w:lvlText w:val="•"/>
      <w:lvlJc w:val="left"/>
      <w:pPr>
        <w:ind w:left="1361" w:hanging="114"/>
      </w:pPr>
      <w:rPr>
        <w:rFonts w:hint="default"/>
      </w:rPr>
    </w:lvl>
    <w:lvl w:ilvl="4" w:tplc="EA1CF958">
      <w:numFmt w:val="bullet"/>
      <w:lvlText w:val="•"/>
      <w:lvlJc w:val="left"/>
      <w:pPr>
        <w:ind w:left="1668" w:hanging="114"/>
      </w:pPr>
      <w:rPr>
        <w:rFonts w:hint="default"/>
      </w:rPr>
    </w:lvl>
    <w:lvl w:ilvl="5" w:tplc="6AB059AA">
      <w:numFmt w:val="bullet"/>
      <w:lvlText w:val="•"/>
      <w:lvlJc w:val="left"/>
      <w:pPr>
        <w:ind w:left="1975" w:hanging="114"/>
      </w:pPr>
      <w:rPr>
        <w:rFonts w:hint="default"/>
      </w:rPr>
    </w:lvl>
    <w:lvl w:ilvl="6" w:tplc="37DECA7E">
      <w:numFmt w:val="bullet"/>
      <w:lvlText w:val="•"/>
      <w:lvlJc w:val="left"/>
      <w:pPr>
        <w:ind w:left="2282" w:hanging="114"/>
      </w:pPr>
      <w:rPr>
        <w:rFonts w:hint="default"/>
      </w:rPr>
    </w:lvl>
    <w:lvl w:ilvl="7" w:tplc="DE389F22">
      <w:numFmt w:val="bullet"/>
      <w:lvlText w:val="•"/>
      <w:lvlJc w:val="left"/>
      <w:pPr>
        <w:ind w:left="2589" w:hanging="114"/>
      </w:pPr>
      <w:rPr>
        <w:rFonts w:hint="default"/>
      </w:rPr>
    </w:lvl>
    <w:lvl w:ilvl="8" w:tplc="6B82DEE2">
      <w:numFmt w:val="bullet"/>
      <w:lvlText w:val="•"/>
      <w:lvlJc w:val="left"/>
      <w:pPr>
        <w:ind w:left="2896" w:hanging="114"/>
      </w:pPr>
      <w:rPr>
        <w:rFonts w:hint="default"/>
      </w:rPr>
    </w:lvl>
  </w:abstractNum>
  <w:abstractNum w:abstractNumId="31" w15:restartNumberingAfterBreak="0">
    <w:nsid w:val="54150276"/>
    <w:multiLevelType w:val="hybridMultilevel"/>
    <w:tmpl w:val="4CE680AE"/>
    <w:lvl w:ilvl="0" w:tplc="257C4B0C">
      <w:numFmt w:val="bullet"/>
      <w:lvlText w:val="•"/>
      <w:lvlJc w:val="left"/>
      <w:pPr>
        <w:ind w:left="1478" w:hanging="114"/>
      </w:pPr>
      <w:rPr>
        <w:rFonts w:ascii="Bliss Pro" w:eastAsia="Bliss Pro" w:hAnsi="Bliss Pro" w:cs="Bliss Pro" w:hint="default"/>
        <w:color w:val="1E1B1E"/>
        <w:w w:val="100"/>
        <w:sz w:val="17"/>
        <w:szCs w:val="17"/>
      </w:rPr>
    </w:lvl>
    <w:lvl w:ilvl="1" w:tplc="8D045A44">
      <w:numFmt w:val="bullet"/>
      <w:lvlText w:val="•"/>
      <w:lvlJc w:val="left"/>
      <w:pPr>
        <w:ind w:left="2081" w:hanging="114"/>
      </w:pPr>
      <w:rPr>
        <w:rFonts w:hint="default"/>
      </w:rPr>
    </w:lvl>
    <w:lvl w:ilvl="2" w:tplc="3954D3CA">
      <w:numFmt w:val="bullet"/>
      <w:lvlText w:val="•"/>
      <w:lvlJc w:val="left"/>
      <w:pPr>
        <w:ind w:left="2682" w:hanging="114"/>
      </w:pPr>
      <w:rPr>
        <w:rFonts w:hint="default"/>
      </w:rPr>
    </w:lvl>
    <w:lvl w:ilvl="3" w:tplc="6B0AE81C">
      <w:numFmt w:val="bullet"/>
      <w:lvlText w:val="•"/>
      <w:lvlJc w:val="left"/>
      <w:pPr>
        <w:ind w:left="3283" w:hanging="114"/>
      </w:pPr>
      <w:rPr>
        <w:rFonts w:hint="default"/>
      </w:rPr>
    </w:lvl>
    <w:lvl w:ilvl="4" w:tplc="304AF948">
      <w:numFmt w:val="bullet"/>
      <w:lvlText w:val="•"/>
      <w:lvlJc w:val="left"/>
      <w:pPr>
        <w:ind w:left="3884" w:hanging="114"/>
      </w:pPr>
      <w:rPr>
        <w:rFonts w:hint="default"/>
      </w:rPr>
    </w:lvl>
    <w:lvl w:ilvl="5" w:tplc="C9729C3E">
      <w:numFmt w:val="bullet"/>
      <w:lvlText w:val="•"/>
      <w:lvlJc w:val="left"/>
      <w:pPr>
        <w:ind w:left="4485" w:hanging="114"/>
      </w:pPr>
      <w:rPr>
        <w:rFonts w:hint="default"/>
      </w:rPr>
    </w:lvl>
    <w:lvl w:ilvl="6" w:tplc="630A11B4">
      <w:numFmt w:val="bullet"/>
      <w:lvlText w:val="•"/>
      <w:lvlJc w:val="left"/>
      <w:pPr>
        <w:ind w:left="5086" w:hanging="114"/>
      </w:pPr>
      <w:rPr>
        <w:rFonts w:hint="default"/>
      </w:rPr>
    </w:lvl>
    <w:lvl w:ilvl="7" w:tplc="7BE0BB02">
      <w:numFmt w:val="bullet"/>
      <w:lvlText w:val="•"/>
      <w:lvlJc w:val="left"/>
      <w:pPr>
        <w:ind w:left="5687" w:hanging="114"/>
      </w:pPr>
      <w:rPr>
        <w:rFonts w:hint="default"/>
      </w:rPr>
    </w:lvl>
    <w:lvl w:ilvl="8" w:tplc="C7F830FE">
      <w:numFmt w:val="bullet"/>
      <w:lvlText w:val="•"/>
      <w:lvlJc w:val="left"/>
      <w:pPr>
        <w:ind w:left="6288" w:hanging="114"/>
      </w:pPr>
      <w:rPr>
        <w:rFonts w:hint="default"/>
      </w:rPr>
    </w:lvl>
  </w:abstractNum>
  <w:abstractNum w:abstractNumId="32" w15:restartNumberingAfterBreak="0">
    <w:nsid w:val="55C40072"/>
    <w:multiLevelType w:val="hybridMultilevel"/>
    <w:tmpl w:val="936C1B04"/>
    <w:lvl w:ilvl="0" w:tplc="A70051C6">
      <w:numFmt w:val="bullet"/>
      <w:lvlText w:val="•"/>
      <w:lvlJc w:val="left"/>
      <w:pPr>
        <w:ind w:left="150" w:hanging="131"/>
      </w:pPr>
      <w:rPr>
        <w:rFonts w:ascii="Bliss Pro" w:eastAsia="Bliss Pro" w:hAnsi="Bliss Pro" w:cs="Bliss Pro" w:hint="default"/>
        <w:b/>
        <w:bCs/>
        <w:color w:val="FFFFFF"/>
        <w:w w:val="100"/>
        <w:sz w:val="17"/>
        <w:szCs w:val="17"/>
      </w:rPr>
    </w:lvl>
    <w:lvl w:ilvl="1" w:tplc="B104547E">
      <w:numFmt w:val="bullet"/>
      <w:lvlText w:val="•"/>
      <w:lvlJc w:val="left"/>
      <w:pPr>
        <w:ind w:left="427" w:hanging="131"/>
      </w:pPr>
      <w:rPr>
        <w:rFonts w:hint="default"/>
      </w:rPr>
    </w:lvl>
    <w:lvl w:ilvl="2" w:tplc="CF5CB52E">
      <w:numFmt w:val="bullet"/>
      <w:lvlText w:val="•"/>
      <w:lvlJc w:val="left"/>
      <w:pPr>
        <w:ind w:left="694" w:hanging="131"/>
      </w:pPr>
      <w:rPr>
        <w:rFonts w:hint="default"/>
      </w:rPr>
    </w:lvl>
    <w:lvl w:ilvl="3" w:tplc="1E226A2C">
      <w:numFmt w:val="bullet"/>
      <w:lvlText w:val="•"/>
      <w:lvlJc w:val="left"/>
      <w:pPr>
        <w:ind w:left="961" w:hanging="131"/>
      </w:pPr>
      <w:rPr>
        <w:rFonts w:hint="default"/>
      </w:rPr>
    </w:lvl>
    <w:lvl w:ilvl="4" w:tplc="84427734">
      <w:numFmt w:val="bullet"/>
      <w:lvlText w:val="•"/>
      <w:lvlJc w:val="left"/>
      <w:pPr>
        <w:ind w:left="1228" w:hanging="131"/>
      </w:pPr>
      <w:rPr>
        <w:rFonts w:hint="default"/>
      </w:rPr>
    </w:lvl>
    <w:lvl w:ilvl="5" w:tplc="8CA2C6B6">
      <w:numFmt w:val="bullet"/>
      <w:lvlText w:val="•"/>
      <w:lvlJc w:val="left"/>
      <w:pPr>
        <w:ind w:left="1495" w:hanging="131"/>
      </w:pPr>
      <w:rPr>
        <w:rFonts w:hint="default"/>
      </w:rPr>
    </w:lvl>
    <w:lvl w:ilvl="6" w:tplc="C3FAF3F4">
      <w:numFmt w:val="bullet"/>
      <w:lvlText w:val="•"/>
      <w:lvlJc w:val="left"/>
      <w:pPr>
        <w:ind w:left="1762" w:hanging="131"/>
      </w:pPr>
      <w:rPr>
        <w:rFonts w:hint="default"/>
      </w:rPr>
    </w:lvl>
    <w:lvl w:ilvl="7" w:tplc="8AF8DA42">
      <w:numFmt w:val="bullet"/>
      <w:lvlText w:val="•"/>
      <w:lvlJc w:val="left"/>
      <w:pPr>
        <w:ind w:left="2029" w:hanging="131"/>
      </w:pPr>
      <w:rPr>
        <w:rFonts w:hint="default"/>
      </w:rPr>
    </w:lvl>
    <w:lvl w:ilvl="8" w:tplc="915C16C8">
      <w:numFmt w:val="bullet"/>
      <w:lvlText w:val="•"/>
      <w:lvlJc w:val="left"/>
      <w:pPr>
        <w:ind w:left="2296" w:hanging="131"/>
      </w:pPr>
      <w:rPr>
        <w:rFonts w:hint="default"/>
      </w:rPr>
    </w:lvl>
  </w:abstractNum>
  <w:abstractNum w:abstractNumId="33" w15:restartNumberingAfterBreak="0">
    <w:nsid w:val="57EA6F3A"/>
    <w:multiLevelType w:val="hybridMultilevel"/>
    <w:tmpl w:val="AC805B2A"/>
    <w:lvl w:ilvl="0" w:tplc="D42E78C4">
      <w:numFmt w:val="bullet"/>
      <w:lvlText w:val="•"/>
      <w:lvlJc w:val="left"/>
      <w:pPr>
        <w:ind w:left="574" w:hanging="90"/>
      </w:pPr>
      <w:rPr>
        <w:rFonts w:ascii="Bliss Pro" w:eastAsia="Bliss Pro" w:hAnsi="Bliss Pro" w:cs="Bliss Pro" w:hint="default"/>
        <w:color w:val="FFFFFF"/>
        <w:w w:val="98"/>
        <w:sz w:val="17"/>
        <w:szCs w:val="17"/>
      </w:rPr>
    </w:lvl>
    <w:lvl w:ilvl="1" w:tplc="94C86012">
      <w:numFmt w:val="bullet"/>
      <w:lvlText w:val="•"/>
      <w:lvlJc w:val="left"/>
      <w:pPr>
        <w:ind w:left="743" w:hanging="90"/>
      </w:pPr>
      <w:rPr>
        <w:rFonts w:hint="default"/>
      </w:rPr>
    </w:lvl>
    <w:lvl w:ilvl="2" w:tplc="264C84D2">
      <w:numFmt w:val="bullet"/>
      <w:lvlText w:val="•"/>
      <w:lvlJc w:val="left"/>
      <w:pPr>
        <w:ind w:left="906" w:hanging="90"/>
      </w:pPr>
      <w:rPr>
        <w:rFonts w:hint="default"/>
      </w:rPr>
    </w:lvl>
    <w:lvl w:ilvl="3" w:tplc="0A0AA258">
      <w:numFmt w:val="bullet"/>
      <w:lvlText w:val="•"/>
      <w:lvlJc w:val="left"/>
      <w:pPr>
        <w:ind w:left="1070" w:hanging="90"/>
      </w:pPr>
      <w:rPr>
        <w:rFonts w:hint="default"/>
      </w:rPr>
    </w:lvl>
    <w:lvl w:ilvl="4" w:tplc="B568EA50">
      <w:numFmt w:val="bullet"/>
      <w:lvlText w:val="•"/>
      <w:lvlJc w:val="left"/>
      <w:pPr>
        <w:ind w:left="1233" w:hanging="90"/>
      </w:pPr>
      <w:rPr>
        <w:rFonts w:hint="default"/>
      </w:rPr>
    </w:lvl>
    <w:lvl w:ilvl="5" w:tplc="C7DE2FFA">
      <w:numFmt w:val="bullet"/>
      <w:lvlText w:val="•"/>
      <w:lvlJc w:val="left"/>
      <w:pPr>
        <w:ind w:left="1397" w:hanging="90"/>
      </w:pPr>
      <w:rPr>
        <w:rFonts w:hint="default"/>
      </w:rPr>
    </w:lvl>
    <w:lvl w:ilvl="6" w:tplc="DB643EFA">
      <w:numFmt w:val="bullet"/>
      <w:lvlText w:val="•"/>
      <w:lvlJc w:val="left"/>
      <w:pPr>
        <w:ind w:left="1560" w:hanging="90"/>
      </w:pPr>
      <w:rPr>
        <w:rFonts w:hint="default"/>
      </w:rPr>
    </w:lvl>
    <w:lvl w:ilvl="7" w:tplc="715EB65A">
      <w:numFmt w:val="bullet"/>
      <w:lvlText w:val="•"/>
      <w:lvlJc w:val="left"/>
      <w:pPr>
        <w:ind w:left="1723" w:hanging="90"/>
      </w:pPr>
      <w:rPr>
        <w:rFonts w:hint="default"/>
      </w:rPr>
    </w:lvl>
    <w:lvl w:ilvl="8" w:tplc="14EA9FC4">
      <w:numFmt w:val="bullet"/>
      <w:lvlText w:val="•"/>
      <w:lvlJc w:val="left"/>
      <w:pPr>
        <w:ind w:left="1887" w:hanging="90"/>
      </w:pPr>
      <w:rPr>
        <w:rFonts w:hint="default"/>
      </w:rPr>
    </w:lvl>
  </w:abstractNum>
  <w:abstractNum w:abstractNumId="34" w15:restartNumberingAfterBreak="0">
    <w:nsid w:val="57F76CC5"/>
    <w:multiLevelType w:val="hybridMultilevel"/>
    <w:tmpl w:val="1500E132"/>
    <w:lvl w:ilvl="0" w:tplc="E20EE320">
      <w:numFmt w:val="bullet"/>
      <w:lvlText w:val="•"/>
      <w:lvlJc w:val="left"/>
      <w:pPr>
        <w:ind w:left="617" w:hanging="114"/>
      </w:pPr>
      <w:rPr>
        <w:rFonts w:ascii="Bliss Pro" w:eastAsia="Bliss Pro" w:hAnsi="Bliss Pro" w:cs="Bliss Pro" w:hint="default"/>
        <w:color w:val="1E1B1E"/>
        <w:w w:val="100"/>
        <w:sz w:val="17"/>
        <w:szCs w:val="17"/>
      </w:rPr>
    </w:lvl>
    <w:lvl w:ilvl="1" w:tplc="02E427FC">
      <w:numFmt w:val="bullet"/>
      <w:lvlText w:val="•"/>
      <w:lvlJc w:val="left"/>
      <w:pPr>
        <w:ind w:left="1079" w:hanging="114"/>
      </w:pPr>
      <w:rPr>
        <w:rFonts w:hint="default"/>
      </w:rPr>
    </w:lvl>
    <w:lvl w:ilvl="2" w:tplc="52166ECE">
      <w:numFmt w:val="bullet"/>
      <w:lvlText w:val="•"/>
      <w:lvlJc w:val="left"/>
      <w:pPr>
        <w:ind w:left="1538" w:hanging="114"/>
      </w:pPr>
      <w:rPr>
        <w:rFonts w:hint="default"/>
      </w:rPr>
    </w:lvl>
    <w:lvl w:ilvl="3" w:tplc="60540564">
      <w:numFmt w:val="bullet"/>
      <w:lvlText w:val="•"/>
      <w:lvlJc w:val="left"/>
      <w:pPr>
        <w:ind w:left="1997" w:hanging="114"/>
      </w:pPr>
      <w:rPr>
        <w:rFonts w:hint="default"/>
      </w:rPr>
    </w:lvl>
    <w:lvl w:ilvl="4" w:tplc="4A58675A">
      <w:numFmt w:val="bullet"/>
      <w:lvlText w:val="•"/>
      <w:lvlJc w:val="left"/>
      <w:pPr>
        <w:ind w:left="2456" w:hanging="114"/>
      </w:pPr>
      <w:rPr>
        <w:rFonts w:hint="default"/>
      </w:rPr>
    </w:lvl>
    <w:lvl w:ilvl="5" w:tplc="6E52A64C">
      <w:numFmt w:val="bullet"/>
      <w:lvlText w:val="•"/>
      <w:lvlJc w:val="left"/>
      <w:pPr>
        <w:ind w:left="2915" w:hanging="114"/>
      </w:pPr>
      <w:rPr>
        <w:rFonts w:hint="default"/>
      </w:rPr>
    </w:lvl>
    <w:lvl w:ilvl="6" w:tplc="396C67A4">
      <w:numFmt w:val="bullet"/>
      <w:lvlText w:val="•"/>
      <w:lvlJc w:val="left"/>
      <w:pPr>
        <w:ind w:left="3374" w:hanging="114"/>
      </w:pPr>
      <w:rPr>
        <w:rFonts w:hint="default"/>
      </w:rPr>
    </w:lvl>
    <w:lvl w:ilvl="7" w:tplc="731C67A4">
      <w:numFmt w:val="bullet"/>
      <w:lvlText w:val="•"/>
      <w:lvlJc w:val="left"/>
      <w:pPr>
        <w:ind w:left="3833" w:hanging="114"/>
      </w:pPr>
      <w:rPr>
        <w:rFonts w:hint="default"/>
      </w:rPr>
    </w:lvl>
    <w:lvl w:ilvl="8" w:tplc="7160015C">
      <w:numFmt w:val="bullet"/>
      <w:lvlText w:val="•"/>
      <w:lvlJc w:val="left"/>
      <w:pPr>
        <w:ind w:left="4292" w:hanging="114"/>
      </w:pPr>
      <w:rPr>
        <w:rFonts w:hint="default"/>
      </w:rPr>
    </w:lvl>
  </w:abstractNum>
  <w:abstractNum w:abstractNumId="35" w15:restartNumberingAfterBreak="0">
    <w:nsid w:val="59FC72A9"/>
    <w:multiLevelType w:val="hybridMultilevel"/>
    <w:tmpl w:val="1E04073A"/>
    <w:lvl w:ilvl="0" w:tplc="9E269FE0">
      <w:numFmt w:val="bullet"/>
      <w:lvlText w:val="•"/>
      <w:lvlJc w:val="left"/>
      <w:pPr>
        <w:ind w:left="133" w:hanging="114"/>
      </w:pPr>
      <w:rPr>
        <w:rFonts w:ascii="Bliss Pro" w:eastAsia="Bliss Pro" w:hAnsi="Bliss Pro" w:cs="Bliss Pro" w:hint="default"/>
        <w:color w:val="1E1B1E"/>
        <w:w w:val="100"/>
        <w:sz w:val="17"/>
        <w:szCs w:val="17"/>
      </w:rPr>
    </w:lvl>
    <w:lvl w:ilvl="1" w:tplc="C542EFF0">
      <w:numFmt w:val="bullet"/>
      <w:lvlText w:val="•"/>
      <w:lvlJc w:val="left"/>
      <w:pPr>
        <w:ind w:left="873" w:hanging="114"/>
      </w:pPr>
      <w:rPr>
        <w:rFonts w:hint="default"/>
      </w:rPr>
    </w:lvl>
    <w:lvl w:ilvl="2" w:tplc="50D8C190">
      <w:numFmt w:val="bullet"/>
      <w:lvlText w:val="•"/>
      <w:lvlJc w:val="left"/>
      <w:pPr>
        <w:ind w:left="1606" w:hanging="114"/>
      </w:pPr>
      <w:rPr>
        <w:rFonts w:hint="default"/>
      </w:rPr>
    </w:lvl>
    <w:lvl w:ilvl="3" w:tplc="4EDCD9B8">
      <w:numFmt w:val="bullet"/>
      <w:lvlText w:val="•"/>
      <w:lvlJc w:val="left"/>
      <w:pPr>
        <w:ind w:left="2340" w:hanging="114"/>
      </w:pPr>
      <w:rPr>
        <w:rFonts w:hint="default"/>
      </w:rPr>
    </w:lvl>
    <w:lvl w:ilvl="4" w:tplc="09D0CC88">
      <w:numFmt w:val="bullet"/>
      <w:lvlText w:val="•"/>
      <w:lvlJc w:val="left"/>
      <w:pPr>
        <w:ind w:left="3073" w:hanging="114"/>
      </w:pPr>
      <w:rPr>
        <w:rFonts w:hint="default"/>
      </w:rPr>
    </w:lvl>
    <w:lvl w:ilvl="5" w:tplc="18AAAFD0">
      <w:numFmt w:val="bullet"/>
      <w:lvlText w:val="•"/>
      <w:lvlJc w:val="left"/>
      <w:pPr>
        <w:ind w:left="3807" w:hanging="114"/>
      </w:pPr>
      <w:rPr>
        <w:rFonts w:hint="default"/>
      </w:rPr>
    </w:lvl>
    <w:lvl w:ilvl="6" w:tplc="3C26F42E">
      <w:numFmt w:val="bullet"/>
      <w:lvlText w:val="•"/>
      <w:lvlJc w:val="left"/>
      <w:pPr>
        <w:ind w:left="4540" w:hanging="114"/>
      </w:pPr>
      <w:rPr>
        <w:rFonts w:hint="default"/>
      </w:rPr>
    </w:lvl>
    <w:lvl w:ilvl="7" w:tplc="19B4823A">
      <w:numFmt w:val="bullet"/>
      <w:lvlText w:val="•"/>
      <w:lvlJc w:val="left"/>
      <w:pPr>
        <w:ind w:left="5273" w:hanging="114"/>
      </w:pPr>
      <w:rPr>
        <w:rFonts w:hint="default"/>
      </w:rPr>
    </w:lvl>
    <w:lvl w:ilvl="8" w:tplc="50BE1D4E">
      <w:numFmt w:val="bullet"/>
      <w:lvlText w:val="•"/>
      <w:lvlJc w:val="left"/>
      <w:pPr>
        <w:ind w:left="6007" w:hanging="114"/>
      </w:pPr>
      <w:rPr>
        <w:rFonts w:hint="default"/>
      </w:rPr>
    </w:lvl>
  </w:abstractNum>
  <w:abstractNum w:abstractNumId="36" w15:restartNumberingAfterBreak="0">
    <w:nsid w:val="5AA0635C"/>
    <w:multiLevelType w:val="hybridMultilevel"/>
    <w:tmpl w:val="F92A5B64"/>
    <w:lvl w:ilvl="0" w:tplc="7580285E">
      <w:numFmt w:val="bullet"/>
      <w:lvlText w:val="•"/>
      <w:lvlJc w:val="left"/>
      <w:pPr>
        <w:ind w:left="150" w:hanging="131"/>
      </w:pPr>
      <w:rPr>
        <w:rFonts w:ascii="Bliss Pro" w:eastAsia="Bliss Pro" w:hAnsi="Bliss Pro" w:cs="Bliss Pro" w:hint="default"/>
        <w:b/>
        <w:bCs/>
        <w:color w:val="FFFFFF"/>
        <w:w w:val="100"/>
        <w:sz w:val="17"/>
        <w:szCs w:val="17"/>
      </w:rPr>
    </w:lvl>
    <w:lvl w:ilvl="1" w:tplc="159ECA6A">
      <w:numFmt w:val="bullet"/>
      <w:lvlText w:val="•"/>
      <w:lvlJc w:val="left"/>
      <w:pPr>
        <w:ind w:left="367" w:hanging="131"/>
      </w:pPr>
      <w:rPr>
        <w:rFonts w:hint="default"/>
      </w:rPr>
    </w:lvl>
    <w:lvl w:ilvl="2" w:tplc="BEAC5130">
      <w:numFmt w:val="bullet"/>
      <w:lvlText w:val="•"/>
      <w:lvlJc w:val="left"/>
      <w:pPr>
        <w:ind w:left="575" w:hanging="131"/>
      </w:pPr>
      <w:rPr>
        <w:rFonts w:hint="default"/>
      </w:rPr>
    </w:lvl>
    <w:lvl w:ilvl="3" w:tplc="1F38F5EA">
      <w:numFmt w:val="bullet"/>
      <w:lvlText w:val="•"/>
      <w:lvlJc w:val="left"/>
      <w:pPr>
        <w:ind w:left="783" w:hanging="131"/>
      </w:pPr>
      <w:rPr>
        <w:rFonts w:hint="default"/>
      </w:rPr>
    </w:lvl>
    <w:lvl w:ilvl="4" w:tplc="9698E718">
      <w:numFmt w:val="bullet"/>
      <w:lvlText w:val="•"/>
      <w:lvlJc w:val="left"/>
      <w:pPr>
        <w:ind w:left="990" w:hanging="131"/>
      </w:pPr>
      <w:rPr>
        <w:rFonts w:hint="default"/>
      </w:rPr>
    </w:lvl>
    <w:lvl w:ilvl="5" w:tplc="209AF906">
      <w:numFmt w:val="bullet"/>
      <w:lvlText w:val="•"/>
      <w:lvlJc w:val="left"/>
      <w:pPr>
        <w:ind w:left="1198" w:hanging="131"/>
      </w:pPr>
      <w:rPr>
        <w:rFonts w:hint="default"/>
      </w:rPr>
    </w:lvl>
    <w:lvl w:ilvl="6" w:tplc="143EE5E6">
      <w:numFmt w:val="bullet"/>
      <w:lvlText w:val="•"/>
      <w:lvlJc w:val="left"/>
      <w:pPr>
        <w:ind w:left="1406" w:hanging="131"/>
      </w:pPr>
      <w:rPr>
        <w:rFonts w:hint="default"/>
      </w:rPr>
    </w:lvl>
    <w:lvl w:ilvl="7" w:tplc="35600BB0">
      <w:numFmt w:val="bullet"/>
      <w:lvlText w:val="•"/>
      <w:lvlJc w:val="left"/>
      <w:pPr>
        <w:ind w:left="1613" w:hanging="131"/>
      </w:pPr>
      <w:rPr>
        <w:rFonts w:hint="default"/>
      </w:rPr>
    </w:lvl>
    <w:lvl w:ilvl="8" w:tplc="C0ECCFEA">
      <w:numFmt w:val="bullet"/>
      <w:lvlText w:val="•"/>
      <w:lvlJc w:val="left"/>
      <w:pPr>
        <w:ind w:left="1821" w:hanging="131"/>
      </w:pPr>
      <w:rPr>
        <w:rFonts w:hint="default"/>
      </w:rPr>
    </w:lvl>
  </w:abstractNum>
  <w:abstractNum w:abstractNumId="37" w15:restartNumberingAfterBreak="0">
    <w:nsid w:val="5E577A24"/>
    <w:multiLevelType w:val="hybridMultilevel"/>
    <w:tmpl w:val="F0BCE45A"/>
    <w:lvl w:ilvl="0" w:tplc="F9F83B54">
      <w:numFmt w:val="bullet"/>
      <w:lvlText w:val="•"/>
      <w:lvlJc w:val="left"/>
      <w:pPr>
        <w:ind w:left="558" w:hanging="90"/>
      </w:pPr>
      <w:rPr>
        <w:rFonts w:ascii="Bliss Pro" w:eastAsia="Bliss Pro" w:hAnsi="Bliss Pro" w:cs="Bliss Pro" w:hint="default"/>
        <w:color w:val="FFFFFF"/>
        <w:w w:val="98"/>
        <w:sz w:val="17"/>
        <w:szCs w:val="17"/>
      </w:rPr>
    </w:lvl>
    <w:lvl w:ilvl="1" w:tplc="971C72B2">
      <w:numFmt w:val="bullet"/>
      <w:lvlText w:val="•"/>
      <w:lvlJc w:val="left"/>
      <w:pPr>
        <w:ind w:left="703" w:hanging="90"/>
      </w:pPr>
      <w:rPr>
        <w:rFonts w:hint="default"/>
      </w:rPr>
    </w:lvl>
    <w:lvl w:ilvl="2" w:tplc="92F2ECEA">
      <w:numFmt w:val="bullet"/>
      <w:lvlText w:val="•"/>
      <w:lvlJc w:val="left"/>
      <w:pPr>
        <w:ind w:left="847" w:hanging="90"/>
      </w:pPr>
      <w:rPr>
        <w:rFonts w:hint="default"/>
      </w:rPr>
    </w:lvl>
    <w:lvl w:ilvl="3" w:tplc="93E0919A">
      <w:numFmt w:val="bullet"/>
      <w:lvlText w:val="•"/>
      <w:lvlJc w:val="left"/>
      <w:pPr>
        <w:ind w:left="991" w:hanging="90"/>
      </w:pPr>
      <w:rPr>
        <w:rFonts w:hint="default"/>
      </w:rPr>
    </w:lvl>
    <w:lvl w:ilvl="4" w:tplc="2BFCBE7E">
      <w:numFmt w:val="bullet"/>
      <w:lvlText w:val="•"/>
      <w:lvlJc w:val="left"/>
      <w:pPr>
        <w:ind w:left="1135" w:hanging="90"/>
      </w:pPr>
      <w:rPr>
        <w:rFonts w:hint="default"/>
      </w:rPr>
    </w:lvl>
    <w:lvl w:ilvl="5" w:tplc="942E505C">
      <w:numFmt w:val="bullet"/>
      <w:lvlText w:val="•"/>
      <w:lvlJc w:val="left"/>
      <w:pPr>
        <w:ind w:left="1279" w:hanging="90"/>
      </w:pPr>
      <w:rPr>
        <w:rFonts w:hint="default"/>
      </w:rPr>
    </w:lvl>
    <w:lvl w:ilvl="6" w:tplc="6A8AAF12">
      <w:numFmt w:val="bullet"/>
      <w:lvlText w:val="•"/>
      <w:lvlJc w:val="left"/>
      <w:pPr>
        <w:ind w:left="1423" w:hanging="90"/>
      </w:pPr>
      <w:rPr>
        <w:rFonts w:hint="default"/>
      </w:rPr>
    </w:lvl>
    <w:lvl w:ilvl="7" w:tplc="B5786E04">
      <w:numFmt w:val="bullet"/>
      <w:lvlText w:val="•"/>
      <w:lvlJc w:val="left"/>
      <w:pPr>
        <w:ind w:left="1567" w:hanging="90"/>
      </w:pPr>
      <w:rPr>
        <w:rFonts w:hint="default"/>
      </w:rPr>
    </w:lvl>
    <w:lvl w:ilvl="8" w:tplc="30ACAF1A">
      <w:numFmt w:val="bullet"/>
      <w:lvlText w:val="•"/>
      <w:lvlJc w:val="left"/>
      <w:pPr>
        <w:ind w:left="1711" w:hanging="90"/>
      </w:pPr>
      <w:rPr>
        <w:rFonts w:hint="default"/>
      </w:rPr>
    </w:lvl>
  </w:abstractNum>
  <w:abstractNum w:abstractNumId="38" w15:restartNumberingAfterBreak="0">
    <w:nsid w:val="5F3E0736"/>
    <w:multiLevelType w:val="hybridMultilevel"/>
    <w:tmpl w:val="A7C6DA46"/>
    <w:lvl w:ilvl="0" w:tplc="2BA47B78">
      <w:numFmt w:val="bullet"/>
      <w:lvlText w:val="•"/>
      <w:lvlJc w:val="left"/>
      <w:pPr>
        <w:ind w:left="150" w:hanging="131"/>
      </w:pPr>
      <w:rPr>
        <w:rFonts w:ascii="Bliss Pro" w:eastAsia="Bliss Pro" w:hAnsi="Bliss Pro" w:cs="Bliss Pro" w:hint="default"/>
        <w:b/>
        <w:bCs/>
        <w:color w:val="FFFFFF"/>
        <w:w w:val="100"/>
        <w:sz w:val="17"/>
        <w:szCs w:val="17"/>
      </w:rPr>
    </w:lvl>
    <w:lvl w:ilvl="1" w:tplc="48E86F14">
      <w:numFmt w:val="bullet"/>
      <w:lvlText w:val="•"/>
      <w:lvlJc w:val="left"/>
      <w:pPr>
        <w:ind w:left="406" w:hanging="131"/>
      </w:pPr>
      <w:rPr>
        <w:rFonts w:hint="default"/>
      </w:rPr>
    </w:lvl>
    <w:lvl w:ilvl="2" w:tplc="E544DEEA">
      <w:numFmt w:val="bullet"/>
      <w:lvlText w:val="•"/>
      <w:lvlJc w:val="left"/>
      <w:pPr>
        <w:ind w:left="652" w:hanging="131"/>
      </w:pPr>
      <w:rPr>
        <w:rFonts w:hint="default"/>
      </w:rPr>
    </w:lvl>
    <w:lvl w:ilvl="3" w:tplc="52FAA20C">
      <w:numFmt w:val="bullet"/>
      <w:lvlText w:val="•"/>
      <w:lvlJc w:val="left"/>
      <w:pPr>
        <w:ind w:left="898" w:hanging="131"/>
      </w:pPr>
      <w:rPr>
        <w:rFonts w:hint="default"/>
      </w:rPr>
    </w:lvl>
    <w:lvl w:ilvl="4" w:tplc="33EC399E">
      <w:numFmt w:val="bullet"/>
      <w:lvlText w:val="•"/>
      <w:lvlJc w:val="left"/>
      <w:pPr>
        <w:ind w:left="1144" w:hanging="131"/>
      </w:pPr>
      <w:rPr>
        <w:rFonts w:hint="default"/>
      </w:rPr>
    </w:lvl>
    <w:lvl w:ilvl="5" w:tplc="ADD07146">
      <w:numFmt w:val="bullet"/>
      <w:lvlText w:val="•"/>
      <w:lvlJc w:val="left"/>
      <w:pPr>
        <w:ind w:left="1390" w:hanging="131"/>
      </w:pPr>
      <w:rPr>
        <w:rFonts w:hint="default"/>
      </w:rPr>
    </w:lvl>
    <w:lvl w:ilvl="6" w:tplc="E66ECA60">
      <w:numFmt w:val="bullet"/>
      <w:lvlText w:val="•"/>
      <w:lvlJc w:val="left"/>
      <w:pPr>
        <w:ind w:left="1636" w:hanging="131"/>
      </w:pPr>
      <w:rPr>
        <w:rFonts w:hint="default"/>
      </w:rPr>
    </w:lvl>
    <w:lvl w:ilvl="7" w:tplc="4D4CF1D8">
      <w:numFmt w:val="bullet"/>
      <w:lvlText w:val="•"/>
      <w:lvlJc w:val="left"/>
      <w:pPr>
        <w:ind w:left="1882" w:hanging="131"/>
      </w:pPr>
      <w:rPr>
        <w:rFonts w:hint="default"/>
      </w:rPr>
    </w:lvl>
    <w:lvl w:ilvl="8" w:tplc="A0ECFB06">
      <w:numFmt w:val="bullet"/>
      <w:lvlText w:val="•"/>
      <w:lvlJc w:val="left"/>
      <w:pPr>
        <w:ind w:left="2128" w:hanging="131"/>
      </w:pPr>
      <w:rPr>
        <w:rFonts w:hint="default"/>
      </w:rPr>
    </w:lvl>
  </w:abstractNum>
  <w:abstractNum w:abstractNumId="39" w15:restartNumberingAfterBreak="0">
    <w:nsid w:val="5F5E626F"/>
    <w:multiLevelType w:val="hybridMultilevel"/>
    <w:tmpl w:val="260E6D9E"/>
    <w:lvl w:ilvl="0" w:tplc="B658CC2A">
      <w:numFmt w:val="bullet"/>
      <w:lvlText w:val="•"/>
      <w:lvlJc w:val="left"/>
      <w:pPr>
        <w:ind w:left="533" w:hanging="90"/>
      </w:pPr>
      <w:rPr>
        <w:rFonts w:ascii="Bliss Pro" w:eastAsia="Bliss Pro" w:hAnsi="Bliss Pro" w:cs="Bliss Pro" w:hint="default"/>
        <w:color w:val="FFFFFF"/>
        <w:w w:val="98"/>
        <w:sz w:val="17"/>
        <w:szCs w:val="17"/>
      </w:rPr>
    </w:lvl>
    <w:lvl w:ilvl="1" w:tplc="F17CDD4A">
      <w:numFmt w:val="bullet"/>
      <w:lvlText w:val="•"/>
      <w:lvlJc w:val="left"/>
      <w:pPr>
        <w:ind w:left="684" w:hanging="90"/>
      </w:pPr>
      <w:rPr>
        <w:rFonts w:ascii="Bliss Pro" w:eastAsia="Bliss Pro" w:hAnsi="Bliss Pro" w:cs="Bliss Pro" w:hint="default"/>
        <w:color w:val="FFFFFF"/>
        <w:w w:val="98"/>
        <w:sz w:val="17"/>
        <w:szCs w:val="17"/>
      </w:rPr>
    </w:lvl>
    <w:lvl w:ilvl="2" w:tplc="F3F80DBE">
      <w:numFmt w:val="bullet"/>
      <w:lvlText w:val="•"/>
      <w:lvlJc w:val="left"/>
      <w:pPr>
        <w:ind w:left="778" w:hanging="90"/>
      </w:pPr>
      <w:rPr>
        <w:rFonts w:hint="default"/>
      </w:rPr>
    </w:lvl>
    <w:lvl w:ilvl="3" w:tplc="81A4E9C4">
      <w:numFmt w:val="bullet"/>
      <w:lvlText w:val="•"/>
      <w:lvlJc w:val="left"/>
      <w:pPr>
        <w:ind w:left="877" w:hanging="90"/>
      </w:pPr>
      <w:rPr>
        <w:rFonts w:hint="default"/>
      </w:rPr>
    </w:lvl>
    <w:lvl w:ilvl="4" w:tplc="C0C82F44">
      <w:numFmt w:val="bullet"/>
      <w:lvlText w:val="•"/>
      <w:lvlJc w:val="left"/>
      <w:pPr>
        <w:ind w:left="976" w:hanging="90"/>
      </w:pPr>
      <w:rPr>
        <w:rFonts w:hint="default"/>
      </w:rPr>
    </w:lvl>
    <w:lvl w:ilvl="5" w:tplc="CE8A137C">
      <w:numFmt w:val="bullet"/>
      <w:lvlText w:val="•"/>
      <w:lvlJc w:val="left"/>
      <w:pPr>
        <w:ind w:left="1075" w:hanging="90"/>
      </w:pPr>
      <w:rPr>
        <w:rFonts w:hint="default"/>
      </w:rPr>
    </w:lvl>
    <w:lvl w:ilvl="6" w:tplc="B8A8AA0E">
      <w:numFmt w:val="bullet"/>
      <w:lvlText w:val="•"/>
      <w:lvlJc w:val="left"/>
      <w:pPr>
        <w:ind w:left="1174" w:hanging="90"/>
      </w:pPr>
      <w:rPr>
        <w:rFonts w:hint="default"/>
      </w:rPr>
    </w:lvl>
    <w:lvl w:ilvl="7" w:tplc="49D6259A">
      <w:numFmt w:val="bullet"/>
      <w:lvlText w:val="•"/>
      <w:lvlJc w:val="left"/>
      <w:pPr>
        <w:ind w:left="1273" w:hanging="90"/>
      </w:pPr>
      <w:rPr>
        <w:rFonts w:hint="default"/>
      </w:rPr>
    </w:lvl>
    <w:lvl w:ilvl="8" w:tplc="E52A42C8">
      <w:numFmt w:val="bullet"/>
      <w:lvlText w:val="•"/>
      <w:lvlJc w:val="left"/>
      <w:pPr>
        <w:ind w:left="1372" w:hanging="90"/>
      </w:pPr>
      <w:rPr>
        <w:rFonts w:hint="default"/>
      </w:rPr>
    </w:lvl>
  </w:abstractNum>
  <w:abstractNum w:abstractNumId="40" w15:restartNumberingAfterBreak="0">
    <w:nsid w:val="60C47F21"/>
    <w:multiLevelType w:val="hybridMultilevel"/>
    <w:tmpl w:val="CEE607EA"/>
    <w:lvl w:ilvl="0" w:tplc="2054B7AE">
      <w:numFmt w:val="bullet"/>
      <w:lvlText w:val="•"/>
      <w:lvlJc w:val="left"/>
      <w:pPr>
        <w:ind w:left="150" w:hanging="131"/>
      </w:pPr>
      <w:rPr>
        <w:rFonts w:ascii="Bliss Pro" w:eastAsia="Bliss Pro" w:hAnsi="Bliss Pro" w:cs="Bliss Pro" w:hint="default"/>
        <w:b/>
        <w:bCs/>
        <w:color w:val="FFFFFF"/>
        <w:w w:val="100"/>
        <w:sz w:val="17"/>
        <w:szCs w:val="17"/>
      </w:rPr>
    </w:lvl>
    <w:lvl w:ilvl="1" w:tplc="2E7E2320">
      <w:numFmt w:val="bullet"/>
      <w:lvlText w:val="•"/>
      <w:lvlJc w:val="left"/>
      <w:pPr>
        <w:ind w:left="472" w:hanging="131"/>
      </w:pPr>
      <w:rPr>
        <w:rFonts w:hint="default"/>
      </w:rPr>
    </w:lvl>
    <w:lvl w:ilvl="2" w:tplc="E4460026">
      <w:numFmt w:val="bullet"/>
      <w:lvlText w:val="•"/>
      <w:lvlJc w:val="left"/>
      <w:pPr>
        <w:ind w:left="785" w:hanging="131"/>
      </w:pPr>
      <w:rPr>
        <w:rFonts w:hint="default"/>
      </w:rPr>
    </w:lvl>
    <w:lvl w:ilvl="3" w:tplc="2752C182">
      <w:numFmt w:val="bullet"/>
      <w:lvlText w:val="•"/>
      <w:lvlJc w:val="left"/>
      <w:pPr>
        <w:ind w:left="1098" w:hanging="131"/>
      </w:pPr>
      <w:rPr>
        <w:rFonts w:hint="default"/>
      </w:rPr>
    </w:lvl>
    <w:lvl w:ilvl="4" w:tplc="3D9255CC">
      <w:numFmt w:val="bullet"/>
      <w:lvlText w:val="•"/>
      <w:lvlJc w:val="left"/>
      <w:pPr>
        <w:ind w:left="1410" w:hanging="131"/>
      </w:pPr>
      <w:rPr>
        <w:rFonts w:hint="default"/>
      </w:rPr>
    </w:lvl>
    <w:lvl w:ilvl="5" w:tplc="DAD81626">
      <w:numFmt w:val="bullet"/>
      <w:lvlText w:val="•"/>
      <w:lvlJc w:val="left"/>
      <w:pPr>
        <w:ind w:left="1723" w:hanging="131"/>
      </w:pPr>
      <w:rPr>
        <w:rFonts w:hint="default"/>
      </w:rPr>
    </w:lvl>
    <w:lvl w:ilvl="6" w:tplc="F5345110">
      <w:numFmt w:val="bullet"/>
      <w:lvlText w:val="•"/>
      <w:lvlJc w:val="left"/>
      <w:pPr>
        <w:ind w:left="2036" w:hanging="131"/>
      </w:pPr>
      <w:rPr>
        <w:rFonts w:hint="default"/>
      </w:rPr>
    </w:lvl>
    <w:lvl w:ilvl="7" w:tplc="35D0D6C4">
      <w:numFmt w:val="bullet"/>
      <w:lvlText w:val="•"/>
      <w:lvlJc w:val="left"/>
      <w:pPr>
        <w:ind w:left="2348" w:hanging="131"/>
      </w:pPr>
      <w:rPr>
        <w:rFonts w:hint="default"/>
      </w:rPr>
    </w:lvl>
    <w:lvl w:ilvl="8" w:tplc="AB300122">
      <w:numFmt w:val="bullet"/>
      <w:lvlText w:val="•"/>
      <w:lvlJc w:val="left"/>
      <w:pPr>
        <w:ind w:left="2661" w:hanging="131"/>
      </w:pPr>
      <w:rPr>
        <w:rFonts w:hint="default"/>
      </w:rPr>
    </w:lvl>
  </w:abstractNum>
  <w:abstractNum w:abstractNumId="41" w15:restartNumberingAfterBreak="0">
    <w:nsid w:val="61164BAF"/>
    <w:multiLevelType w:val="hybridMultilevel"/>
    <w:tmpl w:val="93906356"/>
    <w:lvl w:ilvl="0" w:tplc="735C0B98">
      <w:numFmt w:val="bullet"/>
      <w:lvlText w:val="•"/>
      <w:lvlJc w:val="left"/>
      <w:pPr>
        <w:ind w:left="150" w:hanging="131"/>
      </w:pPr>
      <w:rPr>
        <w:rFonts w:ascii="Bliss Pro" w:eastAsia="Bliss Pro" w:hAnsi="Bliss Pro" w:cs="Bliss Pro" w:hint="default"/>
        <w:b/>
        <w:bCs/>
        <w:color w:val="FFFFFF"/>
        <w:w w:val="100"/>
        <w:position w:val="1"/>
        <w:sz w:val="17"/>
        <w:szCs w:val="17"/>
      </w:rPr>
    </w:lvl>
    <w:lvl w:ilvl="1" w:tplc="26167844">
      <w:numFmt w:val="bullet"/>
      <w:lvlText w:val="•"/>
      <w:lvlJc w:val="left"/>
      <w:pPr>
        <w:ind w:left="747" w:hanging="131"/>
      </w:pPr>
      <w:rPr>
        <w:rFonts w:hint="default"/>
      </w:rPr>
    </w:lvl>
    <w:lvl w:ilvl="2" w:tplc="4E72E4E4">
      <w:numFmt w:val="bullet"/>
      <w:lvlText w:val="•"/>
      <w:lvlJc w:val="left"/>
      <w:pPr>
        <w:ind w:left="1335" w:hanging="131"/>
      </w:pPr>
      <w:rPr>
        <w:rFonts w:hint="default"/>
      </w:rPr>
    </w:lvl>
    <w:lvl w:ilvl="3" w:tplc="ABE858E2">
      <w:numFmt w:val="bullet"/>
      <w:lvlText w:val="•"/>
      <w:lvlJc w:val="left"/>
      <w:pPr>
        <w:ind w:left="1923" w:hanging="131"/>
      </w:pPr>
      <w:rPr>
        <w:rFonts w:hint="default"/>
      </w:rPr>
    </w:lvl>
    <w:lvl w:ilvl="4" w:tplc="59126384">
      <w:numFmt w:val="bullet"/>
      <w:lvlText w:val="•"/>
      <w:lvlJc w:val="left"/>
      <w:pPr>
        <w:ind w:left="2511" w:hanging="131"/>
      </w:pPr>
      <w:rPr>
        <w:rFonts w:hint="default"/>
      </w:rPr>
    </w:lvl>
    <w:lvl w:ilvl="5" w:tplc="33CC8E96">
      <w:numFmt w:val="bullet"/>
      <w:lvlText w:val="•"/>
      <w:lvlJc w:val="left"/>
      <w:pPr>
        <w:ind w:left="3099" w:hanging="131"/>
      </w:pPr>
      <w:rPr>
        <w:rFonts w:hint="default"/>
      </w:rPr>
    </w:lvl>
    <w:lvl w:ilvl="6" w:tplc="74242400">
      <w:numFmt w:val="bullet"/>
      <w:lvlText w:val="•"/>
      <w:lvlJc w:val="left"/>
      <w:pPr>
        <w:ind w:left="3686" w:hanging="131"/>
      </w:pPr>
      <w:rPr>
        <w:rFonts w:hint="default"/>
      </w:rPr>
    </w:lvl>
    <w:lvl w:ilvl="7" w:tplc="6A1AD134">
      <w:numFmt w:val="bullet"/>
      <w:lvlText w:val="•"/>
      <w:lvlJc w:val="left"/>
      <w:pPr>
        <w:ind w:left="4274" w:hanging="131"/>
      </w:pPr>
      <w:rPr>
        <w:rFonts w:hint="default"/>
      </w:rPr>
    </w:lvl>
    <w:lvl w:ilvl="8" w:tplc="4622FD94">
      <w:numFmt w:val="bullet"/>
      <w:lvlText w:val="•"/>
      <w:lvlJc w:val="left"/>
      <w:pPr>
        <w:ind w:left="4862" w:hanging="131"/>
      </w:pPr>
      <w:rPr>
        <w:rFonts w:hint="default"/>
      </w:rPr>
    </w:lvl>
  </w:abstractNum>
  <w:abstractNum w:abstractNumId="42" w15:restartNumberingAfterBreak="0">
    <w:nsid w:val="638F2EA2"/>
    <w:multiLevelType w:val="hybridMultilevel"/>
    <w:tmpl w:val="7DACACDA"/>
    <w:lvl w:ilvl="0" w:tplc="DB0E2B40">
      <w:numFmt w:val="bullet"/>
      <w:lvlText w:val="•"/>
      <w:lvlJc w:val="left"/>
      <w:pPr>
        <w:ind w:left="150" w:hanging="131"/>
      </w:pPr>
      <w:rPr>
        <w:rFonts w:ascii="Bliss Pro" w:eastAsia="Bliss Pro" w:hAnsi="Bliss Pro" w:cs="Bliss Pro" w:hint="default"/>
        <w:b/>
        <w:bCs/>
        <w:color w:val="FFFFFF"/>
        <w:w w:val="100"/>
        <w:sz w:val="17"/>
        <w:szCs w:val="17"/>
      </w:rPr>
    </w:lvl>
    <w:lvl w:ilvl="1" w:tplc="B1FA5FE0">
      <w:numFmt w:val="bullet"/>
      <w:lvlText w:val="•"/>
      <w:lvlJc w:val="left"/>
      <w:pPr>
        <w:ind w:left="609" w:hanging="131"/>
      </w:pPr>
      <w:rPr>
        <w:rFonts w:hint="default"/>
      </w:rPr>
    </w:lvl>
    <w:lvl w:ilvl="2" w:tplc="AA4C9C68">
      <w:numFmt w:val="bullet"/>
      <w:lvlText w:val="•"/>
      <w:lvlJc w:val="left"/>
      <w:pPr>
        <w:ind w:left="1059" w:hanging="131"/>
      </w:pPr>
      <w:rPr>
        <w:rFonts w:hint="default"/>
      </w:rPr>
    </w:lvl>
    <w:lvl w:ilvl="3" w:tplc="F0B276B6">
      <w:numFmt w:val="bullet"/>
      <w:lvlText w:val="•"/>
      <w:lvlJc w:val="left"/>
      <w:pPr>
        <w:ind w:left="1509" w:hanging="131"/>
      </w:pPr>
      <w:rPr>
        <w:rFonts w:hint="default"/>
      </w:rPr>
    </w:lvl>
    <w:lvl w:ilvl="4" w:tplc="AC86250C">
      <w:numFmt w:val="bullet"/>
      <w:lvlText w:val="•"/>
      <w:lvlJc w:val="left"/>
      <w:pPr>
        <w:ind w:left="1958" w:hanging="131"/>
      </w:pPr>
      <w:rPr>
        <w:rFonts w:hint="default"/>
      </w:rPr>
    </w:lvl>
    <w:lvl w:ilvl="5" w:tplc="CA44362C">
      <w:numFmt w:val="bullet"/>
      <w:lvlText w:val="•"/>
      <w:lvlJc w:val="left"/>
      <w:pPr>
        <w:ind w:left="2408" w:hanging="131"/>
      </w:pPr>
      <w:rPr>
        <w:rFonts w:hint="default"/>
      </w:rPr>
    </w:lvl>
    <w:lvl w:ilvl="6" w:tplc="885CBF3C">
      <w:numFmt w:val="bullet"/>
      <w:lvlText w:val="•"/>
      <w:lvlJc w:val="left"/>
      <w:pPr>
        <w:ind w:left="2858" w:hanging="131"/>
      </w:pPr>
      <w:rPr>
        <w:rFonts w:hint="default"/>
      </w:rPr>
    </w:lvl>
    <w:lvl w:ilvl="7" w:tplc="D166EC72">
      <w:numFmt w:val="bullet"/>
      <w:lvlText w:val="•"/>
      <w:lvlJc w:val="left"/>
      <w:pPr>
        <w:ind w:left="3307" w:hanging="131"/>
      </w:pPr>
      <w:rPr>
        <w:rFonts w:hint="default"/>
      </w:rPr>
    </w:lvl>
    <w:lvl w:ilvl="8" w:tplc="8BC45CB2">
      <w:numFmt w:val="bullet"/>
      <w:lvlText w:val="•"/>
      <w:lvlJc w:val="left"/>
      <w:pPr>
        <w:ind w:left="3757" w:hanging="131"/>
      </w:pPr>
      <w:rPr>
        <w:rFonts w:hint="default"/>
      </w:rPr>
    </w:lvl>
  </w:abstractNum>
  <w:abstractNum w:abstractNumId="43" w15:restartNumberingAfterBreak="0">
    <w:nsid w:val="64997C51"/>
    <w:multiLevelType w:val="hybridMultilevel"/>
    <w:tmpl w:val="1FF0B844"/>
    <w:lvl w:ilvl="0" w:tplc="97FC48A0">
      <w:numFmt w:val="bullet"/>
      <w:lvlText w:val="•"/>
      <w:lvlJc w:val="left"/>
      <w:pPr>
        <w:ind w:left="1974" w:hanging="131"/>
      </w:pPr>
      <w:rPr>
        <w:rFonts w:ascii="Bliss Pro" w:eastAsia="Bliss Pro" w:hAnsi="Bliss Pro" w:cs="Bliss Pro" w:hint="default"/>
        <w:b/>
        <w:bCs/>
        <w:color w:val="FFFFFF"/>
        <w:w w:val="100"/>
        <w:sz w:val="17"/>
        <w:szCs w:val="17"/>
      </w:rPr>
    </w:lvl>
    <w:lvl w:ilvl="1" w:tplc="9CAE3C14">
      <w:numFmt w:val="bullet"/>
      <w:lvlText w:val="•"/>
      <w:lvlJc w:val="left"/>
      <w:pPr>
        <w:ind w:left="2532" w:hanging="131"/>
      </w:pPr>
      <w:rPr>
        <w:rFonts w:hint="default"/>
      </w:rPr>
    </w:lvl>
    <w:lvl w:ilvl="2" w:tplc="38FC685C">
      <w:numFmt w:val="bullet"/>
      <w:lvlText w:val="•"/>
      <w:lvlJc w:val="left"/>
      <w:pPr>
        <w:ind w:left="3084" w:hanging="131"/>
      </w:pPr>
      <w:rPr>
        <w:rFonts w:hint="default"/>
      </w:rPr>
    </w:lvl>
    <w:lvl w:ilvl="3" w:tplc="3056B282">
      <w:numFmt w:val="bullet"/>
      <w:lvlText w:val="•"/>
      <w:lvlJc w:val="left"/>
      <w:pPr>
        <w:ind w:left="3636" w:hanging="131"/>
      </w:pPr>
      <w:rPr>
        <w:rFonts w:hint="default"/>
      </w:rPr>
    </w:lvl>
    <w:lvl w:ilvl="4" w:tplc="B060D058">
      <w:numFmt w:val="bullet"/>
      <w:lvlText w:val="•"/>
      <w:lvlJc w:val="left"/>
      <w:pPr>
        <w:ind w:left="4188" w:hanging="131"/>
      </w:pPr>
      <w:rPr>
        <w:rFonts w:hint="default"/>
      </w:rPr>
    </w:lvl>
    <w:lvl w:ilvl="5" w:tplc="3EC095D8">
      <w:numFmt w:val="bullet"/>
      <w:lvlText w:val="•"/>
      <w:lvlJc w:val="left"/>
      <w:pPr>
        <w:ind w:left="4740" w:hanging="131"/>
      </w:pPr>
      <w:rPr>
        <w:rFonts w:hint="default"/>
      </w:rPr>
    </w:lvl>
    <w:lvl w:ilvl="6" w:tplc="0A3C19E2">
      <w:numFmt w:val="bullet"/>
      <w:lvlText w:val="•"/>
      <w:lvlJc w:val="left"/>
      <w:pPr>
        <w:ind w:left="5292" w:hanging="131"/>
      </w:pPr>
      <w:rPr>
        <w:rFonts w:hint="default"/>
      </w:rPr>
    </w:lvl>
    <w:lvl w:ilvl="7" w:tplc="7D6043CE">
      <w:numFmt w:val="bullet"/>
      <w:lvlText w:val="•"/>
      <w:lvlJc w:val="left"/>
      <w:pPr>
        <w:ind w:left="5844" w:hanging="131"/>
      </w:pPr>
      <w:rPr>
        <w:rFonts w:hint="default"/>
      </w:rPr>
    </w:lvl>
    <w:lvl w:ilvl="8" w:tplc="9C887F96">
      <w:numFmt w:val="bullet"/>
      <w:lvlText w:val="•"/>
      <w:lvlJc w:val="left"/>
      <w:pPr>
        <w:ind w:left="6396" w:hanging="131"/>
      </w:pPr>
      <w:rPr>
        <w:rFonts w:hint="default"/>
      </w:rPr>
    </w:lvl>
  </w:abstractNum>
  <w:abstractNum w:abstractNumId="44" w15:restartNumberingAfterBreak="0">
    <w:nsid w:val="6C5D7DB1"/>
    <w:multiLevelType w:val="hybridMultilevel"/>
    <w:tmpl w:val="72A80E24"/>
    <w:lvl w:ilvl="0" w:tplc="CA92EEDC">
      <w:numFmt w:val="bullet"/>
      <w:lvlText w:val="•"/>
      <w:lvlJc w:val="left"/>
      <w:pPr>
        <w:ind w:left="150" w:hanging="131"/>
      </w:pPr>
      <w:rPr>
        <w:rFonts w:ascii="Bliss Pro" w:eastAsia="Bliss Pro" w:hAnsi="Bliss Pro" w:cs="Bliss Pro" w:hint="default"/>
        <w:b/>
        <w:bCs/>
        <w:color w:val="FFFFFF"/>
        <w:w w:val="100"/>
        <w:sz w:val="17"/>
        <w:szCs w:val="17"/>
      </w:rPr>
    </w:lvl>
    <w:lvl w:ilvl="1" w:tplc="1F241B3C">
      <w:numFmt w:val="bullet"/>
      <w:lvlText w:val="•"/>
      <w:lvlJc w:val="left"/>
      <w:pPr>
        <w:ind w:left="375" w:hanging="131"/>
      </w:pPr>
      <w:rPr>
        <w:rFonts w:hint="default"/>
      </w:rPr>
    </w:lvl>
    <w:lvl w:ilvl="2" w:tplc="0EBA60DC">
      <w:numFmt w:val="bullet"/>
      <w:lvlText w:val="•"/>
      <w:lvlJc w:val="left"/>
      <w:pPr>
        <w:ind w:left="591" w:hanging="131"/>
      </w:pPr>
      <w:rPr>
        <w:rFonts w:hint="default"/>
      </w:rPr>
    </w:lvl>
    <w:lvl w:ilvl="3" w:tplc="51DE4872">
      <w:numFmt w:val="bullet"/>
      <w:lvlText w:val="•"/>
      <w:lvlJc w:val="left"/>
      <w:pPr>
        <w:ind w:left="806" w:hanging="131"/>
      </w:pPr>
      <w:rPr>
        <w:rFonts w:hint="default"/>
      </w:rPr>
    </w:lvl>
    <w:lvl w:ilvl="4" w:tplc="D4E27A46">
      <w:numFmt w:val="bullet"/>
      <w:lvlText w:val="•"/>
      <w:lvlJc w:val="left"/>
      <w:pPr>
        <w:ind w:left="1022" w:hanging="131"/>
      </w:pPr>
      <w:rPr>
        <w:rFonts w:hint="default"/>
      </w:rPr>
    </w:lvl>
    <w:lvl w:ilvl="5" w:tplc="74ECFFC6">
      <w:numFmt w:val="bullet"/>
      <w:lvlText w:val="•"/>
      <w:lvlJc w:val="left"/>
      <w:pPr>
        <w:ind w:left="1238" w:hanging="131"/>
      </w:pPr>
      <w:rPr>
        <w:rFonts w:hint="default"/>
      </w:rPr>
    </w:lvl>
    <w:lvl w:ilvl="6" w:tplc="01F2174C">
      <w:numFmt w:val="bullet"/>
      <w:lvlText w:val="•"/>
      <w:lvlJc w:val="left"/>
      <w:pPr>
        <w:ind w:left="1453" w:hanging="131"/>
      </w:pPr>
      <w:rPr>
        <w:rFonts w:hint="default"/>
      </w:rPr>
    </w:lvl>
    <w:lvl w:ilvl="7" w:tplc="362A77A6">
      <w:numFmt w:val="bullet"/>
      <w:lvlText w:val="•"/>
      <w:lvlJc w:val="left"/>
      <w:pPr>
        <w:ind w:left="1669" w:hanging="131"/>
      </w:pPr>
      <w:rPr>
        <w:rFonts w:hint="default"/>
      </w:rPr>
    </w:lvl>
    <w:lvl w:ilvl="8" w:tplc="BD68D684">
      <w:numFmt w:val="bullet"/>
      <w:lvlText w:val="•"/>
      <w:lvlJc w:val="left"/>
      <w:pPr>
        <w:ind w:left="1884" w:hanging="131"/>
      </w:pPr>
      <w:rPr>
        <w:rFonts w:hint="default"/>
      </w:rPr>
    </w:lvl>
  </w:abstractNum>
  <w:abstractNum w:abstractNumId="45" w15:restartNumberingAfterBreak="0">
    <w:nsid w:val="6DAD44DA"/>
    <w:multiLevelType w:val="hybridMultilevel"/>
    <w:tmpl w:val="3E2C725E"/>
    <w:lvl w:ilvl="0" w:tplc="0852892A">
      <w:numFmt w:val="bullet"/>
      <w:lvlText w:val="•"/>
      <w:lvlJc w:val="left"/>
      <w:pPr>
        <w:ind w:left="198" w:hanging="114"/>
      </w:pPr>
      <w:rPr>
        <w:rFonts w:ascii="Bliss Pro" w:eastAsia="Bliss Pro" w:hAnsi="Bliss Pro" w:cs="Bliss Pro" w:hint="default"/>
        <w:color w:val="1E1B1E"/>
        <w:w w:val="100"/>
        <w:sz w:val="17"/>
        <w:szCs w:val="17"/>
      </w:rPr>
    </w:lvl>
    <w:lvl w:ilvl="1" w:tplc="95A445FE">
      <w:numFmt w:val="bullet"/>
      <w:lvlText w:val="•"/>
      <w:lvlJc w:val="left"/>
      <w:pPr>
        <w:ind w:left="529" w:hanging="114"/>
      </w:pPr>
      <w:rPr>
        <w:rFonts w:hint="default"/>
      </w:rPr>
    </w:lvl>
    <w:lvl w:ilvl="2" w:tplc="89DE9968">
      <w:numFmt w:val="bullet"/>
      <w:lvlText w:val="•"/>
      <w:lvlJc w:val="left"/>
      <w:pPr>
        <w:ind w:left="858" w:hanging="114"/>
      </w:pPr>
      <w:rPr>
        <w:rFonts w:hint="default"/>
      </w:rPr>
    </w:lvl>
    <w:lvl w:ilvl="3" w:tplc="9984C81A">
      <w:numFmt w:val="bullet"/>
      <w:lvlText w:val="•"/>
      <w:lvlJc w:val="left"/>
      <w:pPr>
        <w:ind w:left="1188" w:hanging="114"/>
      </w:pPr>
      <w:rPr>
        <w:rFonts w:hint="default"/>
      </w:rPr>
    </w:lvl>
    <w:lvl w:ilvl="4" w:tplc="4462D97A">
      <w:numFmt w:val="bullet"/>
      <w:lvlText w:val="•"/>
      <w:lvlJc w:val="left"/>
      <w:pPr>
        <w:ind w:left="1517" w:hanging="114"/>
      </w:pPr>
      <w:rPr>
        <w:rFonts w:hint="default"/>
      </w:rPr>
    </w:lvl>
    <w:lvl w:ilvl="5" w:tplc="C984522E">
      <w:numFmt w:val="bullet"/>
      <w:lvlText w:val="•"/>
      <w:lvlJc w:val="left"/>
      <w:pPr>
        <w:ind w:left="1847" w:hanging="114"/>
      </w:pPr>
      <w:rPr>
        <w:rFonts w:hint="default"/>
      </w:rPr>
    </w:lvl>
    <w:lvl w:ilvl="6" w:tplc="3FF29158">
      <w:numFmt w:val="bullet"/>
      <w:lvlText w:val="•"/>
      <w:lvlJc w:val="left"/>
      <w:pPr>
        <w:ind w:left="2176" w:hanging="114"/>
      </w:pPr>
      <w:rPr>
        <w:rFonts w:hint="default"/>
      </w:rPr>
    </w:lvl>
    <w:lvl w:ilvl="7" w:tplc="78BC62AA">
      <w:numFmt w:val="bullet"/>
      <w:lvlText w:val="•"/>
      <w:lvlJc w:val="left"/>
      <w:pPr>
        <w:ind w:left="2506" w:hanging="114"/>
      </w:pPr>
      <w:rPr>
        <w:rFonts w:hint="default"/>
      </w:rPr>
    </w:lvl>
    <w:lvl w:ilvl="8" w:tplc="AAEC92E4">
      <w:numFmt w:val="bullet"/>
      <w:lvlText w:val="•"/>
      <w:lvlJc w:val="left"/>
      <w:pPr>
        <w:ind w:left="2835" w:hanging="114"/>
      </w:pPr>
      <w:rPr>
        <w:rFonts w:hint="default"/>
      </w:rPr>
    </w:lvl>
  </w:abstractNum>
  <w:abstractNum w:abstractNumId="46" w15:restartNumberingAfterBreak="0">
    <w:nsid w:val="76C53919"/>
    <w:multiLevelType w:val="hybridMultilevel"/>
    <w:tmpl w:val="79D09DD6"/>
    <w:lvl w:ilvl="0" w:tplc="C7A4879A">
      <w:numFmt w:val="bullet"/>
      <w:lvlText w:val="•"/>
      <w:lvlJc w:val="left"/>
      <w:pPr>
        <w:ind w:left="150" w:hanging="131"/>
      </w:pPr>
      <w:rPr>
        <w:rFonts w:ascii="Bliss Pro" w:eastAsia="Bliss Pro" w:hAnsi="Bliss Pro" w:cs="Bliss Pro" w:hint="default"/>
        <w:b/>
        <w:bCs/>
        <w:color w:val="FFFFFF"/>
        <w:w w:val="100"/>
        <w:sz w:val="17"/>
        <w:szCs w:val="17"/>
      </w:rPr>
    </w:lvl>
    <w:lvl w:ilvl="1" w:tplc="A50A1D6E">
      <w:numFmt w:val="bullet"/>
      <w:lvlText w:val="•"/>
      <w:lvlJc w:val="left"/>
      <w:pPr>
        <w:ind w:left="388" w:hanging="131"/>
      </w:pPr>
      <w:rPr>
        <w:rFonts w:hint="default"/>
      </w:rPr>
    </w:lvl>
    <w:lvl w:ilvl="2" w:tplc="72CED9FE">
      <w:numFmt w:val="bullet"/>
      <w:lvlText w:val="•"/>
      <w:lvlJc w:val="left"/>
      <w:pPr>
        <w:ind w:left="617" w:hanging="131"/>
      </w:pPr>
      <w:rPr>
        <w:rFonts w:hint="default"/>
      </w:rPr>
    </w:lvl>
    <w:lvl w:ilvl="3" w:tplc="9530D6F4">
      <w:numFmt w:val="bullet"/>
      <w:lvlText w:val="•"/>
      <w:lvlJc w:val="left"/>
      <w:pPr>
        <w:ind w:left="845" w:hanging="131"/>
      </w:pPr>
      <w:rPr>
        <w:rFonts w:hint="default"/>
      </w:rPr>
    </w:lvl>
    <w:lvl w:ilvl="4" w:tplc="C8423760">
      <w:numFmt w:val="bullet"/>
      <w:lvlText w:val="•"/>
      <w:lvlJc w:val="left"/>
      <w:pPr>
        <w:ind w:left="1074" w:hanging="131"/>
      </w:pPr>
      <w:rPr>
        <w:rFonts w:hint="default"/>
      </w:rPr>
    </w:lvl>
    <w:lvl w:ilvl="5" w:tplc="D12AC604">
      <w:numFmt w:val="bullet"/>
      <w:lvlText w:val="•"/>
      <w:lvlJc w:val="left"/>
      <w:pPr>
        <w:ind w:left="1303" w:hanging="131"/>
      </w:pPr>
      <w:rPr>
        <w:rFonts w:hint="default"/>
      </w:rPr>
    </w:lvl>
    <w:lvl w:ilvl="6" w:tplc="1F08D290">
      <w:numFmt w:val="bullet"/>
      <w:lvlText w:val="•"/>
      <w:lvlJc w:val="left"/>
      <w:pPr>
        <w:ind w:left="1531" w:hanging="131"/>
      </w:pPr>
      <w:rPr>
        <w:rFonts w:hint="default"/>
      </w:rPr>
    </w:lvl>
    <w:lvl w:ilvl="7" w:tplc="57B06F60">
      <w:numFmt w:val="bullet"/>
      <w:lvlText w:val="•"/>
      <w:lvlJc w:val="left"/>
      <w:pPr>
        <w:ind w:left="1760" w:hanging="131"/>
      </w:pPr>
      <w:rPr>
        <w:rFonts w:hint="default"/>
      </w:rPr>
    </w:lvl>
    <w:lvl w:ilvl="8" w:tplc="2892DB36">
      <w:numFmt w:val="bullet"/>
      <w:lvlText w:val="•"/>
      <w:lvlJc w:val="left"/>
      <w:pPr>
        <w:ind w:left="1988" w:hanging="131"/>
      </w:pPr>
      <w:rPr>
        <w:rFonts w:hint="default"/>
      </w:rPr>
    </w:lvl>
  </w:abstractNum>
  <w:abstractNum w:abstractNumId="47" w15:restartNumberingAfterBreak="0">
    <w:nsid w:val="77A243FB"/>
    <w:multiLevelType w:val="hybridMultilevel"/>
    <w:tmpl w:val="721C18D0"/>
    <w:lvl w:ilvl="0" w:tplc="54BE8B20">
      <w:numFmt w:val="bullet"/>
      <w:lvlText w:val="•"/>
      <w:lvlJc w:val="left"/>
      <w:pPr>
        <w:ind w:left="295" w:hanging="114"/>
      </w:pPr>
      <w:rPr>
        <w:rFonts w:ascii="Bliss Pro" w:eastAsia="Bliss Pro" w:hAnsi="Bliss Pro" w:cs="Bliss Pro" w:hint="default"/>
        <w:color w:val="1E1B1E"/>
        <w:w w:val="100"/>
        <w:sz w:val="17"/>
        <w:szCs w:val="17"/>
      </w:rPr>
    </w:lvl>
    <w:lvl w:ilvl="1" w:tplc="B3184866">
      <w:numFmt w:val="bullet"/>
      <w:lvlText w:val="•"/>
      <w:lvlJc w:val="left"/>
      <w:pPr>
        <w:ind w:left="619" w:hanging="114"/>
      </w:pPr>
      <w:rPr>
        <w:rFonts w:hint="default"/>
      </w:rPr>
    </w:lvl>
    <w:lvl w:ilvl="2" w:tplc="BDACF4E8">
      <w:numFmt w:val="bullet"/>
      <w:lvlText w:val="•"/>
      <w:lvlJc w:val="left"/>
      <w:pPr>
        <w:ind w:left="938" w:hanging="114"/>
      </w:pPr>
      <w:rPr>
        <w:rFonts w:hint="default"/>
      </w:rPr>
    </w:lvl>
    <w:lvl w:ilvl="3" w:tplc="EBDCD702">
      <w:numFmt w:val="bullet"/>
      <w:lvlText w:val="•"/>
      <w:lvlJc w:val="left"/>
      <w:pPr>
        <w:ind w:left="1258" w:hanging="114"/>
      </w:pPr>
      <w:rPr>
        <w:rFonts w:hint="default"/>
      </w:rPr>
    </w:lvl>
    <w:lvl w:ilvl="4" w:tplc="1126426C">
      <w:numFmt w:val="bullet"/>
      <w:lvlText w:val="•"/>
      <w:lvlJc w:val="left"/>
      <w:pPr>
        <w:ind w:left="1577" w:hanging="114"/>
      </w:pPr>
      <w:rPr>
        <w:rFonts w:hint="default"/>
      </w:rPr>
    </w:lvl>
    <w:lvl w:ilvl="5" w:tplc="7FBCD0FA">
      <w:numFmt w:val="bullet"/>
      <w:lvlText w:val="•"/>
      <w:lvlJc w:val="left"/>
      <w:pPr>
        <w:ind w:left="1897" w:hanging="114"/>
      </w:pPr>
      <w:rPr>
        <w:rFonts w:hint="default"/>
      </w:rPr>
    </w:lvl>
    <w:lvl w:ilvl="6" w:tplc="B684705A">
      <w:numFmt w:val="bullet"/>
      <w:lvlText w:val="•"/>
      <w:lvlJc w:val="left"/>
      <w:pPr>
        <w:ind w:left="2216" w:hanging="114"/>
      </w:pPr>
      <w:rPr>
        <w:rFonts w:hint="default"/>
      </w:rPr>
    </w:lvl>
    <w:lvl w:ilvl="7" w:tplc="855A3186">
      <w:numFmt w:val="bullet"/>
      <w:lvlText w:val="•"/>
      <w:lvlJc w:val="left"/>
      <w:pPr>
        <w:ind w:left="2536" w:hanging="114"/>
      </w:pPr>
      <w:rPr>
        <w:rFonts w:hint="default"/>
      </w:rPr>
    </w:lvl>
    <w:lvl w:ilvl="8" w:tplc="3514AC4E">
      <w:numFmt w:val="bullet"/>
      <w:lvlText w:val="•"/>
      <w:lvlJc w:val="left"/>
      <w:pPr>
        <w:ind w:left="2855" w:hanging="114"/>
      </w:pPr>
      <w:rPr>
        <w:rFonts w:hint="default"/>
      </w:rPr>
    </w:lvl>
  </w:abstractNum>
  <w:abstractNum w:abstractNumId="48" w15:restartNumberingAfterBreak="0">
    <w:nsid w:val="7DD82BB2"/>
    <w:multiLevelType w:val="hybridMultilevel"/>
    <w:tmpl w:val="26D0587C"/>
    <w:lvl w:ilvl="0" w:tplc="162AA926">
      <w:numFmt w:val="bullet"/>
      <w:lvlText w:val="•"/>
      <w:lvlJc w:val="left"/>
      <w:pPr>
        <w:ind w:left="150" w:hanging="131"/>
      </w:pPr>
      <w:rPr>
        <w:rFonts w:ascii="Bliss Pro" w:eastAsia="Bliss Pro" w:hAnsi="Bliss Pro" w:cs="Bliss Pro" w:hint="default"/>
        <w:b/>
        <w:bCs/>
        <w:color w:val="FFFFFF"/>
        <w:w w:val="100"/>
        <w:sz w:val="17"/>
        <w:szCs w:val="17"/>
      </w:rPr>
    </w:lvl>
    <w:lvl w:ilvl="1" w:tplc="BFB409E6">
      <w:numFmt w:val="bullet"/>
      <w:lvlText w:val="•"/>
      <w:lvlJc w:val="left"/>
      <w:pPr>
        <w:ind w:left="483" w:hanging="131"/>
      </w:pPr>
      <w:rPr>
        <w:rFonts w:hint="default"/>
      </w:rPr>
    </w:lvl>
    <w:lvl w:ilvl="2" w:tplc="FE468888">
      <w:numFmt w:val="bullet"/>
      <w:lvlText w:val="•"/>
      <w:lvlJc w:val="left"/>
      <w:pPr>
        <w:ind w:left="806" w:hanging="131"/>
      </w:pPr>
      <w:rPr>
        <w:rFonts w:hint="default"/>
      </w:rPr>
    </w:lvl>
    <w:lvl w:ilvl="3" w:tplc="2CD8AB64">
      <w:numFmt w:val="bullet"/>
      <w:lvlText w:val="•"/>
      <w:lvlJc w:val="left"/>
      <w:pPr>
        <w:ind w:left="1130" w:hanging="131"/>
      </w:pPr>
      <w:rPr>
        <w:rFonts w:hint="default"/>
      </w:rPr>
    </w:lvl>
    <w:lvl w:ilvl="4" w:tplc="C8FE7144">
      <w:numFmt w:val="bullet"/>
      <w:lvlText w:val="•"/>
      <w:lvlJc w:val="left"/>
      <w:pPr>
        <w:ind w:left="1453" w:hanging="131"/>
      </w:pPr>
      <w:rPr>
        <w:rFonts w:hint="default"/>
      </w:rPr>
    </w:lvl>
    <w:lvl w:ilvl="5" w:tplc="D676EB4E">
      <w:numFmt w:val="bullet"/>
      <w:lvlText w:val="•"/>
      <w:lvlJc w:val="left"/>
      <w:pPr>
        <w:ind w:left="1777" w:hanging="131"/>
      </w:pPr>
      <w:rPr>
        <w:rFonts w:hint="default"/>
      </w:rPr>
    </w:lvl>
    <w:lvl w:ilvl="6" w:tplc="9B1ACFDC">
      <w:numFmt w:val="bullet"/>
      <w:lvlText w:val="•"/>
      <w:lvlJc w:val="left"/>
      <w:pPr>
        <w:ind w:left="2100" w:hanging="131"/>
      </w:pPr>
      <w:rPr>
        <w:rFonts w:hint="default"/>
      </w:rPr>
    </w:lvl>
    <w:lvl w:ilvl="7" w:tplc="C464E68E">
      <w:numFmt w:val="bullet"/>
      <w:lvlText w:val="•"/>
      <w:lvlJc w:val="left"/>
      <w:pPr>
        <w:ind w:left="2423" w:hanging="131"/>
      </w:pPr>
      <w:rPr>
        <w:rFonts w:hint="default"/>
      </w:rPr>
    </w:lvl>
    <w:lvl w:ilvl="8" w:tplc="78B64142">
      <w:numFmt w:val="bullet"/>
      <w:lvlText w:val="•"/>
      <w:lvlJc w:val="left"/>
      <w:pPr>
        <w:ind w:left="2747" w:hanging="131"/>
      </w:pPr>
      <w:rPr>
        <w:rFonts w:hint="default"/>
      </w:rPr>
    </w:lvl>
  </w:abstractNum>
  <w:abstractNum w:abstractNumId="49" w15:restartNumberingAfterBreak="0">
    <w:nsid w:val="7FBC34D9"/>
    <w:multiLevelType w:val="hybridMultilevel"/>
    <w:tmpl w:val="6F601060"/>
    <w:lvl w:ilvl="0" w:tplc="7408DF9E">
      <w:numFmt w:val="bullet"/>
      <w:lvlText w:val="•"/>
      <w:lvlJc w:val="left"/>
      <w:pPr>
        <w:ind w:left="150" w:hanging="131"/>
      </w:pPr>
      <w:rPr>
        <w:rFonts w:ascii="Bliss Pro" w:eastAsia="Bliss Pro" w:hAnsi="Bliss Pro" w:cs="Bliss Pro" w:hint="default"/>
        <w:b/>
        <w:bCs/>
        <w:color w:val="FFFFFF"/>
        <w:w w:val="100"/>
        <w:sz w:val="17"/>
        <w:szCs w:val="17"/>
      </w:rPr>
    </w:lvl>
    <w:lvl w:ilvl="1" w:tplc="6A885A32">
      <w:numFmt w:val="bullet"/>
      <w:lvlText w:val="•"/>
      <w:lvlJc w:val="left"/>
      <w:pPr>
        <w:ind w:left="718" w:hanging="131"/>
      </w:pPr>
      <w:rPr>
        <w:rFonts w:hint="default"/>
      </w:rPr>
    </w:lvl>
    <w:lvl w:ilvl="2" w:tplc="A67A39E8">
      <w:numFmt w:val="bullet"/>
      <w:lvlText w:val="•"/>
      <w:lvlJc w:val="left"/>
      <w:pPr>
        <w:ind w:left="1277" w:hanging="131"/>
      </w:pPr>
      <w:rPr>
        <w:rFonts w:hint="default"/>
      </w:rPr>
    </w:lvl>
    <w:lvl w:ilvl="3" w:tplc="C7E2BC46">
      <w:numFmt w:val="bullet"/>
      <w:lvlText w:val="•"/>
      <w:lvlJc w:val="left"/>
      <w:pPr>
        <w:ind w:left="1836" w:hanging="131"/>
      </w:pPr>
      <w:rPr>
        <w:rFonts w:hint="default"/>
      </w:rPr>
    </w:lvl>
    <w:lvl w:ilvl="4" w:tplc="7FDC996C">
      <w:numFmt w:val="bullet"/>
      <w:lvlText w:val="•"/>
      <w:lvlJc w:val="left"/>
      <w:pPr>
        <w:ind w:left="2395" w:hanging="131"/>
      </w:pPr>
      <w:rPr>
        <w:rFonts w:hint="default"/>
      </w:rPr>
    </w:lvl>
    <w:lvl w:ilvl="5" w:tplc="66821614">
      <w:numFmt w:val="bullet"/>
      <w:lvlText w:val="•"/>
      <w:lvlJc w:val="left"/>
      <w:pPr>
        <w:ind w:left="2954" w:hanging="131"/>
      </w:pPr>
      <w:rPr>
        <w:rFonts w:hint="default"/>
      </w:rPr>
    </w:lvl>
    <w:lvl w:ilvl="6" w:tplc="78CE013C">
      <w:numFmt w:val="bullet"/>
      <w:lvlText w:val="•"/>
      <w:lvlJc w:val="left"/>
      <w:pPr>
        <w:ind w:left="3513" w:hanging="131"/>
      </w:pPr>
      <w:rPr>
        <w:rFonts w:hint="default"/>
      </w:rPr>
    </w:lvl>
    <w:lvl w:ilvl="7" w:tplc="9FDE8D46">
      <w:numFmt w:val="bullet"/>
      <w:lvlText w:val="•"/>
      <w:lvlJc w:val="left"/>
      <w:pPr>
        <w:ind w:left="4072" w:hanging="131"/>
      </w:pPr>
      <w:rPr>
        <w:rFonts w:hint="default"/>
      </w:rPr>
    </w:lvl>
    <w:lvl w:ilvl="8" w:tplc="219CBE84">
      <w:numFmt w:val="bullet"/>
      <w:lvlText w:val="•"/>
      <w:lvlJc w:val="left"/>
      <w:pPr>
        <w:ind w:left="4631" w:hanging="131"/>
      </w:pPr>
      <w:rPr>
        <w:rFonts w:hint="default"/>
      </w:rPr>
    </w:lvl>
  </w:abstractNum>
  <w:abstractNum w:abstractNumId="50" w15:restartNumberingAfterBreak="0">
    <w:nsid w:val="7FF23715"/>
    <w:multiLevelType w:val="hybridMultilevel"/>
    <w:tmpl w:val="9C3AF8CA"/>
    <w:lvl w:ilvl="0" w:tplc="21CAA008">
      <w:numFmt w:val="bullet"/>
      <w:lvlText w:val="•"/>
      <w:lvlJc w:val="left"/>
      <w:pPr>
        <w:ind w:left="167" w:hanging="90"/>
      </w:pPr>
      <w:rPr>
        <w:rFonts w:ascii="Bliss Pro" w:eastAsia="Bliss Pro" w:hAnsi="Bliss Pro" w:cs="Bliss Pro" w:hint="default"/>
        <w:color w:val="FFFFFF"/>
        <w:w w:val="98"/>
        <w:sz w:val="17"/>
        <w:szCs w:val="17"/>
      </w:rPr>
    </w:lvl>
    <w:lvl w:ilvl="1" w:tplc="D352A984">
      <w:numFmt w:val="bullet"/>
      <w:lvlText w:val="•"/>
      <w:lvlJc w:val="left"/>
      <w:pPr>
        <w:ind w:left="481" w:hanging="90"/>
      </w:pPr>
      <w:rPr>
        <w:rFonts w:ascii="Bliss Pro" w:eastAsia="Bliss Pro" w:hAnsi="Bliss Pro" w:cs="Bliss Pro" w:hint="default"/>
        <w:color w:val="FFFFFF"/>
        <w:w w:val="98"/>
        <w:sz w:val="17"/>
        <w:szCs w:val="17"/>
      </w:rPr>
    </w:lvl>
    <w:lvl w:ilvl="2" w:tplc="CD106842">
      <w:numFmt w:val="bullet"/>
      <w:lvlText w:val="•"/>
      <w:lvlJc w:val="left"/>
      <w:pPr>
        <w:ind w:left="870" w:hanging="90"/>
      </w:pPr>
      <w:rPr>
        <w:rFonts w:ascii="Bliss Pro" w:eastAsia="Bliss Pro" w:hAnsi="Bliss Pro" w:cs="Bliss Pro" w:hint="default"/>
        <w:color w:val="FFFFFF"/>
        <w:w w:val="98"/>
        <w:sz w:val="17"/>
        <w:szCs w:val="17"/>
      </w:rPr>
    </w:lvl>
    <w:lvl w:ilvl="3" w:tplc="21F29DFC">
      <w:numFmt w:val="bullet"/>
      <w:lvlText w:val="•"/>
      <w:lvlJc w:val="left"/>
      <w:pPr>
        <w:ind w:left="880" w:hanging="90"/>
      </w:pPr>
      <w:rPr>
        <w:rFonts w:hint="default"/>
      </w:rPr>
    </w:lvl>
    <w:lvl w:ilvl="4" w:tplc="7D5A48E6">
      <w:numFmt w:val="bullet"/>
      <w:lvlText w:val="•"/>
      <w:lvlJc w:val="left"/>
      <w:pPr>
        <w:ind w:left="1070" w:hanging="90"/>
      </w:pPr>
      <w:rPr>
        <w:rFonts w:hint="default"/>
      </w:rPr>
    </w:lvl>
    <w:lvl w:ilvl="5" w:tplc="0E7C273A">
      <w:numFmt w:val="bullet"/>
      <w:lvlText w:val="•"/>
      <w:lvlJc w:val="left"/>
      <w:pPr>
        <w:ind w:left="1261" w:hanging="90"/>
      </w:pPr>
      <w:rPr>
        <w:rFonts w:hint="default"/>
      </w:rPr>
    </w:lvl>
    <w:lvl w:ilvl="6" w:tplc="3A2C2F7C">
      <w:numFmt w:val="bullet"/>
      <w:lvlText w:val="•"/>
      <w:lvlJc w:val="left"/>
      <w:pPr>
        <w:ind w:left="1451" w:hanging="90"/>
      </w:pPr>
      <w:rPr>
        <w:rFonts w:hint="default"/>
      </w:rPr>
    </w:lvl>
    <w:lvl w:ilvl="7" w:tplc="1FCA128C">
      <w:numFmt w:val="bullet"/>
      <w:lvlText w:val="•"/>
      <w:lvlJc w:val="left"/>
      <w:pPr>
        <w:ind w:left="1642" w:hanging="90"/>
      </w:pPr>
      <w:rPr>
        <w:rFonts w:hint="default"/>
      </w:rPr>
    </w:lvl>
    <w:lvl w:ilvl="8" w:tplc="F71C9A30">
      <w:numFmt w:val="bullet"/>
      <w:lvlText w:val="•"/>
      <w:lvlJc w:val="left"/>
      <w:pPr>
        <w:ind w:left="1832" w:hanging="90"/>
      </w:pPr>
      <w:rPr>
        <w:rFonts w:hint="default"/>
      </w:rPr>
    </w:lvl>
  </w:abstractNum>
  <w:num w:numId="1">
    <w:abstractNumId w:val="15"/>
  </w:num>
  <w:num w:numId="2">
    <w:abstractNumId w:val="10"/>
  </w:num>
  <w:num w:numId="3">
    <w:abstractNumId w:val="9"/>
  </w:num>
  <w:num w:numId="4">
    <w:abstractNumId w:val="25"/>
  </w:num>
  <w:num w:numId="5">
    <w:abstractNumId w:val="45"/>
  </w:num>
  <w:num w:numId="6">
    <w:abstractNumId w:val="28"/>
  </w:num>
  <w:num w:numId="7">
    <w:abstractNumId w:val="30"/>
  </w:num>
  <w:num w:numId="8">
    <w:abstractNumId w:val="7"/>
  </w:num>
  <w:num w:numId="9">
    <w:abstractNumId w:val="17"/>
  </w:num>
  <w:num w:numId="10">
    <w:abstractNumId w:val="13"/>
  </w:num>
  <w:num w:numId="11">
    <w:abstractNumId w:val="24"/>
  </w:num>
  <w:num w:numId="12">
    <w:abstractNumId w:val="49"/>
  </w:num>
  <w:num w:numId="13">
    <w:abstractNumId w:val="26"/>
  </w:num>
  <w:num w:numId="14">
    <w:abstractNumId w:val="11"/>
  </w:num>
  <w:num w:numId="15">
    <w:abstractNumId w:val="6"/>
  </w:num>
  <w:num w:numId="16">
    <w:abstractNumId w:val="20"/>
  </w:num>
  <w:num w:numId="17">
    <w:abstractNumId w:val="31"/>
  </w:num>
  <w:num w:numId="18">
    <w:abstractNumId w:val="48"/>
  </w:num>
  <w:num w:numId="19">
    <w:abstractNumId w:val="46"/>
  </w:num>
  <w:num w:numId="20">
    <w:abstractNumId w:val="16"/>
  </w:num>
  <w:num w:numId="21">
    <w:abstractNumId w:val="40"/>
  </w:num>
  <w:num w:numId="22">
    <w:abstractNumId w:val="47"/>
  </w:num>
  <w:num w:numId="23">
    <w:abstractNumId w:val="44"/>
  </w:num>
  <w:num w:numId="24">
    <w:abstractNumId w:val="5"/>
  </w:num>
  <w:num w:numId="25">
    <w:abstractNumId w:val="27"/>
  </w:num>
  <w:num w:numId="26">
    <w:abstractNumId w:val="12"/>
  </w:num>
  <w:num w:numId="27">
    <w:abstractNumId w:val="22"/>
  </w:num>
  <w:num w:numId="28">
    <w:abstractNumId w:val="38"/>
  </w:num>
  <w:num w:numId="29">
    <w:abstractNumId w:val="34"/>
  </w:num>
  <w:num w:numId="30">
    <w:abstractNumId w:val="29"/>
  </w:num>
  <w:num w:numId="31">
    <w:abstractNumId w:val="41"/>
  </w:num>
  <w:num w:numId="32">
    <w:abstractNumId w:val="42"/>
  </w:num>
  <w:num w:numId="33">
    <w:abstractNumId w:val="36"/>
  </w:num>
  <w:num w:numId="34">
    <w:abstractNumId w:val="43"/>
  </w:num>
  <w:num w:numId="35">
    <w:abstractNumId w:val="3"/>
  </w:num>
  <w:num w:numId="36">
    <w:abstractNumId w:val="21"/>
  </w:num>
  <w:num w:numId="37">
    <w:abstractNumId w:val="2"/>
  </w:num>
  <w:num w:numId="38">
    <w:abstractNumId w:val="8"/>
  </w:num>
  <w:num w:numId="39">
    <w:abstractNumId w:val="37"/>
  </w:num>
  <w:num w:numId="40">
    <w:abstractNumId w:val="1"/>
  </w:num>
  <w:num w:numId="41">
    <w:abstractNumId w:val="50"/>
  </w:num>
  <w:num w:numId="42">
    <w:abstractNumId w:val="33"/>
  </w:num>
  <w:num w:numId="43">
    <w:abstractNumId w:val="35"/>
  </w:num>
  <w:num w:numId="44">
    <w:abstractNumId w:val="39"/>
  </w:num>
  <w:num w:numId="45">
    <w:abstractNumId w:val="18"/>
  </w:num>
  <w:num w:numId="46">
    <w:abstractNumId w:val="14"/>
  </w:num>
  <w:num w:numId="47">
    <w:abstractNumId w:val="32"/>
  </w:num>
  <w:num w:numId="48">
    <w:abstractNumId w:val="19"/>
  </w:num>
  <w:num w:numId="49">
    <w:abstractNumId w:val="4"/>
  </w:num>
  <w:num w:numId="50">
    <w:abstractNumId w:val="23"/>
  </w:num>
  <w:num w:numId="51">
    <w:abstractNumId w:val="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readOnly" w:enforcement="1" w:cryptProviderType="rsaAES" w:cryptAlgorithmClass="hash" w:cryptAlgorithmType="typeAny" w:cryptAlgorithmSid="14" w:cryptSpinCount="100000" w:hash="BgefC8DSGw2EfqaE3j0UJ8tnfwHBWGcMEUS0JEN23XoEgZ7WH6ViYSGg8fJSFzMqP77hoj22/iGKT4PjJardlw==" w:salt="k60x8xrUVpSgaM3ozDJukA=="/>
  <w:defaultTabStop w:val="720"/>
  <w:drawingGridHorizontalSpacing w:val="110"/>
  <w:displayHorizontalDrawingGridEvery w:val="2"/>
  <w:characterSpacingControl w:val="doNotCompress"/>
  <w:hdrShapeDefaults>
    <o:shapedefaults v:ext="edit" spidmax="5122"/>
    <o:shapelayout v:ext="edit">
      <o:idmap v:ext="edit" data="5"/>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586368"/>
    <w:rsid w:val="0039730D"/>
    <w:rsid w:val="00586368"/>
    <w:rsid w:val="00722A5C"/>
    <w:rsid w:val="009568FD"/>
    <w:rsid w:val="009E564F"/>
    <w:rsid w:val="00BD7424"/>
    <w:rsid w:val="00DF48A0"/>
    <w:rsid w:val="00E36D00"/>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2,3,4"/>
    </o:shapelayout>
  </w:shapeDefaults>
  <w:decimalSymbol w:val="."/>
  <w:listSeparator w:val=","/>
  <w14:docId w14:val="1719B2B2"/>
  <w15:docId w15:val="{1DAAE35E-597E-314A-9123-060694062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Bliss Pro" w:eastAsia="Bliss Pro" w:hAnsi="Bliss Pro" w:cs="Bliss P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7"/>
      <w:szCs w:val="17"/>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9E564F"/>
    <w:pPr>
      <w:tabs>
        <w:tab w:val="center" w:pos="4513"/>
        <w:tab w:val="right" w:pos="9026"/>
      </w:tabs>
    </w:pPr>
  </w:style>
  <w:style w:type="character" w:customStyle="1" w:styleId="HeaderChar">
    <w:name w:val="Header Char"/>
    <w:basedOn w:val="DefaultParagraphFont"/>
    <w:link w:val="Header"/>
    <w:uiPriority w:val="99"/>
    <w:rsid w:val="009E564F"/>
    <w:rPr>
      <w:rFonts w:ascii="Bliss Pro" w:eastAsia="Bliss Pro" w:hAnsi="Bliss Pro" w:cs="Bliss Pro"/>
    </w:rPr>
  </w:style>
  <w:style w:type="paragraph" w:styleId="Footer">
    <w:name w:val="footer"/>
    <w:basedOn w:val="Normal"/>
    <w:link w:val="FooterChar"/>
    <w:uiPriority w:val="99"/>
    <w:unhideWhenUsed/>
    <w:rsid w:val="009E564F"/>
    <w:pPr>
      <w:tabs>
        <w:tab w:val="center" w:pos="4513"/>
        <w:tab w:val="right" w:pos="9026"/>
      </w:tabs>
    </w:pPr>
  </w:style>
  <w:style w:type="character" w:customStyle="1" w:styleId="FooterChar">
    <w:name w:val="Footer Char"/>
    <w:basedOn w:val="DefaultParagraphFont"/>
    <w:link w:val="Footer"/>
    <w:uiPriority w:val="99"/>
    <w:rsid w:val="009E564F"/>
    <w:rPr>
      <w:rFonts w:ascii="Bliss Pro" w:eastAsia="Bliss Pro" w:hAnsi="Bliss Pro" w:cs="Bliss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522" Type="http://schemas.openxmlformats.org/officeDocument/2006/relationships/image" Target="media/image1505.png"/><Relationship Id="rId21" Type="http://schemas.openxmlformats.org/officeDocument/2006/relationships/image" Target="media/image6.png"/><Relationship Id="rId170" Type="http://schemas.openxmlformats.org/officeDocument/2006/relationships/image" Target="media/image153.png"/><Relationship Id="rId268" Type="http://schemas.openxmlformats.org/officeDocument/2006/relationships/image" Target="media/image251.png"/><Relationship Id="rId475" Type="http://schemas.openxmlformats.org/officeDocument/2006/relationships/image" Target="media/image458.png"/><Relationship Id="rId682" Type="http://schemas.openxmlformats.org/officeDocument/2006/relationships/image" Target="media/image665.png"/><Relationship Id="rId128" Type="http://schemas.openxmlformats.org/officeDocument/2006/relationships/image" Target="media/image111.png"/><Relationship Id="rId335" Type="http://schemas.openxmlformats.org/officeDocument/2006/relationships/image" Target="media/image318.png"/><Relationship Id="rId542" Type="http://schemas.openxmlformats.org/officeDocument/2006/relationships/image" Target="media/image525.png"/><Relationship Id="rId987" Type="http://schemas.openxmlformats.org/officeDocument/2006/relationships/image" Target="media/image970.png"/><Relationship Id="rId1172" Type="http://schemas.openxmlformats.org/officeDocument/2006/relationships/image" Target="media/image1155.png"/><Relationship Id="rId402" Type="http://schemas.openxmlformats.org/officeDocument/2006/relationships/image" Target="media/image385.png"/><Relationship Id="rId847" Type="http://schemas.openxmlformats.org/officeDocument/2006/relationships/image" Target="media/image830.png"/><Relationship Id="rId1032" Type="http://schemas.openxmlformats.org/officeDocument/2006/relationships/image" Target="media/image1015.png"/><Relationship Id="rId1477" Type="http://schemas.openxmlformats.org/officeDocument/2006/relationships/image" Target="media/image1460.png"/><Relationship Id="rId1684" Type="http://schemas.openxmlformats.org/officeDocument/2006/relationships/image" Target="media/image1662.jpeg"/><Relationship Id="rId707" Type="http://schemas.openxmlformats.org/officeDocument/2006/relationships/image" Target="media/image690.png"/><Relationship Id="rId914" Type="http://schemas.openxmlformats.org/officeDocument/2006/relationships/image" Target="media/image897.png"/><Relationship Id="rId1337" Type="http://schemas.openxmlformats.org/officeDocument/2006/relationships/image" Target="media/image1320.png"/><Relationship Id="rId1544" Type="http://schemas.openxmlformats.org/officeDocument/2006/relationships/image" Target="media/image1525.png"/><Relationship Id="rId1751" Type="http://schemas.openxmlformats.org/officeDocument/2006/relationships/hyperlink" Target="http://www.wandsworthguardian.co.uk/news/17695885.tooting-shisha-bar-prosecuted-for-" TargetMode="External"/><Relationship Id="rId43" Type="http://schemas.openxmlformats.org/officeDocument/2006/relationships/image" Target="media/image27.png"/><Relationship Id="rId1404" Type="http://schemas.openxmlformats.org/officeDocument/2006/relationships/image" Target="media/image1387.png"/><Relationship Id="rId1611" Type="http://schemas.openxmlformats.org/officeDocument/2006/relationships/image" Target="media/image1592.jpeg"/><Relationship Id="rId192" Type="http://schemas.openxmlformats.org/officeDocument/2006/relationships/image" Target="media/image175.png"/><Relationship Id="rId1709" Type="http://schemas.openxmlformats.org/officeDocument/2006/relationships/hyperlink" Target="http://www.wandsworth.gov.uk/media/1743/the_wandsworth_health_and_wellbeing_strategy_2015_2" TargetMode="External"/><Relationship Id="rId497" Type="http://schemas.openxmlformats.org/officeDocument/2006/relationships/image" Target="media/image480.png"/><Relationship Id="rId357" Type="http://schemas.openxmlformats.org/officeDocument/2006/relationships/image" Target="media/image340.png"/><Relationship Id="rId1194" Type="http://schemas.openxmlformats.org/officeDocument/2006/relationships/image" Target="media/image1177.png"/><Relationship Id="rId217" Type="http://schemas.openxmlformats.org/officeDocument/2006/relationships/image" Target="media/image200.png"/><Relationship Id="rId564" Type="http://schemas.openxmlformats.org/officeDocument/2006/relationships/image" Target="media/image547.png"/><Relationship Id="rId771" Type="http://schemas.openxmlformats.org/officeDocument/2006/relationships/image" Target="media/image754.png"/><Relationship Id="rId869" Type="http://schemas.openxmlformats.org/officeDocument/2006/relationships/image" Target="media/image852.png"/><Relationship Id="rId1499" Type="http://schemas.openxmlformats.org/officeDocument/2006/relationships/image" Target="media/image1482.png"/><Relationship Id="rId424" Type="http://schemas.openxmlformats.org/officeDocument/2006/relationships/image" Target="media/image407.png"/><Relationship Id="rId631" Type="http://schemas.openxmlformats.org/officeDocument/2006/relationships/image" Target="media/image614.png"/><Relationship Id="rId729" Type="http://schemas.openxmlformats.org/officeDocument/2006/relationships/image" Target="media/image712.png"/><Relationship Id="rId1054" Type="http://schemas.openxmlformats.org/officeDocument/2006/relationships/image" Target="media/image1037.png"/><Relationship Id="rId1261" Type="http://schemas.openxmlformats.org/officeDocument/2006/relationships/image" Target="media/image1244.png"/><Relationship Id="rId1359" Type="http://schemas.openxmlformats.org/officeDocument/2006/relationships/image" Target="media/image1342.png"/><Relationship Id="rId936" Type="http://schemas.openxmlformats.org/officeDocument/2006/relationships/image" Target="media/image919.png"/><Relationship Id="rId1121" Type="http://schemas.openxmlformats.org/officeDocument/2006/relationships/image" Target="media/image1104.png"/><Relationship Id="rId1219" Type="http://schemas.openxmlformats.org/officeDocument/2006/relationships/image" Target="media/image1202.png"/><Relationship Id="rId1566" Type="http://schemas.openxmlformats.org/officeDocument/2006/relationships/image" Target="media/image1547.jpeg"/><Relationship Id="rId65" Type="http://schemas.openxmlformats.org/officeDocument/2006/relationships/image" Target="media/image48.png"/><Relationship Id="rId1426" Type="http://schemas.openxmlformats.org/officeDocument/2006/relationships/image" Target="media/image1409.png"/><Relationship Id="rId1633" Type="http://schemas.openxmlformats.org/officeDocument/2006/relationships/image" Target="media/image1614.jpeg"/><Relationship Id="rId1700" Type="http://schemas.openxmlformats.org/officeDocument/2006/relationships/image" Target="media/image1677.png"/><Relationship Id="rId281" Type="http://schemas.openxmlformats.org/officeDocument/2006/relationships/image" Target="media/image264.png"/><Relationship Id="rId141" Type="http://schemas.openxmlformats.org/officeDocument/2006/relationships/image" Target="media/image124.png"/><Relationship Id="rId379" Type="http://schemas.openxmlformats.org/officeDocument/2006/relationships/image" Target="media/image362.png"/><Relationship Id="rId586" Type="http://schemas.openxmlformats.org/officeDocument/2006/relationships/image" Target="media/image569.png"/><Relationship Id="rId793" Type="http://schemas.openxmlformats.org/officeDocument/2006/relationships/image" Target="media/image776.png"/><Relationship Id="rId7" Type="http://schemas.openxmlformats.org/officeDocument/2006/relationships/webSettings" Target="webSettings.xml"/><Relationship Id="rId239" Type="http://schemas.openxmlformats.org/officeDocument/2006/relationships/image" Target="media/image222.png"/><Relationship Id="rId446" Type="http://schemas.openxmlformats.org/officeDocument/2006/relationships/image" Target="media/image429.png"/><Relationship Id="rId653" Type="http://schemas.openxmlformats.org/officeDocument/2006/relationships/image" Target="media/image636.png"/><Relationship Id="rId1076" Type="http://schemas.openxmlformats.org/officeDocument/2006/relationships/image" Target="media/image1059.png"/><Relationship Id="rId1283" Type="http://schemas.openxmlformats.org/officeDocument/2006/relationships/image" Target="media/image1266.png"/><Relationship Id="rId1490" Type="http://schemas.openxmlformats.org/officeDocument/2006/relationships/image" Target="media/image1473.png"/><Relationship Id="rId306" Type="http://schemas.openxmlformats.org/officeDocument/2006/relationships/image" Target="media/image289.png"/><Relationship Id="rId860" Type="http://schemas.openxmlformats.org/officeDocument/2006/relationships/image" Target="media/image843.png"/><Relationship Id="rId958" Type="http://schemas.openxmlformats.org/officeDocument/2006/relationships/image" Target="media/image941.png"/><Relationship Id="rId1143" Type="http://schemas.openxmlformats.org/officeDocument/2006/relationships/image" Target="media/image1126.png"/><Relationship Id="rId1588" Type="http://schemas.openxmlformats.org/officeDocument/2006/relationships/image" Target="media/image1569.png"/><Relationship Id="rId87" Type="http://schemas.openxmlformats.org/officeDocument/2006/relationships/image" Target="media/image70.png"/><Relationship Id="rId513" Type="http://schemas.openxmlformats.org/officeDocument/2006/relationships/image" Target="media/image496.png"/><Relationship Id="rId720" Type="http://schemas.openxmlformats.org/officeDocument/2006/relationships/image" Target="media/image703.png"/><Relationship Id="rId818" Type="http://schemas.openxmlformats.org/officeDocument/2006/relationships/image" Target="media/image801.png"/><Relationship Id="rId1350" Type="http://schemas.openxmlformats.org/officeDocument/2006/relationships/image" Target="media/image1333.png"/><Relationship Id="rId1448" Type="http://schemas.openxmlformats.org/officeDocument/2006/relationships/image" Target="media/image1431.png"/><Relationship Id="rId1655" Type="http://schemas.openxmlformats.org/officeDocument/2006/relationships/image" Target="media/image1636.jpeg"/><Relationship Id="rId1003" Type="http://schemas.openxmlformats.org/officeDocument/2006/relationships/image" Target="media/image986.png"/><Relationship Id="rId1210" Type="http://schemas.openxmlformats.org/officeDocument/2006/relationships/image" Target="media/image1193.png"/><Relationship Id="rId1308" Type="http://schemas.openxmlformats.org/officeDocument/2006/relationships/image" Target="media/image1291.png"/><Relationship Id="rId1515" Type="http://schemas.openxmlformats.org/officeDocument/2006/relationships/image" Target="media/image1498.png"/><Relationship Id="rId1722" Type="http://schemas.openxmlformats.org/officeDocument/2006/relationships/hyperlink" Target="http://www.who.int/newsroom/factsheets/detail/cancer" TargetMode="External"/><Relationship Id="rId14" Type="http://schemas.openxmlformats.org/officeDocument/2006/relationships/header" Target="header2.xml"/><Relationship Id="rId163" Type="http://schemas.openxmlformats.org/officeDocument/2006/relationships/image" Target="media/image146.png"/><Relationship Id="rId370" Type="http://schemas.openxmlformats.org/officeDocument/2006/relationships/image" Target="media/image353.png"/><Relationship Id="rId230" Type="http://schemas.openxmlformats.org/officeDocument/2006/relationships/image" Target="media/image213.png"/><Relationship Id="rId468" Type="http://schemas.openxmlformats.org/officeDocument/2006/relationships/image" Target="media/image451.png"/><Relationship Id="rId675" Type="http://schemas.openxmlformats.org/officeDocument/2006/relationships/image" Target="media/image658.png"/><Relationship Id="rId882" Type="http://schemas.openxmlformats.org/officeDocument/2006/relationships/image" Target="media/image865.png"/><Relationship Id="rId1098" Type="http://schemas.openxmlformats.org/officeDocument/2006/relationships/image" Target="media/image1081.png"/><Relationship Id="rId328" Type="http://schemas.openxmlformats.org/officeDocument/2006/relationships/image" Target="media/image311.png"/><Relationship Id="rId535" Type="http://schemas.openxmlformats.org/officeDocument/2006/relationships/image" Target="media/image518.png"/><Relationship Id="rId742" Type="http://schemas.openxmlformats.org/officeDocument/2006/relationships/image" Target="media/image725.png"/><Relationship Id="rId1165" Type="http://schemas.openxmlformats.org/officeDocument/2006/relationships/image" Target="media/image1148.png"/><Relationship Id="rId1372" Type="http://schemas.openxmlformats.org/officeDocument/2006/relationships/image" Target="media/image1355.png"/><Relationship Id="rId602" Type="http://schemas.openxmlformats.org/officeDocument/2006/relationships/image" Target="media/image585.png"/><Relationship Id="rId1025" Type="http://schemas.openxmlformats.org/officeDocument/2006/relationships/image" Target="media/image1008.png"/><Relationship Id="rId1232" Type="http://schemas.openxmlformats.org/officeDocument/2006/relationships/image" Target="media/image1215.png"/><Relationship Id="rId1677" Type="http://schemas.openxmlformats.org/officeDocument/2006/relationships/image" Target="media/image1655.png"/><Relationship Id="rId907" Type="http://schemas.openxmlformats.org/officeDocument/2006/relationships/image" Target="media/image890.png"/><Relationship Id="rId1537" Type="http://schemas.openxmlformats.org/officeDocument/2006/relationships/image" Target="media/image1520.png"/><Relationship Id="rId1744" Type="http://schemas.openxmlformats.org/officeDocument/2006/relationships/hyperlink" Target="http://www.ncsct.co.uk/usr/pub/mental%20health%20brie&#64257;ng%20A4.pdf" TargetMode="External"/><Relationship Id="rId36" Type="http://schemas.openxmlformats.org/officeDocument/2006/relationships/image" Target="media/image20.png"/><Relationship Id="rId1604" Type="http://schemas.openxmlformats.org/officeDocument/2006/relationships/image" Target="media/image1585.png"/><Relationship Id="rId185" Type="http://schemas.openxmlformats.org/officeDocument/2006/relationships/image" Target="media/image168.png"/><Relationship Id="rId392" Type="http://schemas.openxmlformats.org/officeDocument/2006/relationships/image" Target="media/image375.png"/><Relationship Id="rId697" Type="http://schemas.openxmlformats.org/officeDocument/2006/relationships/image" Target="media/image680.png"/><Relationship Id="rId252" Type="http://schemas.openxmlformats.org/officeDocument/2006/relationships/image" Target="media/image235.png"/><Relationship Id="rId1187" Type="http://schemas.openxmlformats.org/officeDocument/2006/relationships/image" Target="media/image1170.png"/><Relationship Id="rId112" Type="http://schemas.openxmlformats.org/officeDocument/2006/relationships/image" Target="media/image95.png"/><Relationship Id="rId557" Type="http://schemas.openxmlformats.org/officeDocument/2006/relationships/image" Target="media/image540.png"/><Relationship Id="rId764" Type="http://schemas.openxmlformats.org/officeDocument/2006/relationships/image" Target="media/image747.png"/><Relationship Id="rId971" Type="http://schemas.openxmlformats.org/officeDocument/2006/relationships/image" Target="media/image954.png"/><Relationship Id="rId1394" Type="http://schemas.openxmlformats.org/officeDocument/2006/relationships/image" Target="media/image1377.png"/><Relationship Id="rId1699" Type="http://schemas.openxmlformats.org/officeDocument/2006/relationships/image" Target="media/image1676.png"/><Relationship Id="rId417" Type="http://schemas.openxmlformats.org/officeDocument/2006/relationships/image" Target="media/image400.png"/><Relationship Id="rId624" Type="http://schemas.openxmlformats.org/officeDocument/2006/relationships/image" Target="media/image607.png"/><Relationship Id="rId831" Type="http://schemas.openxmlformats.org/officeDocument/2006/relationships/image" Target="media/image814.png"/><Relationship Id="rId1047" Type="http://schemas.openxmlformats.org/officeDocument/2006/relationships/image" Target="media/image1030.png"/><Relationship Id="rId1254" Type="http://schemas.openxmlformats.org/officeDocument/2006/relationships/image" Target="media/image1237.png"/><Relationship Id="rId1461" Type="http://schemas.openxmlformats.org/officeDocument/2006/relationships/image" Target="media/image1444.png"/><Relationship Id="rId929" Type="http://schemas.openxmlformats.org/officeDocument/2006/relationships/image" Target="media/image912.png"/><Relationship Id="rId1114" Type="http://schemas.openxmlformats.org/officeDocument/2006/relationships/image" Target="media/image1097.png"/><Relationship Id="rId1321" Type="http://schemas.openxmlformats.org/officeDocument/2006/relationships/image" Target="media/image1304.png"/><Relationship Id="rId1559" Type="http://schemas.openxmlformats.org/officeDocument/2006/relationships/image" Target="media/image1540.png"/><Relationship Id="rId58" Type="http://schemas.openxmlformats.org/officeDocument/2006/relationships/image" Target="media/image42.jpeg"/><Relationship Id="rId1419" Type="http://schemas.openxmlformats.org/officeDocument/2006/relationships/image" Target="media/image1402.png"/><Relationship Id="rId1626" Type="http://schemas.openxmlformats.org/officeDocument/2006/relationships/image" Target="media/image1607.jpeg"/><Relationship Id="rId274" Type="http://schemas.openxmlformats.org/officeDocument/2006/relationships/image" Target="media/image257.png"/><Relationship Id="rId481" Type="http://schemas.openxmlformats.org/officeDocument/2006/relationships/image" Target="media/image464.png"/><Relationship Id="rId702" Type="http://schemas.openxmlformats.org/officeDocument/2006/relationships/image" Target="media/image685.png"/><Relationship Id="rId1125" Type="http://schemas.openxmlformats.org/officeDocument/2006/relationships/image" Target="media/image1108.png"/><Relationship Id="rId1332" Type="http://schemas.openxmlformats.org/officeDocument/2006/relationships/image" Target="media/image1315.png"/><Relationship Id="rId69" Type="http://schemas.openxmlformats.org/officeDocument/2006/relationships/image" Target="media/image52.png"/><Relationship Id="rId134" Type="http://schemas.openxmlformats.org/officeDocument/2006/relationships/image" Target="media/image117.png"/><Relationship Id="rId579" Type="http://schemas.openxmlformats.org/officeDocument/2006/relationships/image" Target="media/image562.png"/><Relationship Id="rId786" Type="http://schemas.openxmlformats.org/officeDocument/2006/relationships/image" Target="media/image769.png"/><Relationship Id="rId993" Type="http://schemas.openxmlformats.org/officeDocument/2006/relationships/image" Target="media/image976.png"/><Relationship Id="rId1637" Type="http://schemas.openxmlformats.org/officeDocument/2006/relationships/image" Target="media/image1618.jpeg"/><Relationship Id="rId341" Type="http://schemas.openxmlformats.org/officeDocument/2006/relationships/image" Target="media/image324.png"/><Relationship Id="rId439" Type="http://schemas.openxmlformats.org/officeDocument/2006/relationships/image" Target="media/image422.png"/><Relationship Id="rId646" Type="http://schemas.openxmlformats.org/officeDocument/2006/relationships/image" Target="media/image629.png"/><Relationship Id="rId1069" Type="http://schemas.openxmlformats.org/officeDocument/2006/relationships/image" Target="media/image1052.png"/><Relationship Id="rId1276" Type="http://schemas.openxmlformats.org/officeDocument/2006/relationships/image" Target="media/image1259.png"/><Relationship Id="rId1483" Type="http://schemas.openxmlformats.org/officeDocument/2006/relationships/image" Target="media/image1466.png"/><Relationship Id="rId1704" Type="http://schemas.openxmlformats.org/officeDocument/2006/relationships/image" Target="media/image1680.jpeg"/><Relationship Id="rId201" Type="http://schemas.openxmlformats.org/officeDocument/2006/relationships/image" Target="media/image184.png"/><Relationship Id="rId285" Type="http://schemas.openxmlformats.org/officeDocument/2006/relationships/image" Target="media/image268.png"/><Relationship Id="rId506" Type="http://schemas.openxmlformats.org/officeDocument/2006/relationships/image" Target="media/image489.png"/><Relationship Id="rId853" Type="http://schemas.openxmlformats.org/officeDocument/2006/relationships/image" Target="media/image836.png"/><Relationship Id="rId1136" Type="http://schemas.openxmlformats.org/officeDocument/2006/relationships/image" Target="media/image1119.png"/><Relationship Id="rId1690" Type="http://schemas.openxmlformats.org/officeDocument/2006/relationships/image" Target="media/image1667.jpeg"/><Relationship Id="rId492" Type="http://schemas.openxmlformats.org/officeDocument/2006/relationships/image" Target="media/image475.png"/><Relationship Id="rId713" Type="http://schemas.openxmlformats.org/officeDocument/2006/relationships/image" Target="media/image696.png"/><Relationship Id="rId797" Type="http://schemas.openxmlformats.org/officeDocument/2006/relationships/image" Target="media/image780.png"/><Relationship Id="rId920" Type="http://schemas.openxmlformats.org/officeDocument/2006/relationships/image" Target="media/image903.png"/><Relationship Id="rId1343" Type="http://schemas.openxmlformats.org/officeDocument/2006/relationships/image" Target="media/image1326.png"/><Relationship Id="rId1550" Type="http://schemas.openxmlformats.org/officeDocument/2006/relationships/image" Target="media/image1531.jpeg"/><Relationship Id="rId1648" Type="http://schemas.openxmlformats.org/officeDocument/2006/relationships/image" Target="media/image1629.jpeg"/><Relationship Id="rId145" Type="http://schemas.openxmlformats.org/officeDocument/2006/relationships/image" Target="media/image128.png"/><Relationship Id="rId352" Type="http://schemas.openxmlformats.org/officeDocument/2006/relationships/image" Target="media/image335.png"/><Relationship Id="rId1203" Type="http://schemas.openxmlformats.org/officeDocument/2006/relationships/image" Target="media/image1186.png"/><Relationship Id="rId1287" Type="http://schemas.openxmlformats.org/officeDocument/2006/relationships/image" Target="media/image1270.png"/><Relationship Id="rId1410" Type="http://schemas.openxmlformats.org/officeDocument/2006/relationships/image" Target="media/image1393.png"/><Relationship Id="rId1508" Type="http://schemas.openxmlformats.org/officeDocument/2006/relationships/image" Target="media/image1491.png"/><Relationship Id="rId212" Type="http://schemas.openxmlformats.org/officeDocument/2006/relationships/image" Target="media/image195.png"/><Relationship Id="rId657" Type="http://schemas.openxmlformats.org/officeDocument/2006/relationships/image" Target="media/image640.png"/><Relationship Id="rId864" Type="http://schemas.openxmlformats.org/officeDocument/2006/relationships/image" Target="media/image847.png"/><Relationship Id="rId1494" Type="http://schemas.openxmlformats.org/officeDocument/2006/relationships/image" Target="media/image1477.png"/><Relationship Id="rId1715" Type="http://schemas.openxmlformats.org/officeDocument/2006/relationships/hyperlink" Target="http://www.sportengland.org/know-your-audience/data/active-lives" TargetMode="External"/><Relationship Id="rId296" Type="http://schemas.openxmlformats.org/officeDocument/2006/relationships/image" Target="media/image279.png"/><Relationship Id="rId517" Type="http://schemas.openxmlformats.org/officeDocument/2006/relationships/image" Target="media/image500.png"/><Relationship Id="rId724" Type="http://schemas.openxmlformats.org/officeDocument/2006/relationships/image" Target="media/image707.png"/><Relationship Id="rId931" Type="http://schemas.openxmlformats.org/officeDocument/2006/relationships/image" Target="media/image914.png"/><Relationship Id="rId1147" Type="http://schemas.openxmlformats.org/officeDocument/2006/relationships/image" Target="media/image1130.png"/><Relationship Id="rId1354" Type="http://schemas.openxmlformats.org/officeDocument/2006/relationships/image" Target="media/image1337.png"/><Relationship Id="rId1561" Type="http://schemas.openxmlformats.org/officeDocument/2006/relationships/image" Target="media/image1542.png"/><Relationship Id="rId60" Type="http://schemas.openxmlformats.org/officeDocument/2006/relationships/hyperlink" Target="http://www.wandsworth.gov.uk/health-and-social-care/public-health/physical-activity" TargetMode="External"/><Relationship Id="rId156" Type="http://schemas.openxmlformats.org/officeDocument/2006/relationships/image" Target="media/image139.png"/><Relationship Id="rId363" Type="http://schemas.openxmlformats.org/officeDocument/2006/relationships/image" Target="media/image346.png"/><Relationship Id="rId570" Type="http://schemas.openxmlformats.org/officeDocument/2006/relationships/image" Target="media/image553.png"/><Relationship Id="rId1007" Type="http://schemas.openxmlformats.org/officeDocument/2006/relationships/image" Target="media/image990.png"/><Relationship Id="rId1214" Type="http://schemas.openxmlformats.org/officeDocument/2006/relationships/image" Target="media/image1197.png"/><Relationship Id="rId1421" Type="http://schemas.openxmlformats.org/officeDocument/2006/relationships/image" Target="media/image1404.png"/><Relationship Id="rId1659" Type="http://schemas.openxmlformats.org/officeDocument/2006/relationships/image" Target="media/image1640.jpeg"/><Relationship Id="rId223" Type="http://schemas.openxmlformats.org/officeDocument/2006/relationships/image" Target="media/image206.png"/><Relationship Id="rId430" Type="http://schemas.openxmlformats.org/officeDocument/2006/relationships/image" Target="media/image413.png"/><Relationship Id="rId668" Type="http://schemas.openxmlformats.org/officeDocument/2006/relationships/image" Target="media/image651.png"/><Relationship Id="rId875" Type="http://schemas.openxmlformats.org/officeDocument/2006/relationships/image" Target="media/image858.png"/><Relationship Id="rId1060" Type="http://schemas.openxmlformats.org/officeDocument/2006/relationships/image" Target="media/image1043.png"/><Relationship Id="rId1298" Type="http://schemas.openxmlformats.org/officeDocument/2006/relationships/image" Target="media/image1281.png"/><Relationship Id="rId1519" Type="http://schemas.openxmlformats.org/officeDocument/2006/relationships/image" Target="media/image1502.png"/><Relationship Id="rId1726" Type="http://schemas.openxmlformats.org/officeDocument/2006/relationships/hyperlink" Target="http://www.gov.uk/government/publications/health-matters-obesity-and-the-food-" TargetMode="External"/><Relationship Id="rId18" Type="http://schemas.openxmlformats.org/officeDocument/2006/relationships/footer" Target="footer3.xml"/><Relationship Id="rId528" Type="http://schemas.openxmlformats.org/officeDocument/2006/relationships/image" Target="media/image511.png"/><Relationship Id="rId735" Type="http://schemas.openxmlformats.org/officeDocument/2006/relationships/image" Target="media/image718.png"/><Relationship Id="rId942" Type="http://schemas.openxmlformats.org/officeDocument/2006/relationships/image" Target="media/image925.png"/><Relationship Id="rId1158" Type="http://schemas.openxmlformats.org/officeDocument/2006/relationships/image" Target="media/image1141.png"/><Relationship Id="rId1365" Type="http://schemas.openxmlformats.org/officeDocument/2006/relationships/image" Target="media/image1348.png"/><Relationship Id="rId1572" Type="http://schemas.openxmlformats.org/officeDocument/2006/relationships/image" Target="media/image1553.png"/><Relationship Id="rId167" Type="http://schemas.openxmlformats.org/officeDocument/2006/relationships/image" Target="media/image150.png"/><Relationship Id="rId374" Type="http://schemas.openxmlformats.org/officeDocument/2006/relationships/image" Target="media/image357.png"/><Relationship Id="rId581" Type="http://schemas.openxmlformats.org/officeDocument/2006/relationships/image" Target="media/image564.png"/><Relationship Id="rId1018" Type="http://schemas.openxmlformats.org/officeDocument/2006/relationships/image" Target="media/image1001.png"/><Relationship Id="rId1225" Type="http://schemas.openxmlformats.org/officeDocument/2006/relationships/image" Target="media/image1208.png"/><Relationship Id="rId1432" Type="http://schemas.openxmlformats.org/officeDocument/2006/relationships/image" Target="media/image1415.png"/><Relationship Id="rId71" Type="http://schemas.openxmlformats.org/officeDocument/2006/relationships/image" Target="media/image54.png"/><Relationship Id="rId234" Type="http://schemas.openxmlformats.org/officeDocument/2006/relationships/image" Target="media/image217.png"/><Relationship Id="rId679" Type="http://schemas.openxmlformats.org/officeDocument/2006/relationships/image" Target="media/image662.png"/><Relationship Id="rId802" Type="http://schemas.openxmlformats.org/officeDocument/2006/relationships/image" Target="media/image785.png"/><Relationship Id="rId886" Type="http://schemas.openxmlformats.org/officeDocument/2006/relationships/image" Target="media/image869.png"/><Relationship Id="rId1737" Type="http://schemas.openxmlformats.org/officeDocument/2006/relationships/hyperlink" Target="http://www.gov.uk/government/statistics/characteristics-of-children-in-need-2018-to-2019" TargetMode="External"/><Relationship Id="rId2" Type="http://schemas.openxmlformats.org/officeDocument/2006/relationships/customXml" Target="../customXml/item2.xml"/><Relationship Id="rId29" Type="http://schemas.openxmlformats.org/officeDocument/2006/relationships/hyperlink" Target="http://www.nationalarchives.gov.uk/doc/open-government-licence/version/3/" TargetMode="External"/><Relationship Id="rId441" Type="http://schemas.openxmlformats.org/officeDocument/2006/relationships/image" Target="media/image424.png"/><Relationship Id="rId539" Type="http://schemas.openxmlformats.org/officeDocument/2006/relationships/image" Target="media/image522.png"/><Relationship Id="rId746" Type="http://schemas.openxmlformats.org/officeDocument/2006/relationships/image" Target="media/image729.png"/><Relationship Id="rId1071" Type="http://schemas.openxmlformats.org/officeDocument/2006/relationships/image" Target="media/image1054.png"/><Relationship Id="rId1169" Type="http://schemas.openxmlformats.org/officeDocument/2006/relationships/image" Target="media/image1152.png"/><Relationship Id="rId1376" Type="http://schemas.openxmlformats.org/officeDocument/2006/relationships/image" Target="media/image1359.png"/><Relationship Id="rId1583" Type="http://schemas.openxmlformats.org/officeDocument/2006/relationships/image" Target="media/image1564.png"/><Relationship Id="rId178" Type="http://schemas.openxmlformats.org/officeDocument/2006/relationships/image" Target="media/image161.png"/><Relationship Id="rId301" Type="http://schemas.openxmlformats.org/officeDocument/2006/relationships/image" Target="media/image284.png"/><Relationship Id="rId953" Type="http://schemas.openxmlformats.org/officeDocument/2006/relationships/image" Target="media/image936.png"/><Relationship Id="rId1029" Type="http://schemas.openxmlformats.org/officeDocument/2006/relationships/image" Target="media/image1012.png"/><Relationship Id="rId1236" Type="http://schemas.openxmlformats.org/officeDocument/2006/relationships/image" Target="media/image1219.png"/><Relationship Id="rId82" Type="http://schemas.openxmlformats.org/officeDocument/2006/relationships/image" Target="media/image65.png"/><Relationship Id="rId385" Type="http://schemas.openxmlformats.org/officeDocument/2006/relationships/image" Target="media/image368.png"/><Relationship Id="rId592" Type="http://schemas.openxmlformats.org/officeDocument/2006/relationships/image" Target="media/image575.png"/><Relationship Id="rId606" Type="http://schemas.openxmlformats.org/officeDocument/2006/relationships/image" Target="media/image589.png"/><Relationship Id="rId813" Type="http://schemas.openxmlformats.org/officeDocument/2006/relationships/image" Target="media/image796.png"/><Relationship Id="rId1443" Type="http://schemas.openxmlformats.org/officeDocument/2006/relationships/image" Target="media/image1426.png"/><Relationship Id="rId1650" Type="http://schemas.openxmlformats.org/officeDocument/2006/relationships/image" Target="media/image1631.jpeg"/><Relationship Id="rId1748" Type="http://schemas.openxmlformats.org/officeDocument/2006/relationships/hyperlink" Target="http://www.bhf.org.uk/informationsupport/risk-factors/smoking/shisha" TargetMode="External"/><Relationship Id="rId245" Type="http://schemas.openxmlformats.org/officeDocument/2006/relationships/image" Target="media/image228.png"/><Relationship Id="rId452" Type="http://schemas.openxmlformats.org/officeDocument/2006/relationships/image" Target="media/image435.png"/><Relationship Id="rId897" Type="http://schemas.openxmlformats.org/officeDocument/2006/relationships/image" Target="media/image880.png"/><Relationship Id="rId1082" Type="http://schemas.openxmlformats.org/officeDocument/2006/relationships/image" Target="media/image1065.png"/><Relationship Id="rId1303" Type="http://schemas.openxmlformats.org/officeDocument/2006/relationships/image" Target="media/image1286.png"/><Relationship Id="rId1510" Type="http://schemas.openxmlformats.org/officeDocument/2006/relationships/image" Target="media/image1493.png"/><Relationship Id="rId105" Type="http://schemas.openxmlformats.org/officeDocument/2006/relationships/image" Target="media/image88.png"/><Relationship Id="rId312" Type="http://schemas.openxmlformats.org/officeDocument/2006/relationships/image" Target="media/image295.png"/><Relationship Id="rId757" Type="http://schemas.openxmlformats.org/officeDocument/2006/relationships/image" Target="media/image740.png"/><Relationship Id="rId964" Type="http://schemas.openxmlformats.org/officeDocument/2006/relationships/image" Target="media/image947.png"/><Relationship Id="rId1387" Type="http://schemas.openxmlformats.org/officeDocument/2006/relationships/image" Target="media/image1370.png"/><Relationship Id="rId1594" Type="http://schemas.openxmlformats.org/officeDocument/2006/relationships/image" Target="media/image1575.jpeg"/><Relationship Id="rId1608" Type="http://schemas.openxmlformats.org/officeDocument/2006/relationships/image" Target="media/image1589.jpeg"/><Relationship Id="rId93" Type="http://schemas.openxmlformats.org/officeDocument/2006/relationships/image" Target="media/image76.png"/><Relationship Id="rId189" Type="http://schemas.openxmlformats.org/officeDocument/2006/relationships/image" Target="media/image172.png"/><Relationship Id="rId396" Type="http://schemas.openxmlformats.org/officeDocument/2006/relationships/image" Target="media/image379.png"/><Relationship Id="rId617" Type="http://schemas.openxmlformats.org/officeDocument/2006/relationships/image" Target="media/image600.png"/><Relationship Id="rId824" Type="http://schemas.openxmlformats.org/officeDocument/2006/relationships/image" Target="media/image807.png"/><Relationship Id="rId1247" Type="http://schemas.openxmlformats.org/officeDocument/2006/relationships/image" Target="media/image1230.png"/><Relationship Id="rId1454" Type="http://schemas.openxmlformats.org/officeDocument/2006/relationships/image" Target="media/image1437.png"/><Relationship Id="rId1661" Type="http://schemas.openxmlformats.org/officeDocument/2006/relationships/image" Target="media/image1642.jpeg"/><Relationship Id="rId256" Type="http://schemas.openxmlformats.org/officeDocument/2006/relationships/image" Target="media/image239.png"/><Relationship Id="rId463" Type="http://schemas.openxmlformats.org/officeDocument/2006/relationships/image" Target="media/image446.png"/><Relationship Id="rId670" Type="http://schemas.openxmlformats.org/officeDocument/2006/relationships/image" Target="media/image653.png"/><Relationship Id="rId1093" Type="http://schemas.openxmlformats.org/officeDocument/2006/relationships/image" Target="media/image1076.png"/><Relationship Id="rId1107" Type="http://schemas.openxmlformats.org/officeDocument/2006/relationships/image" Target="media/image1090.png"/><Relationship Id="rId1314" Type="http://schemas.openxmlformats.org/officeDocument/2006/relationships/image" Target="media/image1297.png"/><Relationship Id="rId1521" Type="http://schemas.openxmlformats.org/officeDocument/2006/relationships/image" Target="media/image1504.png"/><Relationship Id="rId1759" Type="http://schemas.openxmlformats.org/officeDocument/2006/relationships/hyperlink" Target="http://www.nhs.uk/conditions/vaccinations/mmr-vaccine/" TargetMode="External"/><Relationship Id="rId116" Type="http://schemas.openxmlformats.org/officeDocument/2006/relationships/image" Target="media/image99.png"/><Relationship Id="rId323" Type="http://schemas.openxmlformats.org/officeDocument/2006/relationships/image" Target="media/image306.png"/><Relationship Id="rId530" Type="http://schemas.openxmlformats.org/officeDocument/2006/relationships/image" Target="media/image513.png"/><Relationship Id="rId768" Type="http://schemas.openxmlformats.org/officeDocument/2006/relationships/image" Target="media/image751.png"/><Relationship Id="rId975" Type="http://schemas.openxmlformats.org/officeDocument/2006/relationships/image" Target="media/image958.png"/><Relationship Id="rId1160" Type="http://schemas.openxmlformats.org/officeDocument/2006/relationships/image" Target="media/image1143.png"/><Relationship Id="rId1398" Type="http://schemas.openxmlformats.org/officeDocument/2006/relationships/image" Target="media/image1381.png"/><Relationship Id="rId1619" Type="http://schemas.openxmlformats.org/officeDocument/2006/relationships/image" Target="media/image1600.jpeg"/><Relationship Id="rId20" Type="http://schemas.openxmlformats.org/officeDocument/2006/relationships/image" Target="media/image5.png"/><Relationship Id="rId628" Type="http://schemas.openxmlformats.org/officeDocument/2006/relationships/image" Target="media/image611.png"/><Relationship Id="rId835" Type="http://schemas.openxmlformats.org/officeDocument/2006/relationships/image" Target="media/image818.png"/><Relationship Id="rId1258" Type="http://schemas.openxmlformats.org/officeDocument/2006/relationships/image" Target="media/image1241.png"/><Relationship Id="rId1465" Type="http://schemas.openxmlformats.org/officeDocument/2006/relationships/image" Target="media/image1448.png"/><Relationship Id="rId1672" Type="http://schemas.openxmlformats.org/officeDocument/2006/relationships/hyperlink" Target="http://www.gettingiton.org.uk/" TargetMode="External"/><Relationship Id="rId267" Type="http://schemas.openxmlformats.org/officeDocument/2006/relationships/image" Target="media/image250.png"/><Relationship Id="rId474" Type="http://schemas.openxmlformats.org/officeDocument/2006/relationships/image" Target="media/image457.png"/><Relationship Id="rId1020" Type="http://schemas.openxmlformats.org/officeDocument/2006/relationships/image" Target="media/image1003.png"/><Relationship Id="rId1118" Type="http://schemas.openxmlformats.org/officeDocument/2006/relationships/image" Target="media/image1101.png"/><Relationship Id="rId1325" Type="http://schemas.openxmlformats.org/officeDocument/2006/relationships/image" Target="media/image1308.png"/><Relationship Id="rId1532" Type="http://schemas.openxmlformats.org/officeDocument/2006/relationships/image" Target="media/image1515.png"/><Relationship Id="rId127" Type="http://schemas.openxmlformats.org/officeDocument/2006/relationships/image" Target="media/image110.png"/><Relationship Id="rId681" Type="http://schemas.openxmlformats.org/officeDocument/2006/relationships/image" Target="media/image664.png"/><Relationship Id="rId779" Type="http://schemas.openxmlformats.org/officeDocument/2006/relationships/image" Target="media/image762.png"/><Relationship Id="rId902" Type="http://schemas.openxmlformats.org/officeDocument/2006/relationships/image" Target="media/image885.png"/><Relationship Id="rId986" Type="http://schemas.openxmlformats.org/officeDocument/2006/relationships/image" Target="media/image969.png"/><Relationship Id="rId31" Type="http://schemas.openxmlformats.org/officeDocument/2006/relationships/image" Target="media/image15.png"/><Relationship Id="rId334" Type="http://schemas.openxmlformats.org/officeDocument/2006/relationships/image" Target="media/image317.png"/><Relationship Id="rId541" Type="http://schemas.openxmlformats.org/officeDocument/2006/relationships/image" Target="media/image524.png"/><Relationship Id="rId639" Type="http://schemas.openxmlformats.org/officeDocument/2006/relationships/image" Target="media/image622.png"/><Relationship Id="rId1171" Type="http://schemas.openxmlformats.org/officeDocument/2006/relationships/image" Target="media/image1154.png"/><Relationship Id="rId1269" Type="http://schemas.openxmlformats.org/officeDocument/2006/relationships/image" Target="media/image1252.png"/><Relationship Id="rId1476" Type="http://schemas.openxmlformats.org/officeDocument/2006/relationships/image" Target="media/image1459.png"/><Relationship Id="rId180" Type="http://schemas.openxmlformats.org/officeDocument/2006/relationships/image" Target="media/image163.png"/><Relationship Id="rId278" Type="http://schemas.openxmlformats.org/officeDocument/2006/relationships/image" Target="media/image261.png"/><Relationship Id="rId401" Type="http://schemas.openxmlformats.org/officeDocument/2006/relationships/image" Target="media/image384.png"/><Relationship Id="rId846" Type="http://schemas.openxmlformats.org/officeDocument/2006/relationships/image" Target="media/image829.png"/><Relationship Id="rId1031" Type="http://schemas.openxmlformats.org/officeDocument/2006/relationships/image" Target="media/image1014.png"/><Relationship Id="rId1129" Type="http://schemas.openxmlformats.org/officeDocument/2006/relationships/image" Target="media/image1112.png"/><Relationship Id="rId1683" Type="http://schemas.openxmlformats.org/officeDocument/2006/relationships/image" Target="media/image1661.jpeg"/><Relationship Id="rId485" Type="http://schemas.openxmlformats.org/officeDocument/2006/relationships/image" Target="media/image468.png"/><Relationship Id="rId692" Type="http://schemas.openxmlformats.org/officeDocument/2006/relationships/image" Target="media/image675.png"/><Relationship Id="rId706" Type="http://schemas.openxmlformats.org/officeDocument/2006/relationships/image" Target="media/image689.png"/><Relationship Id="rId913" Type="http://schemas.openxmlformats.org/officeDocument/2006/relationships/image" Target="media/image896.png"/><Relationship Id="rId1336" Type="http://schemas.openxmlformats.org/officeDocument/2006/relationships/image" Target="media/image1319.png"/><Relationship Id="rId1543" Type="http://schemas.openxmlformats.org/officeDocument/2006/relationships/image" Target="media/image1524.png"/><Relationship Id="rId1750" Type="http://schemas.openxmlformats.org/officeDocument/2006/relationships/hyperlink" Target="http://www.ncbi.nlm.nih.gov/pmc/articles/PMC3210932/" TargetMode="External"/><Relationship Id="rId42" Type="http://schemas.openxmlformats.org/officeDocument/2006/relationships/image" Target="media/image26.png"/><Relationship Id="rId138" Type="http://schemas.openxmlformats.org/officeDocument/2006/relationships/image" Target="media/image121.png"/><Relationship Id="rId345" Type="http://schemas.openxmlformats.org/officeDocument/2006/relationships/image" Target="media/image328.png"/><Relationship Id="rId552" Type="http://schemas.openxmlformats.org/officeDocument/2006/relationships/image" Target="media/image535.png"/><Relationship Id="rId997" Type="http://schemas.openxmlformats.org/officeDocument/2006/relationships/image" Target="media/image980.png"/><Relationship Id="rId1182" Type="http://schemas.openxmlformats.org/officeDocument/2006/relationships/image" Target="media/image1165.png"/><Relationship Id="rId1403" Type="http://schemas.openxmlformats.org/officeDocument/2006/relationships/image" Target="media/image1386.png"/><Relationship Id="rId1610" Type="http://schemas.openxmlformats.org/officeDocument/2006/relationships/image" Target="media/image1591.png"/><Relationship Id="rId191" Type="http://schemas.openxmlformats.org/officeDocument/2006/relationships/image" Target="media/image174.png"/><Relationship Id="rId205" Type="http://schemas.openxmlformats.org/officeDocument/2006/relationships/image" Target="media/image188.png"/><Relationship Id="rId412" Type="http://schemas.openxmlformats.org/officeDocument/2006/relationships/image" Target="media/image395.png"/><Relationship Id="rId857" Type="http://schemas.openxmlformats.org/officeDocument/2006/relationships/image" Target="media/image840.png"/><Relationship Id="rId1042" Type="http://schemas.openxmlformats.org/officeDocument/2006/relationships/image" Target="media/image1025.png"/><Relationship Id="rId1487" Type="http://schemas.openxmlformats.org/officeDocument/2006/relationships/image" Target="media/image1470.png"/><Relationship Id="rId1694" Type="http://schemas.openxmlformats.org/officeDocument/2006/relationships/image" Target="media/image1671.png"/><Relationship Id="rId1708" Type="http://schemas.openxmlformats.org/officeDocument/2006/relationships/hyperlink" Target="http://www.gov.uk/government/publications/health-inequalities-place-based-approaches-to-reduce-" TargetMode="External"/><Relationship Id="rId289" Type="http://schemas.openxmlformats.org/officeDocument/2006/relationships/image" Target="media/image272.png"/><Relationship Id="rId496" Type="http://schemas.openxmlformats.org/officeDocument/2006/relationships/image" Target="media/image479.png"/><Relationship Id="rId717" Type="http://schemas.openxmlformats.org/officeDocument/2006/relationships/image" Target="media/image700.png"/><Relationship Id="rId924" Type="http://schemas.openxmlformats.org/officeDocument/2006/relationships/image" Target="media/image907.png"/><Relationship Id="rId1347" Type="http://schemas.openxmlformats.org/officeDocument/2006/relationships/image" Target="media/image1330.png"/><Relationship Id="rId1554" Type="http://schemas.openxmlformats.org/officeDocument/2006/relationships/image" Target="media/image1535.jpeg"/><Relationship Id="rId1761" Type="http://schemas.openxmlformats.org/officeDocument/2006/relationships/hyperlink" Target="http://www.rsph.org.uk/our-work/policy/vaccinations/moving-the-needle-promoting-vaccination-" TargetMode="External"/><Relationship Id="rId53" Type="http://schemas.openxmlformats.org/officeDocument/2006/relationships/image" Target="media/image37.png"/><Relationship Id="rId149" Type="http://schemas.openxmlformats.org/officeDocument/2006/relationships/image" Target="media/image132.png"/><Relationship Id="rId356" Type="http://schemas.openxmlformats.org/officeDocument/2006/relationships/image" Target="media/image339.png"/><Relationship Id="rId563" Type="http://schemas.openxmlformats.org/officeDocument/2006/relationships/image" Target="media/image546.png"/><Relationship Id="rId770" Type="http://schemas.openxmlformats.org/officeDocument/2006/relationships/image" Target="media/image753.png"/><Relationship Id="rId1193" Type="http://schemas.openxmlformats.org/officeDocument/2006/relationships/image" Target="media/image1176.png"/><Relationship Id="rId1207" Type="http://schemas.openxmlformats.org/officeDocument/2006/relationships/image" Target="media/image1190.png"/><Relationship Id="rId1414" Type="http://schemas.openxmlformats.org/officeDocument/2006/relationships/image" Target="media/image1397.png"/><Relationship Id="rId1621" Type="http://schemas.openxmlformats.org/officeDocument/2006/relationships/image" Target="media/image1602.png"/><Relationship Id="rId216" Type="http://schemas.openxmlformats.org/officeDocument/2006/relationships/image" Target="media/image199.png"/><Relationship Id="rId423" Type="http://schemas.openxmlformats.org/officeDocument/2006/relationships/image" Target="media/image406.png"/><Relationship Id="rId868" Type="http://schemas.openxmlformats.org/officeDocument/2006/relationships/image" Target="media/image851.png"/><Relationship Id="rId1053" Type="http://schemas.openxmlformats.org/officeDocument/2006/relationships/image" Target="media/image1036.png"/><Relationship Id="rId1260" Type="http://schemas.openxmlformats.org/officeDocument/2006/relationships/image" Target="media/image1243.png"/><Relationship Id="rId1498" Type="http://schemas.openxmlformats.org/officeDocument/2006/relationships/image" Target="media/image1481.png"/><Relationship Id="rId1719" Type="http://schemas.openxmlformats.org/officeDocument/2006/relationships/hyperlink" Target="http://www.gov.uk/government/collections/national-diet-and-nutrition-survey" TargetMode="External"/><Relationship Id="rId630" Type="http://schemas.openxmlformats.org/officeDocument/2006/relationships/image" Target="media/image613.png"/><Relationship Id="rId728" Type="http://schemas.openxmlformats.org/officeDocument/2006/relationships/image" Target="media/image711.png"/><Relationship Id="rId935" Type="http://schemas.openxmlformats.org/officeDocument/2006/relationships/image" Target="media/image918.png"/><Relationship Id="rId1358" Type="http://schemas.openxmlformats.org/officeDocument/2006/relationships/image" Target="media/image1341.png"/><Relationship Id="rId1565" Type="http://schemas.openxmlformats.org/officeDocument/2006/relationships/image" Target="media/image1546.png"/><Relationship Id="rId64" Type="http://schemas.openxmlformats.org/officeDocument/2006/relationships/image" Target="media/image47.png"/><Relationship Id="rId367" Type="http://schemas.openxmlformats.org/officeDocument/2006/relationships/image" Target="media/image350.png"/><Relationship Id="rId574" Type="http://schemas.openxmlformats.org/officeDocument/2006/relationships/image" Target="media/image557.png"/><Relationship Id="rId1120" Type="http://schemas.openxmlformats.org/officeDocument/2006/relationships/image" Target="media/image1103.png"/><Relationship Id="rId1218" Type="http://schemas.openxmlformats.org/officeDocument/2006/relationships/image" Target="media/image1201.png"/><Relationship Id="rId1425" Type="http://schemas.openxmlformats.org/officeDocument/2006/relationships/image" Target="media/image1408.png"/><Relationship Id="rId227" Type="http://schemas.openxmlformats.org/officeDocument/2006/relationships/image" Target="media/image210.png"/><Relationship Id="rId781" Type="http://schemas.openxmlformats.org/officeDocument/2006/relationships/image" Target="media/image764.png"/><Relationship Id="rId879" Type="http://schemas.openxmlformats.org/officeDocument/2006/relationships/image" Target="media/image862.png"/><Relationship Id="rId1632" Type="http://schemas.openxmlformats.org/officeDocument/2006/relationships/image" Target="media/image1613.jpeg"/><Relationship Id="rId434" Type="http://schemas.openxmlformats.org/officeDocument/2006/relationships/image" Target="media/image417.png"/><Relationship Id="rId641" Type="http://schemas.openxmlformats.org/officeDocument/2006/relationships/image" Target="media/image624.png"/><Relationship Id="rId739" Type="http://schemas.openxmlformats.org/officeDocument/2006/relationships/image" Target="media/image722.png"/><Relationship Id="rId1064" Type="http://schemas.openxmlformats.org/officeDocument/2006/relationships/image" Target="media/image1047.png"/><Relationship Id="rId1271" Type="http://schemas.openxmlformats.org/officeDocument/2006/relationships/image" Target="media/image1254.png"/><Relationship Id="rId1369" Type="http://schemas.openxmlformats.org/officeDocument/2006/relationships/image" Target="media/image1352.png"/><Relationship Id="rId1576" Type="http://schemas.openxmlformats.org/officeDocument/2006/relationships/image" Target="media/image1557.png"/><Relationship Id="rId280" Type="http://schemas.openxmlformats.org/officeDocument/2006/relationships/image" Target="media/image263.png"/><Relationship Id="rId501" Type="http://schemas.openxmlformats.org/officeDocument/2006/relationships/image" Target="media/image484.png"/><Relationship Id="rId946" Type="http://schemas.openxmlformats.org/officeDocument/2006/relationships/image" Target="media/image929.png"/><Relationship Id="rId1131" Type="http://schemas.openxmlformats.org/officeDocument/2006/relationships/image" Target="media/image1114.png"/><Relationship Id="rId1229" Type="http://schemas.openxmlformats.org/officeDocument/2006/relationships/image" Target="media/image1212.png"/><Relationship Id="rId75" Type="http://schemas.openxmlformats.org/officeDocument/2006/relationships/image" Target="media/image58.png"/><Relationship Id="rId140" Type="http://schemas.openxmlformats.org/officeDocument/2006/relationships/image" Target="media/image123.png"/><Relationship Id="rId378" Type="http://schemas.openxmlformats.org/officeDocument/2006/relationships/image" Target="media/image361.png"/><Relationship Id="rId585" Type="http://schemas.openxmlformats.org/officeDocument/2006/relationships/image" Target="media/image568.png"/><Relationship Id="rId792" Type="http://schemas.openxmlformats.org/officeDocument/2006/relationships/image" Target="media/image775.png"/><Relationship Id="rId806" Type="http://schemas.openxmlformats.org/officeDocument/2006/relationships/image" Target="media/image789.png"/><Relationship Id="rId1436" Type="http://schemas.openxmlformats.org/officeDocument/2006/relationships/image" Target="media/image1419.png"/><Relationship Id="rId1643" Type="http://schemas.openxmlformats.org/officeDocument/2006/relationships/image" Target="media/image1624.png"/><Relationship Id="rId6" Type="http://schemas.openxmlformats.org/officeDocument/2006/relationships/settings" Target="settings.xml"/><Relationship Id="rId238" Type="http://schemas.openxmlformats.org/officeDocument/2006/relationships/image" Target="media/image221.png"/><Relationship Id="rId445" Type="http://schemas.openxmlformats.org/officeDocument/2006/relationships/image" Target="media/image428.png"/><Relationship Id="rId652" Type="http://schemas.openxmlformats.org/officeDocument/2006/relationships/image" Target="media/image635.png"/><Relationship Id="rId1075" Type="http://schemas.openxmlformats.org/officeDocument/2006/relationships/image" Target="media/image1058.png"/><Relationship Id="rId1282" Type="http://schemas.openxmlformats.org/officeDocument/2006/relationships/image" Target="media/image1265.png"/><Relationship Id="rId1503" Type="http://schemas.openxmlformats.org/officeDocument/2006/relationships/image" Target="media/image1486.png"/><Relationship Id="rId1710" Type="http://schemas.openxmlformats.org/officeDocument/2006/relationships/hyperlink" Target="http://www.wandsworth.gov.uk/media/1743/the_wandsworth_health_and_wellbeing_strategy_2015_2" TargetMode="External"/><Relationship Id="rId291" Type="http://schemas.openxmlformats.org/officeDocument/2006/relationships/image" Target="media/image274.png"/><Relationship Id="rId305" Type="http://schemas.openxmlformats.org/officeDocument/2006/relationships/image" Target="media/image288.png"/><Relationship Id="rId512" Type="http://schemas.openxmlformats.org/officeDocument/2006/relationships/image" Target="media/image495.png"/><Relationship Id="rId957" Type="http://schemas.openxmlformats.org/officeDocument/2006/relationships/image" Target="media/image940.png"/><Relationship Id="rId1142" Type="http://schemas.openxmlformats.org/officeDocument/2006/relationships/image" Target="media/image1125.png"/><Relationship Id="rId1587" Type="http://schemas.openxmlformats.org/officeDocument/2006/relationships/image" Target="media/image1568.jpeg"/><Relationship Id="rId86" Type="http://schemas.openxmlformats.org/officeDocument/2006/relationships/image" Target="media/image69.png"/><Relationship Id="rId151" Type="http://schemas.openxmlformats.org/officeDocument/2006/relationships/image" Target="media/image134.png"/><Relationship Id="rId389" Type="http://schemas.openxmlformats.org/officeDocument/2006/relationships/image" Target="media/image372.png"/><Relationship Id="rId596" Type="http://schemas.openxmlformats.org/officeDocument/2006/relationships/image" Target="media/image579.png"/><Relationship Id="rId817" Type="http://schemas.openxmlformats.org/officeDocument/2006/relationships/image" Target="media/image800.png"/><Relationship Id="rId1002" Type="http://schemas.openxmlformats.org/officeDocument/2006/relationships/image" Target="media/image985.png"/><Relationship Id="rId1447" Type="http://schemas.openxmlformats.org/officeDocument/2006/relationships/image" Target="media/image1430.png"/><Relationship Id="rId1654" Type="http://schemas.openxmlformats.org/officeDocument/2006/relationships/image" Target="media/image1635.jpeg"/><Relationship Id="rId249" Type="http://schemas.openxmlformats.org/officeDocument/2006/relationships/image" Target="media/image232.png"/><Relationship Id="rId456" Type="http://schemas.openxmlformats.org/officeDocument/2006/relationships/image" Target="media/image439.png"/><Relationship Id="rId663" Type="http://schemas.openxmlformats.org/officeDocument/2006/relationships/image" Target="media/image646.png"/><Relationship Id="rId870" Type="http://schemas.openxmlformats.org/officeDocument/2006/relationships/image" Target="media/image853.png"/><Relationship Id="rId1086" Type="http://schemas.openxmlformats.org/officeDocument/2006/relationships/image" Target="media/image1069.png"/><Relationship Id="rId1293" Type="http://schemas.openxmlformats.org/officeDocument/2006/relationships/image" Target="media/image1276.png"/><Relationship Id="rId1307" Type="http://schemas.openxmlformats.org/officeDocument/2006/relationships/image" Target="media/image1290.png"/><Relationship Id="rId1514" Type="http://schemas.openxmlformats.org/officeDocument/2006/relationships/image" Target="media/image1497.png"/><Relationship Id="rId1721" Type="http://schemas.openxmlformats.org/officeDocument/2006/relationships/hyperlink" Target="http://healthsurvey.hscic.gov.uk/support-guidance/public-health/health-survey-for-england-2018.aspx" TargetMode="External"/><Relationship Id="rId13" Type="http://schemas.openxmlformats.org/officeDocument/2006/relationships/header" Target="header1.xml"/><Relationship Id="rId109" Type="http://schemas.openxmlformats.org/officeDocument/2006/relationships/image" Target="media/image92.png"/><Relationship Id="rId316" Type="http://schemas.openxmlformats.org/officeDocument/2006/relationships/image" Target="media/image299.png"/><Relationship Id="rId523" Type="http://schemas.openxmlformats.org/officeDocument/2006/relationships/image" Target="media/image506.png"/><Relationship Id="rId968" Type="http://schemas.openxmlformats.org/officeDocument/2006/relationships/image" Target="media/image951.png"/><Relationship Id="rId1153" Type="http://schemas.openxmlformats.org/officeDocument/2006/relationships/image" Target="media/image1136.png"/><Relationship Id="rId1598" Type="http://schemas.openxmlformats.org/officeDocument/2006/relationships/image" Target="media/image1579.jpeg"/><Relationship Id="rId97" Type="http://schemas.openxmlformats.org/officeDocument/2006/relationships/image" Target="media/image80.png"/><Relationship Id="rId730" Type="http://schemas.openxmlformats.org/officeDocument/2006/relationships/image" Target="media/image713.png"/><Relationship Id="rId828" Type="http://schemas.openxmlformats.org/officeDocument/2006/relationships/image" Target="media/image811.png"/><Relationship Id="rId1013" Type="http://schemas.openxmlformats.org/officeDocument/2006/relationships/image" Target="media/image996.png"/><Relationship Id="rId1360" Type="http://schemas.openxmlformats.org/officeDocument/2006/relationships/image" Target="media/image1343.png"/><Relationship Id="rId1458" Type="http://schemas.openxmlformats.org/officeDocument/2006/relationships/image" Target="media/image1441.png"/><Relationship Id="rId1665" Type="http://schemas.openxmlformats.org/officeDocument/2006/relationships/image" Target="media/image1646.png"/><Relationship Id="rId162" Type="http://schemas.openxmlformats.org/officeDocument/2006/relationships/image" Target="media/image145.png"/><Relationship Id="rId467" Type="http://schemas.openxmlformats.org/officeDocument/2006/relationships/image" Target="media/image450.png"/><Relationship Id="rId1097" Type="http://schemas.openxmlformats.org/officeDocument/2006/relationships/image" Target="media/image1080.png"/><Relationship Id="rId1220" Type="http://schemas.openxmlformats.org/officeDocument/2006/relationships/image" Target="media/image1203.png"/><Relationship Id="rId1318" Type="http://schemas.openxmlformats.org/officeDocument/2006/relationships/image" Target="media/image1301.png"/><Relationship Id="rId1525" Type="http://schemas.openxmlformats.org/officeDocument/2006/relationships/image" Target="media/image1508.png"/><Relationship Id="rId674" Type="http://schemas.openxmlformats.org/officeDocument/2006/relationships/image" Target="media/image657.png"/><Relationship Id="rId881" Type="http://schemas.openxmlformats.org/officeDocument/2006/relationships/image" Target="media/image864.png"/><Relationship Id="rId979" Type="http://schemas.openxmlformats.org/officeDocument/2006/relationships/image" Target="media/image962.png"/><Relationship Id="rId1732" Type="http://schemas.openxmlformats.org/officeDocument/2006/relationships/hyperlink" Target="http://www.redcross.org.uk/about-us/what-" TargetMode="External"/><Relationship Id="rId24" Type="http://schemas.openxmlformats.org/officeDocument/2006/relationships/image" Target="media/image9.png"/><Relationship Id="rId327" Type="http://schemas.openxmlformats.org/officeDocument/2006/relationships/image" Target="media/image310.png"/><Relationship Id="rId534" Type="http://schemas.openxmlformats.org/officeDocument/2006/relationships/image" Target="media/image517.png"/><Relationship Id="rId741" Type="http://schemas.openxmlformats.org/officeDocument/2006/relationships/image" Target="media/image724.png"/><Relationship Id="rId839" Type="http://schemas.openxmlformats.org/officeDocument/2006/relationships/image" Target="media/image822.png"/><Relationship Id="rId1164" Type="http://schemas.openxmlformats.org/officeDocument/2006/relationships/image" Target="media/image1147.png"/><Relationship Id="rId1371" Type="http://schemas.openxmlformats.org/officeDocument/2006/relationships/image" Target="media/image1354.png"/><Relationship Id="rId1469" Type="http://schemas.openxmlformats.org/officeDocument/2006/relationships/image" Target="media/image1452.png"/><Relationship Id="rId173" Type="http://schemas.openxmlformats.org/officeDocument/2006/relationships/image" Target="media/image156.png"/><Relationship Id="rId380" Type="http://schemas.openxmlformats.org/officeDocument/2006/relationships/image" Target="media/image363.png"/><Relationship Id="rId601" Type="http://schemas.openxmlformats.org/officeDocument/2006/relationships/image" Target="media/image584.png"/><Relationship Id="rId1024" Type="http://schemas.openxmlformats.org/officeDocument/2006/relationships/image" Target="media/image1007.png"/><Relationship Id="rId1231" Type="http://schemas.openxmlformats.org/officeDocument/2006/relationships/image" Target="media/image1214.png"/><Relationship Id="rId1676" Type="http://schemas.openxmlformats.org/officeDocument/2006/relationships/image" Target="media/image1654.png"/><Relationship Id="rId240" Type="http://schemas.openxmlformats.org/officeDocument/2006/relationships/image" Target="media/image223.png"/><Relationship Id="rId478" Type="http://schemas.openxmlformats.org/officeDocument/2006/relationships/image" Target="media/image461.png"/><Relationship Id="rId685" Type="http://schemas.openxmlformats.org/officeDocument/2006/relationships/image" Target="media/image668.png"/><Relationship Id="rId892" Type="http://schemas.openxmlformats.org/officeDocument/2006/relationships/image" Target="media/image875.png"/><Relationship Id="rId906" Type="http://schemas.openxmlformats.org/officeDocument/2006/relationships/image" Target="media/image889.png"/><Relationship Id="rId1329" Type="http://schemas.openxmlformats.org/officeDocument/2006/relationships/image" Target="media/image1312.png"/><Relationship Id="rId1536" Type="http://schemas.openxmlformats.org/officeDocument/2006/relationships/image" Target="media/image1519.png"/><Relationship Id="rId1743" Type="http://schemas.openxmlformats.org/officeDocument/2006/relationships/hyperlink" Target="http://www.gov.uk/government/statistics/adult-smoking-habits-in-the-uk-2018" TargetMode="External"/><Relationship Id="rId35" Type="http://schemas.openxmlformats.org/officeDocument/2006/relationships/image" Target="media/image19.png"/><Relationship Id="rId100" Type="http://schemas.openxmlformats.org/officeDocument/2006/relationships/image" Target="media/image83.png"/><Relationship Id="rId338" Type="http://schemas.openxmlformats.org/officeDocument/2006/relationships/image" Target="media/image321.png"/><Relationship Id="rId545" Type="http://schemas.openxmlformats.org/officeDocument/2006/relationships/image" Target="media/image528.png"/><Relationship Id="rId752" Type="http://schemas.openxmlformats.org/officeDocument/2006/relationships/image" Target="media/image735.png"/><Relationship Id="rId1175" Type="http://schemas.openxmlformats.org/officeDocument/2006/relationships/image" Target="media/image1158.png"/><Relationship Id="rId1382" Type="http://schemas.openxmlformats.org/officeDocument/2006/relationships/image" Target="media/image1365.png"/><Relationship Id="rId1603" Type="http://schemas.openxmlformats.org/officeDocument/2006/relationships/image" Target="media/image1584.png"/><Relationship Id="rId184" Type="http://schemas.openxmlformats.org/officeDocument/2006/relationships/image" Target="media/image167.png"/><Relationship Id="rId391" Type="http://schemas.openxmlformats.org/officeDocument/2006/relationships/image" Target="media/image374.png"/><Relationship Id="rId405" Type="http://schemas.openxmlformats.org/officeDocument/2006/relationships/image" Target="media/image388.png"/><Relationship Id="rId612" Type="http://schemas.openxmlformats.org/officeDocument/2006/relationships/image" Target="media/image595.png"/><Relationship Id="rId1035" Type="http://schemas.openxmlformats.org/officeDocument/2006/relationships/image" Target="media/image1018.png"/><Relationship Id="rId1242" Type="http://schemas.openxmlformats.org/officeDocument/2006/relationships/image" Target="media/image1225.png"/><Relationship Id="rId1687" Type="http://schemas.openxmlformats.org/officeDocument/2006/relationships/image" Target="media/image1664.png"/><Relationship Id="rId251" Type="http://schemas.openxmlformats.org/officeDocument/2006/relationships/image" Target="media/image234.png"/><Relationship Id="rId489" Type="http://schemas.openxmlformats.org/officeDocument/2006/relationships/image" Target="media/image472.png"/><Relationship Id="rId696" Type="http://schemas.openxmlformats.org/officeDocument/2006/relationships/image" Target="media/image679.png"/><Relationship Id="rId917" Type="http://schemas.openxmlformats.org/officeDocument/2006/relationships/image" Target="media/image900.png"/><Relationship Id="rId1102" Type="http://schemas.openxmlformats.org/officeDocument/2006/relationships/image" Target="media/image1085.png"/><Relationship Id="rId1547" Type="http://schemas.openxmlformats.org/officeDocument/2006/relationships/image" Target="media/image1528.png"/><Relationship Id="rId1754" Type="http://schemas.openxmlformats.org/officeDocument/2006/relationships/hyperlink" Target="http://www.bhf.org.uk/~/media/&#64257;les/research/heart-" TargetMode="External"/><Relationship Id="rId46" Type="http://schemas.openxmlformats.org/officeDocument/2006/relationships/image" Target="media/image30.jpeg"/><Relationship Id="rId349" Type="http://schemas.openxmlformats.org/officeDocument/2006/relationships/image" Target="media/image332.png"/><Relationship Id="rId556" Type="http://schemas.openxmlformats.org/officeDocument/2006/relationships/image" Target="media/image539.png"/><Relationship Id="rId763" Type="http://schemas.openxmlformats.org/officeDocument/2006/relationships/image" Target="media/image746.png"/><Relationship Id="rId1186" Type="http://schemas.openxmlformats.org/officeDocument/2006/relationships/image" Target="media/image1169.png"/><Relationship Id="rId1393" Type="http://schemas.openxmlformats.org/officeDocument/2006/relationships/image" Target="media/image1376.png"/><Relationship Id="rId1407" Type="http://schemas.openxmlformats.org/officeDocument/2006/relationships/image" Target="media/image1390.png"/><Relationship Id="rId1614" Type="http://schemas.openxmlformats.org/officeDocument/2006/relationships/image" Target="media/image1595.jpeg"/><Relationship Id="rId111" Type="http://schemas.openxmlformats.org/officeDocument/2006/relationships/image" Target="media/image94.png"/><Relationship Id="rId195" Type="http://schemas.openxmlformats.org/officeDocument/2006/relationships/image" Target="media/image178.png"/><Relationship Id="rId209" Type="http://schemas.openxmlformats.org/officeDocument/2006/relationships/image" Target="media/image192.png"/><Relationship Id="rId416" Type="http://schemas.openxmlformats.org/officeDocument/2006/relationships/image" Target="media/image399.png"/><Relationship Id="rId970" Type="http://schemas.openxmlformats.org/officeDocument/2006/relationships/image" Target="media/image953.png"/><Relationship Id="rId1046" Type="http://schemas.openxmlformats.org/officeDocument/2006/relationships/image" Target="media/image1029.png"/><Relationship Id="rId1253" Type="http://schemas.openxmlformats.org/officeDocument/2006/relationships/image" Target="media/image1236.png"/><Relationship Id="rId1698" Type="http://schemas.openxmlformats.org/officeDocument/2006/relationships/image" Target="media/image1675.png"/><Relationship Id="rId623" Type="http://schemas.openxmlformats.org/officeDocument/2006/relationships/image" Target="media/image606.png"/><Relationship Id="rId830" Type="http://schemas.openxmlformats.org/officeDocument/2006/relationships/image" Target="media/image813.png"/><Relationship Id="rId928" Type="http://schemas.openxmlformats.org/officeDocument/2006/relationships/image" Target="media/image911.png"/><Relationship Id="rId1460" Type="http://schemas.openxmlformats.org/officeDocument/2006/relationships/image" Target="media/image1443.png"/><Relationship Id="rId1558" Type="http://schemas.openxmlformats.org/officeDocument/2006/relationships/image" Target="media/image1539.png"/><Relationship Id="rId57" Type="http://schemas.openxmlformats.org/officeDocument/2006/relationships/image" Target="media/image41.png"/><Relationship Id="rId262" Type="http://schemas.openxmlformats.org/officeDocument/2006/relationships/image" Target="media/image245.png"/><Relationship Id="rId567" Type="http://schemas.openxmlformats.org/officeDocument/2006/relationships/image" Target="media/image550.png"/><Relationship Id="rId1113" Type="http://schemas.openxmlformats.org/officeDocument/2006/relationships/image" Target="media/image1096.png"/><Relationship Id="rId1197" Type="http://schemas.openxmlformats.org/officeDocument/2006/relationships/image" Target="media/image1180.png"/><Relationship Id="rId1320" Type="http://schemas.openxmlformats.org/officeDocument/2006/relationships/image" Target="media/image1303.png"/><Relationship Id="rId1418" Type="http://schemas.openxmlformats.org/officeDocument/2006/relationships/image" Target="media/image1401.png"/><Relationship Id="rId122" Type="http://schemas.openxmlformats.org/officeDocument/2006/relationships/image" Target="media/image105.png"/><Relationship Id="rId774" Type="http://schemas.openxmlformats.org/officeDocument/2006/relationships/image" Target="media/image757.png"/><Relationship Id="rId981" Type="http://schemas.openxmlformats.org/officeDocument/2006/relationships/image" Target="media/image964.png"/><Relationship Id="rId1057" Type="http://schemas.openxmlformats.org/officeDocument/2006/relationships/image" Target="media/image1040.png"/><Relationship Id="rId1625" Type="http://schemas.openxmlformats.org/officeDocument/2006/relationships/image" Target="media/image1606.png"/><Relationship Id="rId427" Type="http://schemas.openxmlformats.org/officeDocument/2006/relationships/image" Target="media/image410.png"/><Relationship Id="rId634" Type="http://schemas.openxmlformats.org/officeDocument/2006/relationships/image" Target="media/image617.png"/><Relationship Id="rId841" Type="http://schemas.openxmlformats.org/officeDocument/2006/relationships/image" Target="media/image824.png"/><Relationship Id="rId1264" Type="http://schemas.openxmlformats.org/officeDocument/2006/relationships/image" Target="media/image1247.png"/><Relationship Id="rId1471" Type="http://schemas.openxmlformats.org/officeDocument/2006/relationships/image" Target="media/image1454.png"/><Relationship Id="rId1569" Type="http://schemas.openxmlformats.org/officeDocument/2006/relationships/image" Target="media/image1550.png"/><Relationship Id="rId273" Type="http://schemas.openxmlformats.org/officeDocument/2006/relationships/image" Target="media/image256.png"/><Relationship Id="rId480" Type="http://schemas.openxmlformats.org/officeDocument/2006/relationships/image" Target="media/image463.png"/><Relationship Id="rId701" Type="http://schemas.openxmlformats.org/officeDocument/2006/relationships/image" Target="media/image684.png"/><Relationship Id="rId939" Type="http://schemas.openxmlformats.org/officeDocument/2006/relationships/image" Target="media/image922.png"/><Relationship Id="rId1124" Type="http://schemas.openxmlformats.org/officeDocument/2006/relationships/image" Target="media/image1107.png"/><Relationship Id="rId1331" Type="http://schemas.openxmlformats.org/officeDocument/2006/relationships/image" Target="media/image1314.png"/><Relationship Id="rId68" Type="http://schemas.openxmlformats.org/officeDocument/2006/relationships/image" Target="media/image51.png"/><Relationship Id="rId133" Type="http://schemas.openxmlformats.org/officeDocument/2006/relationships/image" Target="media/image116.png"/><Relationship Id="rId340" Type="http://schemas.openxmlformats.org/officeDocument/2006/relationships/image" Target="media/image323.png"/><Relationship Id="rId578" Type="http://schemas.openxmlformats.org/officeDocument/2006/relationships/image" Target="media/image561.png"/><Relationship Id="rId785" Type="http://schemas.openxmlformats.org/officeDocument/2006/relationships/image" Target="media/image768.png"/><Relationship Id="rId992" Type="http://schemas.openxmlformats.org/officeDocument/2006/relationships/image" Target="media/image975.png"/><Relationship Id="rId1429" Type="http://schemas.openxmlformats.org/officeDocument/2006/relationships/image" Target="media/image1412.png"/><Relationship Id="rId1636" Type="http://schemas.openxmlformats.org/officeDocument/2006/relationships/image" Target="media/image1617.jpeg"/><Relationship Id="rId200" Type="http://schemas.openxmlformats.org/officeDocument/2006/relationships/image" Target="media/image183.png"/><Relationship Id="rId438" Type="http://schemas.openxmlformats.org/officeDocument/2006/relationships/image" Target="media/image421.png"/><Relationship Id="rId645" Type="http://schemas.openxmlformats.org/officeDocument/2006/relationships/image" Target="media/image628.png"/><Relationship Id="rId852" Type="http://schemas.openxmlformats.org/officeDocument/2006/relationships/image" Target="media/image835.png"/><Relationship Id="rId1068" Type="http://schemas.openxmlformats.org/officeDocument/2006/relationships/image" Target="media/image1051.png"/><Relationship Id="rId1275" Type="http://schemas.openxmlformats.org/officeDocument/2006/relationships/image" Target="media/image1258.png"/><Relationship Id="rId1482" Type="http://schemas.openxmlformats.org/officeDocument/2006/relationships/image" Target="media/image1465.png"/><Relationship Id="rId1703" Type="http://schemas.openxmlformats.org/officeDocument/2006/relationships/hyperlink" Target="http://www.zerosuicidealliance.com/training" TargetMode="External"/><Relationship Id="rId284" Type="http://schemas.openxmlformats.org/officeDocument/2006/relationships/image" Target="media/image267.png"/><Relationship Id="rId491" Type="http://schemas.openxmlformats.org/officeDocument/2006/relationships/image" Target="media/image474.png"/><Relationship Id="rId505" Type="http://schemas.openxmlformats.org/officeDocument/2006/relationships/image" Target="media/image488.png"/><Relationship Id="rId712" Type="http://schemas.openxmlformats.org/officeDocument/2006/relationships/image" Target="media/image695.png"/><Relationship Id="rId1135" Type="http://schemas.openxmlformats.org/officeDocument/2006/relationships/image" Target="media/image1118.png"/><Relationship Id="rId1342" Type="http://schemas.openxmlformats.org/officeDocument/2006/relationships/image" Target="media/image1325.png"/><Relationship Id="rId79" Type="http://schemas.openxmlformats.org/officeDocument/2006/relationships/image" Target="media/image62.png"/><Relationship Id="rId144" Type="http://schemas.openxmlformats.org/officeDocument/2006/relationships/image" Target="media/image127.png"/><Relationship Id="rId589" Type="http://schemas.openxmlformats.org/officeDocument/2006/relationships/image" Target="media/image572.png"/><Relationship Id="rId796" Type="http://schemas.openxmlformats.org/officeDocument/2006/relationships/image" Target="media/image779.png"/><Relationship Id="rId1202" Type="http://schemas.openxmlformats.org/officeDocument/2006/relationships/image" Target="media/image1185.png"/><Relationship Id="rId1647" Type="http://schemas.openxmlformats.org/officeDocument/2006/relationships/image" Target="media/image1628.png"/><Relationship Id="rId351" Type="http://schemas.openxmlformats.org/officeDocument/2006/relationships/image" Target="media/image334.png"/><Relationship Id="rId449" Type="http://schemas.openxmlformats.org/officeDocument/2006/relationships/image" Target="media/image432.png"/><Relationship Id="rId656" Type="http://schemas.openxmlformats.org/officeDocument/2006/relationships/image" Target="media/image639.png"/><Relationship Id="rId863" Type="http://schemas.openxmlformats.org/officeDocument/2006/relationships/image" Target="media/image846.png"/><Relationship Id="rId1079" Type="http://schemas.openxmlformats.org/officeDocument/2006/relationships/image" Target="media/image1062.png"/><Relationship Id="rId1286" Type="http://schemas.openxmlformats.org/officeDocument/2006/relationships/image" Target="media/image1269.png"/><Relationship Id="rId1493" Type="http://schemas.openxmlformats.org/officeDocument/2006/relationships/image" Target="media/image1476.png"/><Relationship Id="rId1507" Type="http://schemas.openxmlformats.org/officeDocument/2006/relationships/image" Target="media/image1490.png"/><Relationship Id="rId1714" Type="http://schemas.openxmlformats.org/officeDocument/2006/relationships/hyperlink" Target="http://www.sportengland.org/know-your-audience/data/active-lives" TargetMode="External"/><Relationship Id="rId211" Type="http://schemas.openxmlformats.org/officeDocument/2006/relationships/image" Target="media/image194.png"/><Relationship Id="rId295" Type="http://schemas.openxmlformats.org/officeDocument/2006/relationships/image" Target="media/image278.png"/><Relationship Id="rId309" Type="http://schemas.openxmlformats.org/officeDocument/2006/relationships/image" Target="media/image292.png"/><Relationship Id="rId516" Type="http://schemas.openxmlformats.org/officeDocument/2006/relationships/image" Target="media/image499.png"/><Relationship Id="rId1146" Type="http://schemas.openxmlformats.org/officeDocument/2006/relationships/image" Target="media/image1129.png"/><Relationship Id="rId723" Type="http://schemas.openxmlformats.org/officeDocument/2006/relationships/image" Target="media/image706.png"/><Relationship Id="rId930" Type="http://schemas.openxmlformats.org/officeDocument/2006/relationships/image" Target="media/image913.png"/><Relationship Id="rId1006" Type="http://schemas.openxmlformats.org/officeDocument/2006/relationships/image" Target="media/image989.png"/><Relationship Id="rId1353" Type="http://schemas.openxmlformats.org/officeDocument/2006/relationships/image" Target="media/image1336.png"/><Relationship Id="rId1560" Type="http://schemas.openxmlformats.org/officeDocument/2006/relationships/image" Target="media/image1541.png"/><Relationship Id="rId1658" Type="http://schemas.openxmlformats.org/officeDocument/2006/relationships/image" Target="media/image1639.jpeg"/><Relationship Id="rId155" Type="http://schemas.openxmlformats.org/officeDocument/2006/relationships/image" Target="media/image138.png"/><Relationship Id="rId362" Type="http://schemas.openxmlformats.org/officeDocument/2006/relationships/image" Target="media/image345.png"/><Relationship Id="rId1213" Type="http://schemas.openxmlformats.org/officeDocument/2006/relationships/image" Target="media/image1196.png"/><Relationship Id="rId1297" Type="http://schemas.openxmlformats.org/officeDocument/2006/relationships/image" Target="media/image1280.png"/><Relationship Id="rId1420" Type="http://schemas.openxmlformats.org/officeDocument/2006/relationships/image" Target="media/image1403.png"/><Relationship Id="rId1518" Type="http://schemas.openxmlformats.org/officeDocument/2006/relationships/image" Target="media/image1501.png"/><Relationship Id="rId222" Type="http://schemas.openxmlformats.org/officeDocument/2006/relationships/image" Target="media/image205.png"/><Relationship Id="rId667" Type="http://schemas.openxmlformats.org/officeDocument/2006/relationships/image" Target="media/image650.png"/><Relationship Id="rId874" Type="http://schemas.openxmlformats.org/officeDocument/2006/relationships/image" Target="media/image857.png"/><Relationship Id="rId1725" Type="http://schemas.openxmlformats.org/officeDocument/2006/relationships/hyperlink" Target="http://www.gov.uk/government/publications/health-matters-obesity-and-the-food-" TargetMode="External"/><Relationship Id="rId17" Type="http://schemas.openxmlformats.org/officeDocument/2006/relationships/header" Target="header3.xml"/><Relationship Id="rId527" Type="http://schemas.openxmlformats.org/officeDocument/2006/relationships/image" Target="media/image510.png"/><Relationship Id="rId734" Type="http://schemas.openxmlformats.org/officeDocument/2006/relationships/image" Target="media/image717.png"/><Relationship Id="rId941" Type="http://schemas.openxmlformats.org/officeDocument/2006/relationships/image" Target="media/image924.png"/><Relationship Id="rId1157" Type="http://schemas.openxmlformats.org/officeDocument/2006/relationships/image" Target="media/image1140.png"/><Relationship Id="rId1364" Type="http://schemas.openxmlformats.org/officeDocument/2006/relationships/image" Target="media/image1347.png"/><Relationship Id="rId1571" Type="http://schemas.openxmlformats.org/officeDocument/2006/relationships/image" Target="media/image1552.jpeg"/><Relationship Id="rId70" Type="http://schemas.openxmlformats.org/officeDocument/2006/relationships/image" Target="media/image53.png"/><Relationship Id="rId166" Type="http://schemas.openxmlformats.org/officeDocument/2006/relationships/image" Target="media/image149.png"/><Relationship Id="rId373" Type="http://schemas.openxmlformats.org/officeDocument/2006/relationships/image" Target="media/image356.png"/><Relationship Id="rId580" Type="http://schemas.openxmlformats.org/officeDocument/2006/relationships/image" Target="media/image563.png"/><Relationship Id="rId801" Type="http://schemas.openxmlformats.org/officeDocument/2006/relationships/image" Target="media/image784.png"/><Relationship Id="rId1017" Type="http://schemas.openxmlformats.org/officeDocument/2006/relationships/image" Target="media/image1000.png"/><Relationship Id="rId1224" Type="http://schemas.openxmlformats.org/officeDocument/2006/relationships/image" Target="media/image1207.png"/><Relationship Id="rId1431" Type="http://schemas.openxmlformats.org/officeDocument/2006/relationships/image" Target="media/image1414.png"/><Relationship Id="rId1669" Type="http://schemas.openxmlformats.org/officeDocument/2006/relationships/image" Target="media/image1650.png"/><Relationship Id="rId1" Type="http://schemas.openxmlformats.org/officeDocument/2006/relationships/customXml" Target="../customXml/item1.xml"/><Relationship Id="rId233" Type="http://schemas.openxmlformats.org/officeDocument/2006/relationships/image" Target="media/image216.png"/><Relationship Id="rId440" Type="http://schemas.openxmlformats.org/officeDocument/2006/relationships/image" Target="media/image423.png"/><Relationship Id="rId678" Type="http://schemas.openxmlformats.org/officeDocument/2006/relationships/image" Target="media/image661.png"/><Relationship Id="rId885" Type="http://schemas.openxmlformats.org/officeDocument/2006/relationships/image" Target="media/image868.png"/><Relationship Id="rId1070" Type="http://schemas.openxmlformats.org/officeDocument/2006/relationships/image" Target="media/image1053.png"/><Relationship Id="rId1529" Type="http://schemas.openxmlformats.org/officeDocument/2006/relationships/image" Target="media/image1512.png"/><Relationship Id="rId1736" Type="http://schemas.openxmlformats.org/officeDocument/2006/relationships/hyperlink" Target="http://www.gov.uk/government/statistics/characteristics-of-children-in-need-2018-to-2019" TargetMode="External"/><Relationship Id="rId28" Type="http://schemas.openxmlformats.org/officeDocument/2006/relationships/image" Target="media/image13.png"/><Relationship Id="rId300" Type="http://schemas.openxmlformats.org/officeDocument/2006/relationships/image" Target="media/image283.png"/><Relationship Id="rId538" Type="http://schemas.openxmlformats.org/officeDocument/2006/relationships/image" Target="media/image521.png"/><Relationship Id="rId745" Type="http://schemas.openxmlformats.org/officeDocument/2006/relationships/image" Target="media/image728.png"/><Relationship Id="rId952" Type="http://schemas.openxmlformats.org/officeDocument/2006/relationships/image" Target="media/image935.png"/><Relationship Id="rId1168" Type="http://schemas.openxmlformats.org/officeDocument/2006/relationships/image" Target="media/image1151.png"/><Relationship Id="rId1375" Type="http://schemas.openxmlformats.org/officeDocument/2006/relationships/image" Target="media/image1358.png"/><Relationship Id="rId1582" Type="http://schemas.openxmlformats.org/officeDocument/2006/relationships/image" Target="media/image1563.png"/><Relationship Id="rId81" Type="http://schemas.openxmlformats.org/officeDocument/2006/relationships/image" Target="media/image64.png"/><Relationship Id="rId177" Type="http://schemas.openxmlformats.org/officeDocument/2006/relationships/image" Target="media/image160.png"/><Relationship Id="rId384" Type="http://schemas.openxmlformats.org/officeDocument/2006/relationships/image" Target="media/image367.png"/><Relationship Id="rId591" Type="http://schemas.openxmlformats.org/officeDocument/2006/relationships/image" Target="media/image574.png"/><Relationship Id="rId605" Type="http://schemas.openxmlformats.org/officeDocument/2006/relationships/image" Target="media/image588.png"/><Relationship Id="rId812" Type="http://schemas.openxmlformats.org/officeDocument/2006/relationships/image" Target="media/image795.png"/><Relationship Id="rId1028" Type="http://schemas.openxmlformats.org/officeDocument/2006/relationships/image" Target="media/image1011.png"/><Relationship Id="rId1235" Type="http://schemas.openxmlformats.org/officeDocument/2006/relationships/image" Target="media/image1218.png"/><Relationship Id="rId1442" Type="http://schemas.openxmlformats.org/officeDocument/2006/relationships/image" Target="media/image1425.png"/><Relationship Id="rId244" Type="http://schemas.openxmlformats.org/officeDocument/2006/relationships/image" Target="media/image227.png"/><Relationship Id="rId689" Type="http://schemas.openxmlformats.org/officeDocument/2006/relationships/image" Target="media/image672.png"/><Relationship Id="rId896" Type="http://schemas.openxmlformats.org/officeDocument/2006/relationships/image" Target="media/image879.png"/><Relationship Id="rId1081" Type="http://schemas.openxmlformats.org/officeDocument/2006/relationships/image" Target="media/image1064.png"/><Relationship Id="rId1302" Type="http://schemas.openxmlformats.org/officeDocument/2006/relationships/image" Target="media/image1285.png"/><Relationship Id="rId1747" Type="http://schemas.openxmlformats.org/officeDocument/2006/relationships/hyperlink" Target="http://www.bhf.org.uk/informationsupport/risk-factors/smoking/shisha" TargetMode="External"/><Relationship Id="rId39" Type="http://schemas.openxmlformats.org/officeDocument/2006/relationships/image" Target="media/image23.png"/><Relationship Id="rId451" Type="http://schemas.openxmlformats.org/officeDocument/2006/relationships/image" Target="media/image434.png"/><Relationship Id="rId549" Type="http://schemas.openxmlformats.org/officeDocument/2006/relationships/image" Target="media/image532.png"/><Relationship Id="rId756" Type="http://schemas.openxmlformats.org/officeDocument/2006/relationships/image" Target="media/image739.png"/><Relationship Id="rId1179" Type="http://schemas.openxmlformats.org/officeDocument/2006/relationships/image" Target="media/image1162.png"/><Relationship Id="rId1386" Type="http://schemas.openxmlformats.org/officeDocument/2006/relationships/image" Target="media/image1369.png"/><Relationship Id="rId1593" Type="http://schemas.openxmlformats.org/officeDocument/2006/relationships/image" Target="media/image1574.png"/><Relationship Id="rId1607" Type="http://schemas.openxmlformats.org/officeDocument/2006/relationships/image" Target="media/image1588.jpeg"/><Relationship Id="rId104" Type="http://schemas.openxmlformats.org/officeDocument/2006/relationships/image" Target="media/image87.png"/><Relationship Id="rId188" Type="http://schemas.openxmlformats.org/officeDocument/2006/relationships/image" Target="media/image171.png"/><Relationship Id="rId311" Type="http://schemas.openxmlformats.org/officeDocument/2006/relationships/image" Target="media/image294.png"/><Relationship Id="rId395" Type="http://schemas.openxmlformats.org/officeDocument/2006/relationships/image" Target="media/image378.png"/><Relationship Id="rId409" Type="http://schemas.openxmlformats.org/officeDocument/2006/relationships/image" Target="media/image392.png"/><Relationship Id="rId963" Type="http://schemas.openxmlformats.org/officeDocument/2006/relationships/image" Target="media/image946.png"/><Relationship Id="rId1039" Type="http://schemas.openxmlformats.org/officeDocument/2006/relationships/image" Target="media/image1022.png"/><Relationship Id="rId1246" Type="http://schemas.openxmlformats.org/officeDocument/2006/relationships/image" Target="media/image1229.png"/><Relationship Id="rId92" Type="http://schemas.openxmlformats.org/officeDocument/2006/relationships/image" Target="media/image75.png"/><Relationship Id="rId616" Type="http://schemas.openxmlformats.org/officeDocument/2006/relationships/image" Target="media/image599.png"/><Relationship Id="rId823" Type="http://schemas.openxmlformats.org/officeDocument/2006/relationships/image" Target="media/image806.png"/><Relationship Id="rId1453" Type="http://schemas.openxmlformats.org/officeDocument/2006/relationships/image" Target="media/image1436.png"/><Relationship Id="rId1660" Type="http://schemas.openxmlformats.org/officeDocument/2006/relationships/image" Target="media/image1641.jpeg"/><Relationship Id="rId1758" Type="http://schemas.openxmlformats.org/officeDocument/2006/relationships/hyperlink" Target="http://www.parliament.uk/documents/fair-" TargetMode="External"/><Relationship Id="rId255" Type="http://schemas.openxmlformats.org/officeDocument/2006/relationships/image" Target="media/image238.png"/><Relationship Id="rId462" Type="http://schemas.openxmlformats.org/officeDocument/2006/relationships/image" Target="media/image445.png"/><Relationship Id="rId1092" Type="http://schemas.openxmlformats.org/officeDocument/2006/relationships/image" Target="media/image1075.png"/><Relationship Id="rId1106" Type="http://schemas.openxmlformats.org/officeDocument/2006/relationships/image" Target="media/image1089.png"/><Relationship Id="rId1313" Type="http://schemas.openxmlformats.org/officeDocument/2006/relationships/image" Target="media/image1296.png"/><Relationship Id="rId1397" Type="http://schemas.openxmlformats.org/officeDocument/2006/relationships/image" Target="media/image1380.png"/><Relationship Id="rId1520" Type="http://schemas.openxmlformats.org/officeDocument/2006/relationships/image" Target="media/image1503.png"/><Relationship Id="rId115" Type="http://schemas.openxmlformats.org/officeDocument/2006/relationships/image" Target="media/image98.png"/><Relationship Id="rId322" Type="http://schemas.openxmlformats.org/officeDocument/2006/relationships/image" Target="media/image305.png"/><Relationship Id="rId767" Type="http://schemas.openxmlformats.org/officeDocument/2006/relationships/image" Target="media/image750.png"/><Relationship Id="rId974" Type="http://schemas.openxmlformats.org/officeDocument/2006/relationships/image" Target="media/image957.png"/><Relationship Id="rId1618" Type="http://schemas.openxmlformats.org/officeDocument/2006/relationships/image" Target="media/image1599.jpeg"/><Relationship Id="rId199" Type="http://schemas.openxmlformats.org/officeDocument/2006/relationships/image" Target="media/image182.png"/><Relationship Id="rId627" Type="http://schemas.openxmlformats.org/officeDocument/2006/relationships/image" Target="media/image610.png"/><Relationship Id="rId834" Type="http://schemas.openxmlformats.org/officeDocument/2006/relationships/image" Target="media/image817.png"/><Relationship Id="rId1257" Type="http://schemas.openxmlformats.org/officeDocument/2006/relationships/image" Target="media/image1240.png"/><Relationship Id="rId1464" Type="http://schemas.openxmlformats.org/officeDocument/2006/relationships/image" Target="media/image1447.png"/><Relationship Id="rId1671" Type="http://schemas.openxmlformats.org/officeDocument/2006/relationships/image" Target="media/image1652.png"/><Relationship Id="rId266" Type="http://schemas.openxmlformats.org/officeDocument/2006/relationships/image" Target="media/image249.png"/><Relationship Id="rId473" Type="http://schemas.openxmlformats.org/officeDocument/2006/relationships/image" Target="media/image456.png"/><Relationship Id="rId680" Type="http://schemas.openxmlformats.org/officeDocument/2006/relationships/image" Target="media/image663.png"/><Relationship Id="rId901" Type="http://schemas.openxmlformats.org/officeDocument/2006/relationships/image" Target="media/image884.png"/><Relationship Id="rId1117" Type="http://schemas.openxmlformats.org/officeDocument/2006/relationships/image" Target="media/image1100.png"/><Relationship Id="rId1324" Type="http://schemas.openxmlformats.org/officeDocument/2006/relationships/image" Target="media/image1307.png"/><Relationship Id="rId1531" Type="http://schemas.openxmlformats.org/officeDocument/2006/relationships/image" Target="media/image1514.png"/><Relationship Id="rId30" Type="http://schemas.openxmlformats.org/officeDocument/2006/relationships/image" Target="media/image14.png"/><Relationship Id="rId126" Type="http://schemas.openxmlformats.org/officeDocument/2006/relationships/image" Target="media/image109.png"/><Relationship Id="rId333" Type="http://schemas.openxmlformats.org/officeDocument/2006/relationships/image" Target="media/image316.png"/><Relationship Id="rId540" Type="http://schemas.openxmlformats.org/officeDocument/2006/relationships/image" Target="media/image523.png"/><Relationship Id="rId778" Type="http://schemas.openxmlformats.org/officeDocument/2006/relationships/image" Target="media/image761.png"/><Relationship Id="rId985" Type="http://schemas.openxmlformats.org/officeDocument/2006/relationships/image" Target="media/image968.png"/><Relationship Id="rId1170" Type="http://schemas.openxmlformats.org/officeDocument/2006/relationships/image" Target="media/image1153.png"/><Relationship Id="rId1629" Type="http://schemas.openxmlformats.org/officeDocument/2006/relationships/image" Target="media/image1610.jpeg"/><Relationship Id="rId638" Type="http://schemas.openxmlformats.org/officeDocument/2006/relationships/image" Target="media/image621.png"/><Relationship Id="rId845" Type="http://schemas.openxmlformats.org/officeDocument/2006/relationships/image" Target="media/image828.png"/><Relationship Id="rId1030" Type="http://schemas.openxmlformats.org/officeDocument/2006/relationships/image" Target="media/image1013.png"/><Relationship Id="rId1268" Type="http://schemas.openxmlformats.org/officeDocument/2006/relationships/image" Target="media/image1251.png"/><Relationship Id="rId1475" Type="http://schemas.openxmlformats.org/officeDocument/2006/relationships/image" Target="media/image1458.png"/><Relationship Id="rId1682" Type="http://schemas.openxmlformats.org/officeDocument/2006/relationships/image" Target="media/image1660.png"/><Relationship Id="rId277" Type="http://schemas.openxmlformats.org/officeDocument/2006/relationships/image" Target="media/image260.png"/><Relationship Id="rId400" Type="http://schemas.openxmlformats.org/officeDocument/2006/relationships/image" Target="media/image383.png"/><Relationship Id="rId484" Type="http://schemas.openxmlformats.org/officeDocument/2006/relationships/image" Target="media/image467.png"/><Relationship Id="rId705" Type="http://schemas.openxmlformats.org/officeDocument/2006/relationships/image" Target="media/image688.png"/><Relationship Id="rId1128" Type="http://schemas.openxmlformats.org/officeDocument/2006/relationships/image" Target="media/image1111.png"/><Relationship Id="rId1335" Type="http://schemas.openxmlformats.org/officeDocument/2006/relationships/image" Target="media/image1318.png"/><Relationship Id="rId1542" Type="http://schemas.openxmlformats.org/officeDocument/2006/relationships/image" Target="media/image1523.png"/><Relationship Id="rId137" Type="http://schemas.openxmlformats.org/officeDocument/2006/relationships/image" Target="media/image120.png"/><Relationship Id="rId344" Type="http://schemas.openxmlformats.org/officeDocument/2006/relationships/image" Target="media/image327.png"/><Relationship Id="rId691" Type="http://schemas.openxmlformats.org/officeDocument/2006/relationships/image" Target="media/image674.png"/><Relationship Id="rId789" Type="http://schemas.openxmlformats.org/officeDocument/2006/relationships/image" Target="media/image772.png"/><Relationship Id="rId912" Type="http://schemas.openxmlformats.org/officeDocument/2006/relationships/image" Target="media/image895.png"/><Relationship Id="rId996" Type="http://schemas.openxmlformats.org/officeDocument/2006/relationships/image" Target="media/image979.png"/><Relationship Id="rId41" Type="http://schemas.openxmlformats.org/officeDocument/2006/relationships/image" Target="media/image25.png"/><Relationship Id="rId551" Type="http://schemas.openxmlformats.org/officeDocument/2006/relationships/image" Target="media/image534.png"/><Relationship Id="rId649" Type="http://schemas.openxmlformats.org/officeDocument/2006/relationships/image" Target="media/image632.png"/><Relationship Id="rId856" Type="http://schemas.openxmlformats.org/officeDocument/2006/relationships/image" Target="media/image839.png"/><Relationship Id="rId1181" Type="http://schemas.openxmlformats.org/officeDocument/2006/relationships/image" Target="media/image1164.png"/><Relationship Id="rId1279" Type="http://schemas.openxmlformats.org/officeDocument/2006/relationships/image" Target="media/image1262.png"/><Relationship Id="rId1402" Type="http://schemas.openxmlformats.org/officeDocument/2006/relationships/image" Target="media/image1385.png"/><Relationship Id="rId1486" Type="http://schemas.openxmlformats.org/officeDocument/2006/relationships/image" Target="media/image1469.png"/><Relationship Id="rId1707" Type="http://schemas.openxmlformats.org/officeDocument/2006/relationships/hyperlink" Target="http://www.gov.uk/government/publications/health-inequalities-place-based-approaches-to-reduce-" TargetMode="External"/><Relationship Id="rId190" Type="http://schemas.openxmlformats.org/officeDocument/2006/relationships/image" Target="media/image173.png"/><Relationship Id="rId204" Type="http://schemas.openxmlformats.org/officeDocument/2006/relationships/image" Target="media/image187.png"/><Relationship Id="rId288" Type="http://schemas.openxmlformats.org/officeDocument/2006/relationships/image" Target="media/image271.png"/><Relationship Id="rId411" Type="http://schemas.openxmlformats.org/officeDocument/2006/relationships/image" Target="media/image394.png"/><Relationship Id="rId509" Type="http://schemas.openxmlformats.org/officeDocument/2006/relationships/image" Target="media/image492.png"/><Relationship Id="rId1041" Type="http://schemas.openxmlformats.org/officeDocument/2006/relationships/image" Target="media/image1024.png"/><Relationship Id="rId1139" Type="http://schemas.openxmlformats.org/officeDocument/2006/relationships/image" Target="media/image1122.png"/><Relationship Id="rId1346" Type="http://schemas.openxmlformats.org/officeDocument/2006/relationships/image" Target="media/image1329.png"/><Relationship Id="rId1693" Type="http://schemas.openxmlformats.org/officeDocument/2006/relationships/image" Target="media/image1670.png"/><Relationship Id="rId495" Type="http://schemas.openxmlformats.org/officeDocument/2006/relationships/image" Target="media/image478.png"/><Relationship Id="rId716" Type="http://schemas.openxmlformats.org/officeDocument/2006/relationships/image" Target="media/image699.png"/><Relationship Id="rId923" Type="http://schemas.openxmlformats.org/officeDocument/2006/relationships/image" Target="media/image906.png"/><Relationship Id="rId1553" Type="http://schemas.openxmlformats.org/officeDocument/2006/relationships/image" Target="media/image1534.png"/><Relationship Id="rId1760" Type="http://schemas.openxmlformats.org/officeDocument/2006/relationships/hyperlink" Target="http://www.rsph.org.uk/our-work/policy/vaccinations/moving-the-needle-promoting-vaccination-" TargetMode="External"/><Relationship Id="rId52" Type="http://schemas.openxmlformats.org/officeDocument/2006/relationships/image" Target="media/image36.png"/><Relationship Id="rId148" Type="http://schemas.openxmlformats.org/officeDocument/2006/relationships/image" Target="media/image131.png"/><Relationship Id="rId355" Type="http://schemas.openxmlformats.org/officeDocument/2006/relationships/image" Target="media/image338.png"/><Relationship Id="rId562" Type="http://schemas.openxmlformats.org/officeDocument/2006/relationships/image" Target="media/image545.png"/><Relationship Id="rId1192" Type="http://schemas.openxmlformats.org/officeDocument/2006/relationships/image" Target="media/image1175.png"/><Relationship Id="rId1206" Type="http://schemas.openxmlformats.org/officeDocument/2006/relationships/image" Target="media/image1189.png"/><Relationship Id="rId1413" Type="http://schemas.openxmlformats.org/officeDocument/2006/relationships/image" Target="media/image1396.png"/><Relationship Id="rId1620" Type="http://schemas.openxmlformats.org/officeDocument/2006/relationships/image" Target="media/image1601.jpeg"/><Relationship Id="rId215" Type="http://schemas.openxmlformats.org/officeDocument/2006/relationships/image" Target="media/image198.png"/><Relationship Id="rId422" Type="http://schemas.openxmlformats.org/officeDocument/2006/relationships/image" Target="media/image405.png"/><Relationship Id="rId867" Type="http://schemas.openxmlformats.org/officeDocument/2006/relationships/image" Target="media/image850.png"/><Relationship Id="rId1052" Type="http://schemas.openxmlformats.org/officeDocument/2006/relationships/image" Target="media/image1035.png"/><Relationship Id="rId1497" Type="http://schemas.openxmlformats.org/officeDocument/2006/relationships/image" Target="media/image1480.png"/><Relationship Id="rId1718" Type="http://schemas.openxmlformats.org/officeDocument/2006/relationships/hyperlink" Target="http://www.gov.uk/government/publications/the-eatwell-guide" TargetMode="External"/><Relationship Id="rId299" Type="http://schemas.openxmlformats.org/officeDocument/2006/relationships/image" Target="media/image282.png"/><Relationship Id="rId727" Type="http://schemas.openxmlformats.org/officeDocument/2006/relationships/image" Target="media/image710.png"/><Relationship Id="rId934" Type="http://schemas.openxmlformats.org/officeDocument/2006/relationships/image" Target="media/image917.png"/><Relationship Id="rId1357" Type="http://schemas.openxmlformats.org/officeDocument/2006/relationships/image" Target="media/image1340.png"/><Relationship Id="rId1564" Type="http://schemas.openxmlformats.org/officeDocument/2006/relationships/image" Target="media/image1545.png"/><Relationship Id="rId63" Type="http://schemas.openxmlformats.org/officeDocument/2006/relationships/image" Target="media/image46.png"/><Relationship Id="rId159" Type="http://schemas.openxmlformats.org/officeDocument/2006/relationships/image" Target="media/image142.png"/><Relationship Id="rId366" Type="http://schemas.openxmlformats.org/officeDocument/2006/relationships/image" Target="media/image349.png"/><Relationship Id="rId573" Type="http://schemas.openxmlformats.org/officeDocument/2006/relationships/image" Target="media/image556.png"/><Relationship Id="rId780" Type="http://schemas.openxmlformats.org/officeDocument/2006/relationships/image" Target="media/image763.png"/><Relationship Id="rId1217" Type="http://schemas.openxmlformats.org/officeDocument/2006/relationships/image" Target="media/image1200.png"/><Relationship Id="rId1424" Type="http://schemas.openxmlformats.org/officeDocument/2006/relationships/image" Target="media/image1407.png"/><Relationship Id="rId1631" Type="http://schemas.openxmlformats.org/officeDocument/2006/relationships/image" Target="media/image1612.png"/><Relationship Id="rId226" Type="http://schemas.openxmlformats.org/officeDocument/2006/relationships/image" Target="media/image209.png"/><Relationship Id="rId433" Type="http://schemas.openxmlformats.org/officeDocument/2006/relationships/image" Target="media/image416.png"/><Relationship Id="rId878" Type="http://schemas.openxmlformats.org/officeDocument/2006/relationships/image" Target="media/image861.png"/><Relationship Id="rId1063" Type="http://schemas.openxmlformats.org/officeDocument/2006/relationships/image" Target="media/image1046.png"/><Relationship Id="rId1270" Type="http://schemas.openxmlformats.org/officeDocument/2006/relationships/image" Target="media/image1253.png"/><Relationship Id="rId1729" Type="http://schemas.openxmlformats.org/officeDocument/2006/relationships/hyperlink" Target="http://www.bapen.org.uk/" TargetMode="External"/><Relationship Id="rId640" Type="http://schemas.openxmlformats.org/officeDocument/2006/relationships/image" Target="media/image623.png"/><Relationship Id="rId738" Type="http://schemas.openxmlformats.org/officeDocument/2006/relationships/image" Target="media/image721.png"/><Relationship Id="rId945" Type="http://schemas.openxmlformats.org/officeDocument/2006/relationships/image" Target="media/image928.png"/><Relationship Id="rId1368" Type="http://schemas.openxmlformats.org/officeDocument/2006/relationships/image" Target="media/image1351.png"/><Relationship Id="rId1575" Type="http://schemas.openxmlformats.org/officeDocument/2006/relationships/image" Target="media/image1556.png"/><Relationship Id="rId74" Type="http://schemas.openxmlformats.org/officeDocument/2006/relationships/image" Target="media/image57.png"/><Relationship Id="rId377" Type="http://schemas.openxmlformats.org/officeDocument/2006/relationships/image" Target="media/image360.png"/><Relationship Id="rId500" Type="http://schemas.openxmlformats.org/officeDocument/2006/relationships/image" Target="media/image483.png"/><Relationship Id="rId584" Type="http://schemas.openxmlformats.org/officeDocument/2006/relationships/image" Target="media/image567.png"/><Relationship Id="rId805" Type="http://schemas.openxmlformats.org/officeDocument/2006/relationships/image" Target="media/image788.png"/><Relationship Id="rId1130" Type="http://schemas.openxmlformats.org/officeDocument/2006/relationships/image" Target="media/image1113.png"/><Relationship Id="rId1228" Type="http://schemas.openxmlformats.org/officeDocument/2006/relationships/image" Target="media/image1211.png"/><Relationship Id="rId1435" Type="http://schemas.openxmlformats.org/officeDocument/2006/relationships/image" Target="media/image1418.png"/><Relationship Id="rId5" Type="http://schemas.openxmlformats.org/officeDocument/2006/relationships/styles" Target="styles.xml"/><Relationship Id="rId237" Type="http://schemas.openxmlformats.org/officeDocument/2006/relationships/image" Target="media/image220.png"/><Relationship Id="rId791" Type="http://schemas.openxmlformats.org/officeDocument/2006/relationships/image" Target="media/image774.png"/><Relationship Id="rId889" Type="http://schemas.openxmlformats.org/officeDocument/2006/relationships/image" Target="media/image872.png"/><Relationship Id="rId1074" Type="http://schemas.openxmlformats.org/officeDocument/2006/relationships/image" Target="media/image1057.png"/><Relationship Id="rId1642" Type="http://schemas.openxmlformats.org/officeDocument/2006/relationships/image" Target="media/image1623.png"/><Relationship Id="rId444" Type="http://schemas.openxmlformats.org/officeDocument/2006/relationships/image" Target="media/image427.png"/><Relationship Id="rId651" Type="http://schemas.openxmlformats.org/officeDocument/2006/relationships/image" Target="media/image634.png"/><Relationship Id="rId749" Type="http://schemas.openxmlformats.org/officeDocument/2006/relationships/image" Target="media/image732.png"/><Relationship Id="rId1281" Type="http://schemas.openxmlformats.org/officeDocument/2006/relationships/image" Target="media/image1264.png"/><Relationship Id="rId1379" Type="http://schemas.openxmlformats.org/officeDocument/2006/relationships/image" Target="media/image1362.png"/><Relationship Id="rId1502" Type="http://schemas.openxmlformats.org/officeDocument/2006/relationships/image" Target="media/image1485.png"/><Relationship Id="rId1586" Type="http://schemas.openxmlformats.org/officeDocument/2006/relationships/image" Target="media/image1567.jpeg"/><Relationship Id="rId290" Type="http://schemas.openxmlformats.org/officeDocument/2006/relationships/image" Target="media/image273.png"/><Relationship Id="rId304" Type="http://schemas.openxmlformats.org/officeDocument/2006/relationships/image" Target="media/image287.png"/><Relationship Id="rId388" Type="http://schemas.openxmlformats.org/officeDocument/2006/relationships/image" Target="media/image371.png"/><Relationship Id="rId511" Type="http://schemas.openxmlformats.org/officeDocument/2006/relationships/image" Target="media/image494.png"/><Relationship Id="rId609" Type="http://schemas.openxmlformats.org/officeDocument/2006/relationships/image" Target="media/image592.png"/><Relationship Id="rId956" Type="http://schemas.openxmlformats.org/officeDocument/2006/relationships/image" Target="media/image939.png"/><Relationship Id="rId1141" Type="http://schemas.openxmlformats.org/officeDocument/2006/relationships/image" Target="media/image1124.png"/><Relationship Id="rId1239" Type="http://schemas.openxmlformats.org/officeDocument/2006/relationships/image" Target="media/image1222.png"/><Relationship Id="rId85" Type="http://schemas.openxmlformats.org/officeDocument/2006/relationships/image" Target="media/image68.png"/><Relationship Id="rId150" Type="http://schemas.openxmlformats.org/officeDocument/2006/relationships/image" Target="media/image133.png"/><Relationship Id="rId595" Type="http://schemas.openxmlformats.org/officeDocument/2006/relationships/image" Target="media/image578.png"/><Relationship Id="rId816" Type="http://schemas.openxmlformats.org/officeDocument/2006/relationships/image" Target="media/image799.png"/><Relationship Id="rId1001" Type="http://schemas.openxmlformats.org/officeDocument/2006/relationships/image" Target="media/image984.png"/><Relationship Id="rId1446" Type="http://schemas.openxmlformats.org/officeDocument/2006/relationships/image" Target="media/image1429.png"/><Relationship Id="rId1653" Type="http://schemas.openxmlformats.org/officeDocument/2006/relationships/image" Target="media/image1634.png"/><Relationship Id="rId248" Type="http://schemas.openxmlformats.org/officeDocument/2006/relationships/image" Target="media/image231.png"/><Relationship Id="rId455" Type="http://schemas.openxmlformats.org/officeDocument/2006/relationships/image" Target="media/image438.png"/><Relationship Id="rId662" Type="http://schemas.openxmlformats.org/officeDocument/2006/relationships/image" Target="media/image645.png"/><Relationship Id="rId1085" Type="http://schemas.openxmlformats.org/officeDocument/2006/relationships/image" Target="media/image1068.png"/><Relationship Id="rId1292" Type="http://schemas.openxmlformats.org/officeDocument/2006/relationships/image" Target="media/image1275.png"/><Relationship Id="rId1306" Type="http://schemas.openxmlformats.org/officeDocument/2006/relationships/image" Target="media/image1289.png"/><Relationship Id="rId1513" Type="http://schemas.openxmlformats.org/officeDocument/2006/relationships/image" Target="media/image1496.png"/><Relationship Id="rId1720" Type="http://schemas.openxmlformats.org/officeDocument/2006/relationships/hyperlink" Target="http://www.gov.uk/government/collections/national-diet-and-nutrition-survey" TargetMode="External"/><Relationship Id="rId12" Type="http://schemas.openxmlformats.org/officeDocument/2006/relationships/image" Target="media/image3.png"/><Relationship Id="rId108" Type="http://schemas.openxmlformats.org/officeDocument/2006/relationships/image" Target="media/image91.png"/><Relationship Id="rId315" Type="http://schemas.openxmlformats.org/officeDocument/2006/relationships/image" Target="media/image298.png"/><Relationship Id="rId522" Type="http://schemas.openxmlformats.org/officeDocument/2006/relationships/image" Target="media/image505.png"/><Relationship Id="rId967" Type="http://schemas.openxmlformats.org/officeDocument/2006/relationships/image" Target="media/image950.png"/><Relationship Id="rId1152" Type="http://schemas.openxmlformats.org/officeDocument/2006/relationships/image" Target="media/image1135.png"/><Relationship Id="rId1597" Type="http://schemas.openxmlformats.org/officeDocument/2006/relationships/image" Target="media/image1578.jpeg"/><Relationship Id="rId96" Type="http://schemas.openxmlformats.org/officeDocument/2006/relationships/image" Target="media/image79.png"/><Relationship Id="rId161" Type="http://schemas.openxmlformats.org/officeDocument/2006/relationships/image" Target="media/image144.png"/><Relationship Id="rId399" Type="http://schemas.openxmlformats.org/officeDocument/2006/relationships/image" Target="media/image382.png"/><Relationship Id="rId827" Type="http://schemas.openxmlformats.org/officeDocument/2006/relationships/image" Target="media/image810.png"/><Relationship Id="rId1012" Type="http://schemas.openxmlformats.org/officeDocument/2006/relationships/image" Target="media/image995.png"/><Relationship Id="rId1457" Type="http://schemas.openxmlformats.org/officeDocument/2006/relationships/image" Target="media/image1440.png"/><Relationship Id="rId1664" Type="http://schemas.openxmlformats.org/officeDocument/2006/relationships/image" Target="media/image1645.png"/><Relationship Id="rId259" Type="http://schemas.openxmlformats.org/officeDocument/2006/relationships/image" Target="media/image242.png"/><Relationship Id="rId466" Type="http://schemas.openxmlformats.org/officeDocument/2006/relationships/image" Target="media/image449.png"/><Relationship Id="rId673" Type="http://schemas.openxmlformats.org/officeDocument/2006/relationships/image" Target="media/image656.png"/><Relationship Id="rId880" Type="http://schemas.openxmlformats.org/officeDocument/2006/relationships/image" Target="media/image863.png"/><Relationship Id="rId1096" Type="http://schemas.openxmlformats.org/officeDocument/2006/relationships/image" Target="media/image1079.png"/><Relationship Id="rId1317" Type="http://schemas.openxmlformats.org/officeDocument/2006/relationships/image" Target="media/image1300.png"/><Relationship Id="rId1524" Type="http://schemas.openxmlformats.org/officeDocument/2006/relationships/image" Target="media/image1507.png"/><Relationship Id="rId1731" Type="http://schemas.openxmlformats.org/officeDocument/2006/relationships/hyperlink" Target="http://www.redcross.org.uk/about-us/what-" TargetMode="External"/><Relationship Id="rId23" Type="http://schemas.openxmlformats.org/officeDocument/2006/relationships/image" Target="media/image8.png"/><Relationship Id="rId119" Type="http://schemas.openxmlformats.org/officeDocument/2006/relationships/image" Target="media/image102.png"/><Relationship Id="rId326" Type="http://schemas.openxmlformats.org/officeDocument/2006/relationships/image" Target="media/image309.png"/><Relationship Id="rId533" Type="http://schemas.openxmlformats.org/officeDocument/2006/relationships/image" Target="media/image516.png"/><Relationship Id="rId978" Type="http://schemas.openxmlformats.org/officeDocument/2006/relationships/image" Target="media/image961.png"/><Relationship Id="rId1163" Type="http://schemas.openxmlformats.org/officeDocument/2006/relationships/image" Target="media/image1146.png"/><Relationship Id="rId1370" Type="http://schemas.openxmlformats.org/officeDocument/2006/relationships/image" Target="media/image1353.png"/><Relationship Id="rId740" Type="http://schemas.openxmlformats.org/officeDocument/2006/relationships/image" Target="media/image723.png"/><Relationship Id="rId838" Type="http://schemas.openxmlformats.org/officeDocument/2006/relationships/image" Target="media/image821.png"/><Relationship Id="rId1023" Type="http://schemas.openxmlformats.org/officeDocument/2006/relationships/image" Target="media/image1006.png"/><Relationship Id="rId1468" Type="http://schemas.openxmlformats.org/officeDocument/2006/relationships/image" Target="media/image1451.png"/><Relationship Id="rId1675" Type="http://schemas.openxmlformats.org/officeDocument/2006/relationships/image" Target="media/image1653.png"/><Relationship Id="rId172" Type="http://schemas.openxmlformats.org/officeDocument/2006/relationships/image" Target="media/image155.png"/><Relationship Id="rId477" Type="http://schemas.openxmlformats.org/officeDocument/2006/relationships/image" Target="media/image460.png"/><Relationship Id="rId600" Type="http://schemas.openxmlformats.org/officeDocument/2006/relationships/image" Target="media/image583.png"/><Relationship Id="rId684" Type="http://schemas.openxmlformats.org/officeDocument/2006/relationships/image" Target="media/image667.png"/><Relationship Id="rId1230" Type="http://schemas.openxmlformats.org/officeDocument/2006/relationships/image" Target="media/image1213.png"/><Relationship Id="rId1328" Type="http://schemas.openxmlformats.org/officeDocument/2006/relationships/image" Target="media/image1311.png"/><Relationship Id="rId1535" Type="http://schemas.openxmlformats.org/officeDocument/2006/relationships/image" Target="media/image1518.png"/><Relationship Id="rId337" Type="http://schemas.openxmlformats.org/officeDocument/2006/relationships/image" Target="media/image320.png"/><Relationship Id="rId891" Type="http://schemas.openxmlformats.org/officeDocument/2006/relationships/image" Target="media/image874.png"/><Relationship Id="rId905" Type="http://schemas.openxmlformats.org/officeDocument/2006/relationships/image" Target="media/image888.png"/><Relationship Id="rId989" Type="http://schemas.openxmlformats.org/officeDocument/2006/relationships/image" Target="media/image972.png"/><Relationship Id="rId1742" Type="http://schemas.openxmlformats.org/officeDocument/2006/relationships/hyperlink" Target="http://www.gov.uk/government/statistics/adult-smoking-habits-in-the-uk-2018" TargetMode="External"/><Relationship Id="rId34" Type="http://schemas.openxmlformats.org/officeDocument/2006/relationships/image" Target="media/image18.png"/><Relationship Id="rId544" Type="http://schemas.openxmlformats.org/officeDocument/2006/relationships/image" Target="media/image527.png"/><Relationship Id="rId751" Type="http://schemas.openxmlformats.org/officeDocument/2006/relationships/image" Target="media/image734.png"/><Relationship Id="rId849" Type="http://schemas.openxmlformats.org/officeDocument/2006/relationships/image" Target="media/image832.png"/><Relationship Id="rId1174" Type="http://schemas.openxmlformats.org/officeDocument/2006/relationships/image" Target="media/image1157.png"/><Relationship Id="rId1381" Type="http://schemas.openxmlformats.org/officeDocument/2006/relationships/image" Target="media/image1364.png"/><Relationship Id="rId1479" Type="http://schemas.openxmlformats.org/officeDocument/2006/relationships/image" Target="media/image1462.png"/><Relationship Id="rId1602" Type="http://schemas.openxmlformats.org/officeDocument/2006/relationships/image" Target="media/image1583.png"/><Relationship Id="rId1686" Type="http://schemas.openxmlformats.org/officeDocument/2006/relationships/hyperlink" Target="http://www.nhs.uk/" TargetMode="External"/><Relationship Id="rId183" Type="http://schemas.openxmlformats.org/officeDocument/2006/relationships/image" Target="media/image166.png"/><Relationship Id="rId390" Type="http://schemas.openxmlformats.org/officeDocument/2006/relationships/image" Target="media/image373.png"/><Relationship Id="rId404" Type="http://schemas.openxmlformats.org/officeDocument/2006/relationships/image" Target="media/image387.png"/><Relationship Id="rId611" Type="http://schemas.openxmlformats.org/officeDocument/2006/relationships/image" Target="media/image594.png"/><Relationship Id="rId1034" Type="http://schemas.openxmlformats.org/officeDocument/2006/relationships/image" Target="media/image1017.png"/><Relationship Id="rId1241" Type="http://schemas.openxmlformats.org/officeDocument/2006/relationships/image" Target="media/image1224.png"/><Relationship Id="rId1339" Type="http://schemas.openxmlformats.org/officeDocument/2006/relationships/image" Target="media/image1322.png"/><Relationship Id="rId250" Type="http://schemas.openxmlformats.org/officeDocument/2006/relationships/image" Target="media/image233.png"/><Relationship Id="rId488" Type="http://schemas.openxmlformats.org/officeDocument/2006/relationships/image" Target="media/image471.png"/><Relationship Id="rId695" Type="http://schemas.openxmlformats.org/officeDocument/2006/relationships/image" Target="media/image678.png"/><Relationship Id="rId709" Type="http://schemas.openxmlformats.org/officeDocument/2006/relationships/image" Target="media/image692.png"/><Relationship Id="rId916" Type="http://schemas.openxmlformats.org/officeDocument/2006/relationships/image" Target="media/image899.png"/><Relationship Id="rId1101" Type="http://schemas.openxmlformats.org/officeDocument/2006/relationships/image" Target="media/image1084.png"/><Relationship Id="rId1546" Type="http://schemas.openxmlformats.org/officeDocument/2006/relationships/image" Target="media/image1527.jpeg"/><Relationship Id="rId1753" Type="http://schemas.openxmlformats.org/officeDocument/2006/relationships/hyperlink" Target="http://www.diabetes.org.uk/resources-s3/2017-11/diabetes_in_the_uk_2010.pdf" TargetMode="External"/><Relationship Id="rId45" Type="http://schemas.openxmlformats.org/officeDocument/2006/relationships/image" Target="media/image29.png"/><Relationship Id="rId110" Type="http://schemas.openxmlformats.org/officeDocument/2006/relationships/image" Target="media/image93.png"/><Relationship Id="rId348" Type="http://schemas.openxmlformats.org/officeDocument/2006/relationships/image" Target="media/image331.png"/><Relationship Id="rId555" Type="http://schemas.openxmlformats.org/officeDocument/2006/relationships/image" Target="media/image538.png"/><Relationship Id="rId762" Type="http://schemas.openxmlformats.org/officeDocument/2006/relationships/image" Target="media/image745.png"/><Relationship Id="rId1185" Type="http://schemas.openxmlformats.org/officeDocument/2006/relationships/image" Target="media/image1168.png"/><Relationship Id="rId1392" Type="http://schemas.openxmlformats.org/officeDocument/2006/relationships/image" Target="media/image1375.png"/><Relationship Id="rId1406" Type="http://schemas.openxmlformats.org/officeDocument/2006/relationships/image" Target="media/image1389.png"/><Relationship Id="rId1613" Type="http://schemas.openxmlformats.org/officeDocument/2006/relationships/image" Target="media/image1594.jpeg"/><Relationship Id="rId194" Type="http://schemas.openxmlformats.org/officeDocument/2006/relationships/image" Target="media/image177.png"/><Relationship Id="rId208" Type="http://schemas.openxmlformats.org/officeDocument/2006/relationships/image" Target="media/image191.png"/><Relationship Id="rId415" Type="http://schemas.openxmlformats.org/officeDocument/2006/relationships/image" Target="media/image398.png"/><Relationship Id="rId622" Type="http://schemas.openxmlformats.org/officeDocument/2006/relationships/image" Target="media/image605.png"/><Relationship Id="rId1045" Type="http://schemas.openxmlformats.org/officeDocument/2006/relationships/image" Target="media/image1028.png"/><Relationship Id="rId1252" Type="http://schemas.openxmlformats.org/officeDocument/2006/relationships/image" Target="media/image1235.png"/><Relationship Id="rId1697" Type="http://schemas.openxmlformats.org/officeDocument/2006/relationships/image" Target="media/image1674.jpeg"/><Relationship Id="rId261" Type="http://schemas.openxmlformats.org/officeDocument/2006/relationships/image" Target="media/image244.png"/><Relationship Id="rId499" Type="http://schemas.openxmlformats.org/officeDocument/2006/relationships/image" Target="media/image482.png"/><Relationship Id="rId927" Type="http://schemas.openxmlformats.org/officeDocument/2006/relationships/image" Target="media/image910.png"/><Relationship Id="rId1112" Type="http://schemas.openxmlformats.org/officeDocument/2006/relationships/image" Target="media/image1095.png"/><Relationship Id="rId1557" Type="http://schemas.openxmlformats.org/officeDocument/2006/relationships/image" Target="media/image1538.png"/><Relationship Id="rId1764" Type="http://schemas.openxmlformats.org/officeDocument/2006/relationships/theme" Target="theme/theme1.xml"/><Relationship Id="rId56" Type="http://schemas.openxmlformats.org/officeDocument/2006/relationships/image" Target="media/image40.png"/><Relationship Id="rId359" Type="http://schemas.openxmlformats.org/officeDocument/2006/relationships/image" Target="media/image342.png"/><Relationship Id="rId566" Type="http://schemas.openxmlformats.org/officeDocument/2006/relationships/image" Target="media/image549.png"/><Relationship Id="rId773" Type="http://schemas.openxmlformats.org/officeDocument/2006/relationships/image" Target="media/image756.png"/><Relationship Id="rId1196" Type="http://schemas.openxmlformats.org/officeDocument/2006/relationships/image" Target="media/image1179.png"/><Relationship Id="rId1417" Type="http://schemas.openxmlformats.org/officeDocument/2006/relationships/image" Target="media/image1400.png"/><Relationship Id="rId1624" Type="http://schemas.openxmlformats.org/officeDocument/2006/relationships/image" Target="media/image1605.png"/><Relationship Id="rId121" Type="http://schemas.openxmlformats.org/officeDocument/2006/relationships/image" Target="media/image104.png"/><Relationship Id="rId219" Type="http://schemas.openxmlformats.org/officeDocument/2006/relationships/image" Target="media/image202.png"/><Relationship Id="rId426" Type="http://schemas.openxmlformats.org/officeDocument/2006/relationships/image" Target="media/image409.png"/><Relationship Id="rId633" Type="http://schemas.openxmlformats.org/officeDocument/2006/relationships/image" Target="media/image616.png"/><Relationship Id="rId980" Type="http://schemas.openxmlformats.org/officeDocument/2006/relationships/image" Target="media/image963.png"/><Relationship Id="rId1056" Type="http://schemas.openxmlformats.org/officeDocument/2006/relationships/image" Target="media/image1039.png"/><Relationship Id="rId1263" Type="http://schemas.openxmlformats.org/officeDocument/2006/relationships/image" Target="media/image1246.png"/><Relationship Id="rId840" Type="http://schemas.openxmlformats.org/officeDocument/2006/relationships/image" Target="media/image823.png"/><Relationship Id="rId938" Type="http://schemas.openxmlformats.org/officeDocument/2006/relationships/image" Target="media/image921.png"/><Relationship Id="rId1470" Type="http://schemas.openxmlformats.org/officeDocument/2006/relationships/image" Target="media/image1453.png"/><Relationship Id="rId1568" Type="http://schemas.openxmlformats.org/officeDocument/2006/relationships/image" Target="media/image1549.png"/><Relationship Id="rId67" Type="http://schemas.openxmlformats.org/officeDocument/2006/relationships/image" Target="media/image50.png"/><Relationship Id="rId272" Type="http://schemas.openxmlformats.org/officeDocument/2006/relationships/image" Target="media/image255.png"/><Relationship Id="rId577" Type="http://schemas.openxmlformats.org/officeDocument/2006/relationships/image" Target="media/image560.png"/><Relationship Id="rId700" Type="http://schemas.openxmlformats.org/officeDocument/2006/relationships/image" Target="media/image683.png"/><Relationship Id="rId1123" Type="http://schemas.openxmlformats.org/officeDocument/2006/relationships/image" Target="media/image1106.png"/><Relationship Id="rId1330" Type="http://schemas.openxmlformats.org/officeDocument/2006/relationships/image" Target="media/image1313.png"/><Relationship Id="rId1428" Type="http://schemas.openxmlformats.org/officeDocument/2006/relationships/image" Target="media/image1411.png"/><Relationship Id="rId1635" Type="http://schemas.openxmlformats.org/officeDocument/2006/relationships/image" Target="media/image1616.jpeg"/><Relationship Id="rId132" Type="http://schemas.openxmlformats.org/officeDocument/2006/relationships/image" Target="media/image115.png"/><Relationship Id="rId784" Type="http://schemas.openxmlformats.org/officeDocument/2006/relationships/image" Target="media/image767.png"/><Relationship Id="rId991" Type="http://schemas.openxmlformats.org/officeDocument/2006/relationships/image" Target="media/image974.png"/><Relationship Id="rId1067" Type="http://schemas.openxmlformats.org/officeDocument/2006/relationships/image" Target="media/image1050.png"/><Relationship Id="rId437" Type="http://schemas.openxmlformats.org/officeDocument/2006/relationships/image" Target="media/image420.png"/><Relationship Id="rId644" Type="http://schemas.openxmlformats.org/officeDocument/2006/relationships/image" Target="media/image627.png"/><Relationship Id="rId851" Type="http://schemas.openxmlformats.org/officeDocument/2006/relationships/image" Target="media/image834.png"/><Relationship Id="rId1274" Type="http://schemas.openxmlformats.org/officeDocument/2006/relationships/image" Target="media/image1257.png"/><Relationship Id="rId1481" Type="http://schemas.openxmlformats.org/officeDocument/2006/relationships/image" Target="media/image1464.png"/><Relationship Id="rId1579" Type="http://schemas.openxmlformats.org/officeDocument/2006/relationships/image" Target="media/image1560.png"/><Relationship Id="rId1702" Type="http://schemas.openxmlformats.org/officeDocument/2006/relationships/image" Target="media/image1679.png"/><Relationship Id="rId283" Type="http://schemas.openxmlformats.org/officeDocument/2006/relationships/image" Target="media/image266.png"/><Relationship Id="rId490" Type="http://schemas.openxmlformats.org/officeDocument/2006/relationships/image" Target="media/image473.png"/><Relationship Id="rId504" Type="http://schemas.openxmlformats.org/officeDocument/2006/relationships/image" Target="media/image487.png"/><Relationship Id="rId711" Type="http://schemas.openxmlformats.org/officeDocument/2006/relationships/image" Target="media/image694.png"/><Relationship Id="rId949" Type="http://schemas.openxmlformats.org/officeDocument/2006/relationships/image" Target="media/image932.png"/><Relationship Id="rId1134" Type="http://schemas.openxmlformats.org/officeDocument/2006/relationships/image" Target="media/image1117.png"/><Relationship Id="rId1341" Type="http://schemas.openxmlformats.org/officeDocument/2006/relationships/image" Target="media/image1324.png"/><Relationship Id="rId78" Type="http://schemas.openxmlformats.org/officeDocument/2006/relationships/image" Target="media/image61.png"/><Relationship Id="rId143" Type="http://schemas.openxmlformats.org/officeDocument/2006/relationships/image" Target="media/image126.png"/><Relationship Id="rId350" Type="http://schemas.openxmlformats.org/officeDocument/2006/relationships/image" Target="media/image333.png"/><Relationship Id="rId588" Type="http://schemas.openxmlformats.org/officeDocument/2006/relationships/image" Target="media/image571.png"/><Relationship Id="rId795" Type="http://schemas.openxmlformats.org/officeDocument/2006/relationships/image" Target="media/image778.png"/><Relationship Id="rId809" Type="http://schemas.openxmlformats.org/officeDocument/2006/relationships/image" Target="media/image792.png"/><Relationship Id="rId1201" Type="http://schemas.openxmlformats.org/officeDocument/2006/relationships/image" Target="media/image1184.png"/><Relationship Id="rId1439" Type="http://schemas.openxmlformats.org/officeDocument/2006/relationships/image" Target="media/image1422.png"/><Relationship Id="rId1646" Type="http://schemas.openxmlformats.org/officeDocument/2006/relationships/image" Target="media/image1627.png"/><Relationship Id="rId9" Type="http://schemas.openxmlformats.org/officeDocument/2006/relationships/endnotes" Target="endnotes.xml"/><Relationship Id="rId210" Type="http://schemas.openxmlformats.org/officeDocument/2006/relationships/image" Target="media/image193.png"/><Relationship Id="rId448" Type="http://schemas.openxmlformats.org/officeDocument/2006/relationships/image" Target="media/image431.png"/><Relationship Id="rId655" Type="http://schemas.openxmlformats.org/officeDocument/2006/relationships/image" Target="media/image638.png"/><Relationship Id="rId862" Type="http://schemas.openxmlformats.org/officeDocument/2006/relationships/image" Target="media/image845.png"/><Relationship Id="rId1078" Type="http://schemas.openxmlformats.org/officeDocument/2006/relationships/image" Target="media/image1061.png"/><Relationship Id="rId1285" Type="http://schemas.openxmlformats.org/officeDocument/2006/relationships/image" Target="media/image1268.png"/><Relationship Id="rId1492" Type="http://schemas.openxmlformats.org/officeDocument/2006/relationships/image" Target="media/image1475.png"/><Relationship Id="rId1506" Type="http://schemas.openxmlformats.org/officeDocument/2006/relationships/image" Target="media/image1489.png"/><Relationship Id="rId1713" Type="http://schemas.openxmlformats.org/officeDocument/2006/relationships/hyperlink" Target="http://www.icsi.org/wpcontent/uploads/2019/08/1.SolvingComplexProblems_BeyondClinicalWalls.pdf" TargetMode="External"/><Relationship Id="rId294" Type="http://schemas.openxmlformats.org/officeDocument/2006/relationships/image" Target="media/image277.png"/><Relationship Id="rId308" Type="http://schemas.openxmlformats.org/officeDocument/2006/relationships/image" Target="media/image291.png"/><Relationship Id="rId515" Type="http://schemas.openxmlformats.org/officeDocument/2006/relationships/image" Target="media/image498.png"/><Relationship Id="rId722" Type="http://schemas.openxmlformats.org/officeDocument/2006/relationships/image" Target="media/image705.png"/><Relationship Id="rId1145" Type="http://schemas.openxmlformats.org/officeDocument/2006/relationships/image" Target="media/image1128.png"/><Relationship Id="rId1352" Type="http://schemas.openxmlformats.org/officeDocument/2006/relationships/image" Target="media/image1335.png"/><Relationship Id="rId89" Type="http://schemas.openxmlformats.org/officeDocument/2006/relationships/image" Target="media/image72.png"/><Relationship Id="rId154" Type="http://schemas.openxmlformats.org/officeDocument/2006/relationships/image" Target="media/image137.png"/><Relationship Id="rId361" Type="http://schemas.openxmlformats.org/officeDocument/2006/relationships/image" Target="media/image344.png"/><Relationship Id="rId599" Type="http://schemas.openxmlformats.org/officeDocument/2006/relationships/image" Target="media/image582.png"/><Relationship Id="rId1005" Type="http://schemas.openxmlformats.org/officeDocument/2006/relationships/image" Target="media/image988.png"/><Relationship Id="rId1212" Type="http://schemas.openxmlformats.org/officeDocument/2006/relationships/image" Target="media/image1195.png"/><Relationship Id="rId1657" Type="http://schemas.openxmlformats.org/officeDocument/2006/relationships/image" Target="media/image1638.jpeg"/><Relationship Id="rId459" Type="http://schemas.openxmlformats.org/officeDocument/2006/relationships/image" Target="media/image442.png"/><Relationship Id="rId666" Type="http://schemas.openxmlformats.org/officeDocument/2006/relationships/image" Target="media/image649.png"/><Relationship Id="rId873" Type="http://schemas.openxmlformats.org/officeDocument/2006/relationships/image" Target="media/image856.png"/><Relationship Id="rId1089" Type="http://schemas.openxmlformats.org/officeDocument/2006/relationships/image" Target="media/image1072.png"/><Relationship Id="rId1296" Type="http://schemas.openxmlformats.org/officeDocument/2006/relationships/image" Target="media/image1279.png"/><Relationship Id="rId1517" Type="http://schemas.openxmlformats.org/officeDocument/2006/relationships/image" Target="media/image1500.png"/><Relationship Id="rId1724" Type="http://schemas.openxmlformats.org/officeDocument/2006/relationships/hyperlink" Target="http://www.who.int/newsroom/factsheets/detail/cancer" TargetMode="External"/><Relationship Id="rId16" Type="http://schemas.openxmlformats.org/officeDocument/2006/relationships/footer" Target="footer2.xml"/><Relationship Id="rId221" Type="http://schemas.openxmlformats.org/officeDocument/2006/relationships/image" Target="media/image204.png"/><Relationship Id="rId319" Type="http://schemas.openxmlformats.org/officeDocument/2006/relationships/image" Target="media/image302.png"/><Relationship Id="rId526" Type="http://schemas.openxmlformats.org/officeDocument/2006/relationships/image" Target="media/image509.png"/><Relationship Id="rId1156" Type="http://schemas.openxmlformats.org/officeDocument/2006/relationships/image" Target="media/image1139.png"/><Relationship Id="rId1363" Type="http://schemas.openxmlformats.org/officeDocument/2006/relationships/image" Target="media/image1346.png"/><Relationship Id="rId733" Type="http://schemas.openxmlformats.org/officeDocument/2006/relationships/image" Target="media/image716.png"/><Relationship Id="rId940" Type="http://schemas.openxmlformats.org/officeDocument/2006/relationships/image" Target="media/image923.png"/><Relationship Id="rId1016" Type="http://schemas.openxmlformats.org/officeDocument/2006/relationships/image" Target="media/image999.png"/><Relationship Id="rId1570" Type="http://schemas.openxmlformats.org/officeDocument/2006/relationships/image" Target="media/image1551.jpeg"/><Relationship Id="rId1668" Type="http://schemas.openxmlformats.org/officeDocument/2006/relationships/image" Target="media/image1649.png"/><Relationship Id="rId165" Type="http://schemas.openxmlformats.org/officeDocument/2006/relationships/image" Target="media/image148.png"/><Relationship Id="rId372" Type="http://schemas.openxmlformats.org/officeDocument/2006/relationships/image" Target="media/image355.png"/><Relationship Id="rId677" Type="http://schemas.openxmlformats.org/officeDocument/2006/relationships/image" Target="media/image660.png"/><Relationship Id="rId800" Type="http://schemas.openxmlformats.org/officeDocument/2006/relationships/image" Target="media/image783.png"/><Relationship Id="rId1223" Type="http://schemas.openxmlformats.org/officeDocument/2006/relationships/image" Target="media/image1206.png"/><Relationship Id="rId1430" Type="http://schemas.openxmlformats.org/officeDocument/2006/relationships/image" Target="media/image1413.png"/><Relationship Id="rId1528" Type="http://schemas.openxmlformats.org/officeDocument/2006/relationships/image" Target="media/image1511.png"/><Relationship Id="rId232" Type="http://schemas.openxmlformats.org/officeDocument/2006/relationships/image" Target="media/image215.png"/><Relationship Id="rId884" Type="http://schemas.openxmlformats.org/officeDocument/2006/relationships/image" Target="media/image867.png"/><Relationship Id="rId1735" Type="http://schemas.openxmlformats.org/officeDocument/2006/relationships/hyperlink" Target="http://www.ons.gov.uk/peoplepopulationandcommunity/birthsdeathsandmarriages/deaths/datasets/dr" TargetMode="External"/><Relationship Id="rId27" Type="http://schemas.openxmlformats.org/officeDocument/2006/relationships/image" Target="media/image12.png"/><Relationship Id="rId537" Type="http://schemas.openxmlformats.org/officeDocument/2006/relationships/image" Target="media/image520.png"/><Relationship Id="rId744" Type="http://schemas.openxmlformats.org/officeDocument/2006/relationships/image" Target="media/image727.png"/><Relationship Id="rId951" Type="http://schemas.openxmlformats.org/officeDocument/2006/relationships/image" Target="media/image934.png"/><Relationship Id="rId1167" Type="http://schemas.openxmlformats.org/officeDocument/2006/relationships/image" Target="media/image1150.png"/><Relationship Id="rId1374" Type="http://schemas.openxmlformats.org/officeDocument/2006/relationships/image" Target="media/image1357.png"/><Relationship Id="rId1581" Type="http://schemas.openxmlformats.org/officeDocument/2006/relationships/image" Target="media/image1562.png"/><Relationship Id="rId1679" Type="http://schemas.openxmlformats.org/officeDocument/2006/relationships/image" Target="media/image1657.png"/><Relationship Id="rId80" Type="http://schemas.openxmlformats.org/officeDocument/2006/relationships/image" Target="media/image63.png"/><Relationship Id="rId176" Type="http://schemas.openxmlformats.org/officeDocument/2006/relationships/image" Target="media/image159.png"/><Relationship Id="rId383" Type="http://schemas.openxmlformats.org/officeDocument/2006/relationships/image" Target="media/image366.png"/><Relationship Id="rId590" Type="http://schemas.openxmlformats.org/officeDocument/2006/relationships/image" Target="media/image573.png"/><Relationship Id="rId604" Type="http://schemas.openxmlformats.org/officeDocument/2006/relationships/image" Target="media/image587.png"/><Relationship Id="rId811" Type="http://schemas.openxmlformats.org/officeDocument/2006/relationships/image" Target="media/image794.png"/><Relationship Id="rId1027" Type="http://schemas.openxmlformats.org/officeDocument/2006/relationships/image" Target="media/image1010.png"/><Relationship Id="rId1234" Type="http://schemas.openxmlformats.org/officeDocument/2006/relationships/image" Target="media/image1217.png"/><Relationship Id="rId1441" Type="http://schemas.openxmlformats.org/officeDocument/2006/relationships/image" Target="media/image1424.png"/><Relationship Id="rId243" Type="http://schemas.openxmlformats.org/officeDocument/2006/relationships/image" Target="media/image226.png"/><Relationship Id="rId450" Type="http://schemas.openxmlformats.org/officeDocument/2006/relationships/image" Target="media/image433.png"/><Relationship Id="rId688" Type="http://schemas.openxmlformats.org/officeDocument/2006/relationships/image" Target="media/image671.png"/><Relationship Id="rId895" Type="http://schemas.openxmlformats.org/officeDocument/2006/relationships/image" Target="media/image878.png"/><Relationship Id="rId909" Type="http://schemas.openxmlformats.org/officeDocument/2006/relationships/image" Target="media/image892.png"/><Relationship Id="rId1080" Type="http://schemas.openxmlformats.org/officeDocument/2006/relationships/image" Target="media/image1063.png"/><Relationship Id="rId1301" Type="http://schemas.openxmlformats.org/officeDocument/2006/relationships/image" Target="media/image1284.png"/><Relationship Id="rId1539" Type="http://schemas.openxmlformats.org/officeDocument/2006/relationships/image" Target="media/image1522.png"/><Relationship Id="rId1746" Type="http://schemas.openxmlformats.org/officeDocument/2006/relationships/hyperlink" Target="http://www.wandsworth.gov.uk/media/6001/brightside_january_2020.pdf" TargetMode="External"/><Relationship Id="rId38" Type="http://schemas.openxmlformats.org/officeDocument/2006/relationships/image" Target="media/image22.png"/><Relationship Id="rId103" Type="http://schemas.openxmlformats.org/officeDocument/2006/relationships/image" Target="media/image86.png"/><Relationship Id="rId310" Type="http://schemas.openxmlformats.org/officeDocument/2006/relationships/image" Target="media/image293.png"/><Relationship Id="rId548" Type="http://schemas.openxmlformats.org/officeDocument/2006/relationships/image" Target="media/image531.png"/><Relationship Id="rId755" Type="http://schemas.openxmlformats.org/officeDocument/2006/relationships/image" Target="media/image738.png"/><Relationship Id="rId962" Type="http://schemas.openxmlformats.org/officeDocument/2006/relationships/image" Target="media/image945.png"/><Relationship Id="rId1178" Type="http://schemas.openxmlformats.org/officeDocument/2006/relationships/image" Target="media/image1161.png"/><Relationship Id="rId1385" Type="http://schemas.openxmlformats.org/officeDocument/2006/relationships/image" Target="media/image1368.png"/><Relationship Id="rId1592" Type="http://schemas.openxmlformats.org/officeDocument/2006/relationships/image" Target="media/image1573.png"/><Relationship Id="rId1606" Type="http://schemas.openxmlformats.org/officeDocument/2006/relationships/image" Target="media/image1587.png"/><Relationship Id="rId91" Type="http://schemas.openxmlformats.org/officeDocument/2006/relationships/image" Target="media/image74.png"/><Relationship Id="rId187" Type="http://schemas.openxmlformats.org/officeDocument/2006/relationships/image" Target="media/image170.png"/><Relationship Id="rId394" Type="http://schemas.openxmlformats.org/officeDocument/2006/relationships/image" Target="media/image377.png"/><Relationship Id="rId408" Type="http://schemas.openxmlformats.org/officeDocument/2006/relationships/image" Target="media/image391.png"/><Relationship Id="rId615" Type="http://schemas.openxmlformats.org/officeDocument/2006/relationships/image" Target="media/image598.png"/><Relationship Id="rId822" Type="http://schemas.openxmlformats.org/officeDocument/2006/relationships/image" Target="media/image805.png"/><Relationship Id="rId1038" Type="http://schemas.openxmlformats.org/officeDocument/2006/relationships/image" Target="media/image1021.png"/><Relationship Id="rId1245" Type="http://schemas.openxmlformats.org/officeDocument/2006/relationships/image" Target="media/image1228.png"/><Relationship Id="rId1452" Type="http://schemas.openxmlformats.org/officeDocument/2006/relationships/image" Target="media/image1435.png"/><Relationship Id="rId254" Type="http://schemas.openxmlformats.org/officeDocument/2006/relationships/image" Target="media/image237.png"/><Relationship Id="rId699" Type="http://schemas.openxmlformats.org/officeDocument/2006/relationships/image" Target="media/image682.png"/><Relationship Id="rId1091" Type="http://schemas.openxmlformats.org/officeDocument/2006/relationships/image" Target="media/image1074.png"/><Relationship Id="rId1105" Type="http://schemas.openxmlformats.org/officeDocument/2006/relationships/image" Target="media/image1088.png"/><Relationship Id="rId1312" Type="http://schemas.openxmlformats.org/officeDocument/2006/relationships/image" Target="media/image1295.png"/><Relationship Id="rId1757" Type="http://schemas.openxmlformats.org/officeDocument/2006/relationships/hyperlink" Target="http://www.gov.uk/government/publications/hypertension-prevalence-estimates-for-local-populations" TargetMode="External"/><Relationship Id="rId49" Type="http://schemas.openxmlformats.org/officeDocument/2006/relationships/image" Target="media/image33.png"/><Relationship Id="rId114" Type="http://schemas.openxmlformats.org/officeDocument/2006/relationships/image" Target="media/image97.png"/><Relationship Id="rId461" Type="http://schemas.openxmlformats.org/officeDocument/2006/relationships/image" Target="media/image444.png"/><Relationship Id="rId559" Type="http://schemas.openxmlformats.org/officeDocument/2006/relationships/image" Target="media/image542.png"/><Relationship Id="rId766" Type="http://schemas.openxmlformats.org/officeDocument/2006/relationships/image" Target="media/image749.png"/><Relationship Id="rId1189" Type="http://schemas.openxmlformats.org/officeDocument/2006/relationships/image" Target="media/image1172.png"/><Relationship Id="rId1396" Type="http://schemas.openxmlformats.org/officeDocument/2006/relationships/image" Target="media/image1379.png"/><Relationship Id="rId1617" Type="http://schemas.openxmlformats.org/officeDocument/2006/relationships/image" Target="media/image1598.jpeg"/><Relationship Id="rId198" Type="http://schemas.openxmlformats.org/officeDocument/2006/relationships/image" Target="media/image181.png"/><Relationship Id="rId321" Type="http://schemas.openxmlformats.org/officeDocument/2006/relationships/image" Target="media/image304.png"/><Relationship Id="rId419" Type="http://schemas.openxmlformats.org/officeDocument/2006/relationships/image" Target="media/image402.png"/><Relationship Id="rId626" Type="http://schemas.openxmlformats.org/officeDocument/2006/relationships/image" Target="media/image609.png"/><Relationship Id="rId973" Type="http://schemas.openxmlformats.org/officeDocument/2006/relationships/image" Target="media/image956.png"/><Relationship Id="rId1049" Type="http://schemas.openxmlformats.org/officeDocument/2006/relationships/image" Target="media/image1032.png"/><Relationship Id="rId1256" Type="http://schemas.openxmlformats.org/officeDocument/2006/relationships/image" Target="media/image1239.png"/><Relationship Id="rId833" Type="http://schemas.openxmlformats.org/officeDocument/2006/relationships/image" Target="media/image816.png"/><Relationship Id="rId1116" Type="http://schemas.openxmlformats.org/officeDocument/2006/relationships/image" Target="media/image1099.png"/><Relationship Id="rId1463" Type="http://schemas.openxmlformats.org/officeDocument/2006/relationships/image" Target="media/image1446.png"/><Relationship Id="rId1670" Type="http://schemas.openxmlformats.org/officeDocument/2006/relationships/image" Target="media/image1651.png"/><Relationship Id="rId265" Type="http://schemas.openxmlformats.org/officeDocument/2006/relationships/image" Target="media/image248.png"/><Relationship Id="rId472" Type="http://schemas.openxmlformats.org/officeDocument/2006/relationships/image" Target="media/image455.png"/><Relationship Id="rId900" Type="http://schemas.openxmlformats.org/officeDocument/2006/relationships/image" Target="media/image883.png"/><Relationship Id="rId1323" Type="http://schemas.openxmlformats.org/officeDocument/2006/relationships/image" Target="media/image1306.png"/><Relationship Id="rId1530" Type="http://schemas.openxmlformats.org/officeDocument/2006/relationships/image" Target="media/image1513.png"/><Relationship Id="rId1628" Type="http://schemas.openxmlformats.org/officeDocument/2006/relationships/image" Target="media/image1609.jpeg"/><Relationship Id="rId125" Type="http://schemas.openxmlformats.org/officeDocument/2006/relationships/image" Target="media/image108.png"/><Relationship Id="rId332" Type="http://schemas.openxmlformats.org/officeDocument/2006/relationships/image" Target="media/image315.png"/><Relationship Id="rId777" Type="http://schemas.openxmlformats.org/officeDocument/2006/relationships/image" Target="media/image760.png"/><Relationship Id="rId984" Type="http://schemas.openxmlformats.org/officeDocument/2006/relationships/image" Target="media/image967.png"/><Relationship Id="rId637" Type="http://schemas.openxmlformats.org/officeDocument/2006/relationships/image" Target="media/image620.png"/><Relationship Id="rId844" Type="http://schemas.openxmlformats.org/officeDocument/2006/relationships/image" Target="media/image827.png"/><Relationship Id="rId1267" Type="http://schemas.openxmlformats.org/officeDocument/2006/relationships/image" Target="media/image1250.png"/><Relationship Id="rId1474" Type="http://schemas.openxmlformats.org/officeDocument/2006/relationships/image" Target="media/image1457.png"/><Relationship Id="rId1681" Type="http://schemas.openxmlformats.org/officeDocument/2006/relationships/image" Target="media/image1659.png"/><Relationship Id="rId276" Type="http://schemas.openxmlformats.org/officeDocument/2006/relationships/image" Target="media/image259.png"/><Relationship Id="rId483" Type="http://schemas.openxmlformats.org/officeDocument/2006/relationships/image" Target="media/image466.png"/><Relationship Id="rId690" Type="http://schemas.openxmlformats.org/officeDocument/2006/relationships/image" Target="media/image673.png"/><Relationship Id="rId704" Type="http://schemas.openxmlformats.org/officeDocument/2006/relationships/image" Target="media/image687.png"/><Relationship Id="rId911" Type="http://schemas.openxmlformats.org/officeDocument/2006/relationships/image" Target="media/image894.png"/><Relationship Id="rId1127" Type="http://schemas.openxmlformats.org/officeDocument/2006/relationships/image" Target="media/image1110.png"/><Relationship Id="rId1334" Type="http://schemas.openxmlformats.org/officeDocument/2006/relationships/image" Target="media/image1317.png"/><Relationship Id="rId1541" Type="http://schemas.openxmlformats.org/officeDocument/2006/relationships/hyperlink" Target="http://www.cleanairroutes.london/" TargetMode="External"/><Relationship Id="rId40" Type="http://schemas.openxmlformats.org/officeDocument/2006/relationships/image" Target="media/image24.jpeg"/><Relationship Id="rId136" Type="http://schemas.openxmlformats.org/officeDocument/2006/relationships/image" Target="media/image119.png"/><Relationship Id="rId343" Type="http://schemas.openxmlformats.org/officeDocument/2006/relationships/image" Target="media/image326.png"/><Relationship Id="rId550" Type="http://schemas.openxmlformats.org/officeDocument/2006/relationships/image" Target="media/image533.png"/><Relationship Id="rId788" Type="http://schemas.openxmlformats.org/officeDocument/2006/relationships/image" Target="media/image771.png"/><Relationship Id="rId995" Type="http://schemas.openxmlformats.org/officeDocument/2006/relationships/image" Target="media/image978.png"/><Relationship Id="rId1180" Type="http://schemas.openxmlformats.org/officeDocument/2006/relationships/image" Target="media/image1163.png"/><Relationship Id="rId1401" Type="http://schemas.openxmlformats.org/officeDocument/2006/relationships/image" Target="media/image1384.png"/><Relationship Id="rId1639" Type="http://schemas.openxmlformats.org/officeDocument/2006/relationships/image" Target="media/image1620.jpeg"/><Relationship Id="rId203" Type="http://schemas.openxmlformats.org/officeDocument/2006/relationships/image" Target="media/image186.png"/><Relationship Id="rId648" Type="http://schemas.openxmlformats.org/officeDocument/2006/relationships/image" Target="media/image631.png"/><Relationship Id="rId855" Type="http://schemas.openxmlformats.org/officeDocument/2006/relationships/image" Target="media/image838.png"/><Relationship Id="rId1040" Type="http://schemas.openxmlformats.org/officeDocument/2006/relationships/image" Target="media/image1023.png"/><Relationship Id="rId1278" Type="http://schemas.openxmlformats.org/officeDocument/2006/relationships/image" Target="media/image1261.png"/><Relationship Id="rId1485" Type="http://schemas.openxmlformats.org/officeDocument/2006/relationships/image" Target="media/image1468.png"/><Relationship Id="rId1692" Type="http://schemas.openxmlformats.org/officeDocument/2006/relationships/image" Target="media/image1669.png"/><Relationship Id="rId1706" Type="http://schemas.openxmlformats.org/officeDocument/2006/relationships/image" Target="media/image1682.png"/><Relationship Id="rId287" Type="http://schemas.openxmlformats.org/officeDocument/2006/relationships/image" Target="media/image270.png"/><Relationship Id="rId410" Type="http://schemas.openxmlformats.org/officeDocument/2006/relationships/image" Target="media/image393.png"/><Relationship Id="rId494" Type="http://schemas.openxmlformats.org/officeDocument/2006/relationships/image" Target="media/image477.png"/><Relationship Id="rId508" Type="http://schemas.openxmlformats.org/officeDocument/2006/relationships/image" Target="media/image491.png"/><Relationship Id="rId715" Type="http://schemas.openxmlformats.org/officeDocument/2006/relationships/image" Target="media/image698.png"/><Relationship Id="rId922" Type="http://schemas.openxmlformats.org/officeDocument/2006/relationships/image" Target="media/image905.png"/><Relationship Id="rId1138" Type="http://schemas.openxmlformats.org/officeDocument/2006/relationships/image" Target="media/image1121.png"/><Relationship Id="rId1345" Type="http://schemas.openxmlformats.org/officeDocument/2006/relationships/image" Target="media/image1328.png"/><Relationship Id="rId1552" Type="http://schemas.openxmlformats.org/officeDocument/2006/relationships/image" Target="media/image1533.png"/><Relationship Id="rId147" Type="http://schemas.openxmlformats.org/officeDocument/2006/relationships/image" Target="media/image130.png"/><Relationship Id="rId354" Type="http://schemas.openxmlformats.org/officeDocument/2006/relationships/image" Target="media/image337.png"/><Relationship Id="rId799" Type="http://schemas.openxmlformats.org/officeDocument/2006/relationships/image" Target="media/image782.png"/><Relationship Id="rId1191" Type="http://schemas.openxmlformats.org/officeDocument/2006/relationships/image" Target="media/image1174.png"/><Relationship Id="rId1205" Type="http://schemas.openxmlformats.org/officeDocument/2006/relationships/image" Target="media/image1188.png"/><Relationship Id="rId51" Type="http://schemas.openxmlformats.org/officeDocument/2006/relationships/image" Target="media/image35.png"/><Relationship Id="rId561" Type="http://schemas.openxmlformats.org/officeDocument/2006/relationships/image" Target="media/image544.png"/><Relationship Id="rId659" Type="http://schemas.openxmlformats.org/officeDocument/2006/relationships/image" Target="media/image642.png"/><Relationship Id="rId866" Type="http://schemas.openxmlformats.org/officeDocument/2006/relationships/image" Target="media/image849.png"/><Relationship Id="rId1289" Type="http://schemas.openxmlformats.org/officeDocument/2006/relationships/image" Target="media/image1272.png"/><Relationship Id="rId1412" Type="http://schemas.openxmlformats.org/officeDocument/2006/relationships/image" Target="media/image1395.png"/><Relationship Id="rId1496" Type="http://schemas.openxmlformats.org/officeDocument/2006/relationships/image" Target="media/image1479.png"/><Relationship Id="rId1717" Type="http://schemas.openxmlformats.org/officeDocument/2006/relationships/hyperlink" Target="http://www.gov.uk/government/publications/the-eatwell-guide" TargetMode="External"/><Relationship Id="rId214" Type="http://schemas.openxmlformats.org/officeDocument/2006/relationships/image" Target="media/image197.png"/><Relationship Id="rId298" Type="http://schemas.openxmlformats.org/officeDocument/2006/relationships/image" Target="media/image281.png"/><Relationship Id="rId421" Type="http://schemas.openxmlformats.org/officeDocument/2006/relationships/image" Target="media/image404.png"/><Relationship Id="rId519" Type="http://schemas.openxmlformats.org/officeDocument/2006/relationships/image" Target="media/image502.png"/><Relationship Id="rId1051" Type="http://schemas.openxmlformats.org/officeDocument/2006/relationships/image" Target="media/image1034.png"/><Relationship Id="rId1149" Type="http://schemas.openxmlformats.org/officeDocument/2006/relationships/image" Target="media/image1132.png"/><Relationship Id="rId1356" Type="http://schemas.openxmlformats.org/officeDocument/2006/relationships/image" Target="media/image1339.png"/><Relationship Id="rId158" Type="http://schemas.openxmlformats.org/officeDocument/2006/relationships/image" Target="media/image141.png"/><Relationship Id="rId726" Type="http://schemas.openxmlformats.org/officeDocument/2006/relationships/image" Target="media/image709.png"/><Relationship Id="rId933" Type="http://schemas.openxmlformats.org/officeDocument/2006/relationships/image" Target="media/image916.png"/><Relationship Id="rId1009" Type="http://schemas.openxmlformats.org/officeDocument/2006/relationships/image" Target="media/image992.png"/><Relationship Id="rId1563" Type="http://schemas.openxmlformats.org/officeDocument/2006/relationships/image" Target="media/image1544.png"/><Relationship Id="rId62" Type="http://schemas.openxmlformats.org/officeDocument/2006/relationships/image" Target="media/image45.png"/><Relationship Id="rId365" Type="http://schemas.openxmlformats.org/officeDocument/2006/relationships/image" Target="media/image348.png"/><Relationship Id="rId572" Type="http://schemas.openxmlformats.org/officeDocument/2006/relationships/image" Target="media/image555.png"/><Relationship Id="rId1216" Type="http://schemas.openxmlformats.org/officeDocument/2006/relationships/image" Target="media/image1199.png"/><Relationship Id="rId1423" Type="http://schemas.openxmlformats.org/officeDocument/2006/relationships/image" Target="media/image1406.png"/><Relationship Id="rId1630" Type="http://schemas.openxmlformats.org/officeDocument/2006/relationships/image" Target="media/image1611.png"/><Relationship Id="rId225" Type="http://schemas.openxmlformats.org/officeDocument/2006/relationships/image" Target="media/image208.png"/><Relationship Id="rId432" Type="http://schemas.openxmlformats.org/officeDocument/2006/relationships/image" Target="media/image415.png"/><Relationship Id="rId877" Type="http://schemas.openxmlformats.org/officeDocument/2006/relationships/image" Target="media/image860.png"/><Relationship Id="rId1062" Type="http://schemas.openxmlformats.org/officeDocument/2006/relationships/image" Target="media/image1045.png"/><Relationship Id="rId1728" Type="http://schemas.openxmlformats.org/officeDocument/2006/relationships/hyperlink" Target="http://www.campaigntoendloneliness.org/the-facts-on-loneliness/" TargetMode="External"/><Relationship Id="rId737" Type="http://schemas.openxmlformats.org/officeDocument/2006/relationships/image" Target="media/image720.png"/><Relationship Id="rId944" Type="http://schemas.openxmlformats.org/officeDocument/2006/relationships/image" Target="media/image927.png"/><Relationship Id="rId1367" Type="http://schemas.openxmlformats.org/officeDocument/2006/relationships/image" Target="media/image1350.png"/><Relationship Id="rId1574" Type="http://schemas.openxmlformats.org/officeDocument/2006/relationships/image" Target="media/image1555.png"/><Relationship Id="rId73" Type="http://schemas.openxmlformats.org/officeDocument/2006/relationships/image" Target="media/image56.png"/><Relationship Id="rId169" Type="http://schemas.openxmlformats.org/officeDocument/2006/relationships/image" Target="media/image152.png"/><Relationship Id="rId376" Type="http://schemas.openxmlformats.org/officeDocument/2006/relationships/image" Target="media/image359.png"/><Relationship Id="rId583" Type="http://schemas.openxmlformats.org/officeDocument/2006/relationships/image" Target="media/image566.png"/><Relationship Id="rId790" Type="http://schemas.openxmlformats.org/officeDocument/2006/relationships/image" Target="media/image773.png"/><Relationship Id="rId804" Type="http://schemas.openxmlformats.org/officeDocument/2006/relationships/image" Target="media/image787.png"/><Relationship Id="rId1227" Type="http://schemas.openxmlformats.org/officeDocument/2006/relationships/image" Target="media/image1210.png"/><Relationship Id="rId1434" Type="http://schemas.openxmlformats.org/officeDocument/2006/relationships/image" Target="media/image1417.png"/><Relationship Id="rId1641" Type="http://schemas.openxmlformats.org/officeDocument/2006/relationships/image" Target="media/image1622.jpeg"/><Relationship Id="rId4" Type="http://schemas.openxmlformats.org/officeDocument/2006/relationships/numbering" Target="numbering.xml"/><Relationship Id="rId236" Type="http://schemas.openxmlformats.org/officeDocument/2006/relationships/image" Target="media/image219.png"/><Relationship Id="rId443" Type="http://schemas.openxmlformats.org/officeDocument/2006/relationships/image" Target="media/image426.png"/><Relationship Id="rId650" Type="http://schemas.openxmlformats.org/officeDocument/2006/relationships/image" Target="media/image633.png"/><Relationship Id="rId888" Type="http://schemas.openxmlformats.org/officeDocument/2006/relationships/image" Target="media/image871.png"/><Relationship Id="rId1073" Type="http://schemas.openxmlformats.org/officeDocument/2006/relationships/image" Target="media/image1056.png"/><Relationship Id="rId1280" Type="http://schemas.openxmlformats.org/officeDocument/2006/relationships/image" Target="media/image1263.png"/><Relationship Id="rId1501" Type="http://schemas.openxmlformats.org/officeDocument/2006/relationships/image" Target="media/image1484.png"/><Relationship Id="rId1739" Type="http://schemas.openxmlformats.org/officeDocument/2006/relationships/hyperlink" Target="http://www.datawand.info/wp-content/uploads/2018/12/LBW_SexualHealth_" TargetMode="External"/><Relationship Id="rId303" Type="http://schemas.openxmlformats.org/officeDocument/2006/relationships/image" Target="media/image286.png"/><Relationship Id="rId748" Type="http://schemas.openxmlformats.org/officeDocument/2006/relationships/image" Target="media/image731.png"/><Relationship Id="rId955" Type="http://schemas.openxmlformats.org/officeDocument/2006/relationships/image" Target="media/image938.png"/><Relationship Id="rId1140" Type="http://schemas.openxmlformats.org/officeDocument/2006/relationships/image" Target="media/image1123.png"/><Relationship Id="rId1378" Type="http://schemas.openxmlformats.org/officeDocument/2006/relationships/image" Target="media/image1361.png"/><Relationship Id="rId1585" Type="http://schemas.openxmlformats.org/officeDocument/2006/relationships/image" Target="media/image1566.jpeg"/><Relationship Id="rId84" Type="http://schemas.openxmlformats.org/officeDocument/2006/relationships/image" Target="media/image67.png"/><Relationship Id="rId387" Type="http://schemas.openxmlformats.org/officeDocument/2006/relationships/image" Target="media/image370.png"/><Relationship Id="rId510" Type="http://schemas.openxmlformats.org/officeDocument/2006/relationships/image" Target="media/image493.png"/><Relationship Id="rId594" Type="http://schemas.openxmlformats.org/officeDocument/2006/relationships/image" Target="media/image577.png"/><Relationship Id="rId608" Type="http://schemas.openxmlformats.org/officeDocument/2006/relationships/image" Target="media/image591.png"/><Relationship Id="rId815" Type="http://schemas.openxmlformats.org/officeDocument/2006/relationships/image" Target="media/image798.png"/><Relationship Id="rId1238" Type="http://schemas.openxmlformats.org/officeDocument/2006/relationships/image" Target="media/image1221.png"/><Relationship Id="rId1445" Type="http://schemas.openxmlformats.org/officeDocument/2006/relationships/image" Target="media/image1428.png"/><Relationship Id="rId1652" Type="http://schemas.openxmlformats.org/officeDocument/2006/relationships/image" Target="media/image1633.png"/><Relationship Id="rId247" Type="http://schemas.openxmlformats.org/officeDocument/2006/relationships/image" Target="media/image230.png"/><Relationship Id="rId899" Type="http://schemas.openxmlformats.org/officeDocument/2006/relationships/image" Target="media/image882.png"/><Relationship Id="rId1000" Type="http://schemas.openxmlformats.org/officeDocument/2006/relationships/image" Target="media/image983.png"/><Relationship Id="rId1084" Type="http://schemas.openxmlformats.org/officeDocument/2006/relationships/image" Target="media/image1067.png"/><Relationship Id="rId1305" Type="http://schemas.openxmlformats.org/officeDocument/2006/relationships/image" Target="media/image1288.png"/><Relationship Id="rId107" Type="http://schemas.openxmlformats.org/officeDocument/2006/relationships/image" Target="media/image90.png"/><Relationship Id="rId454" Type="http://schemas.openxmlformats.org/officeDocument/2006/relationships/image" Target="media/image437.png"/><Relationship Id="rId661" Type="http://schemas.openxmlformats.org/officeDocument/2006/relationships/image" Target="media/image644.png"/><Relationship Id="rId759" Type="http://schemas.openxmlformats.org/officeDocument/2006/relationships/image" Target="media/image742.png"/><Relationship Id="rId966" Type="http://schemas.openxmlformats.org/officeDocument/2006/relationships/image" Target="media/image949.png"/><Relationship Id="rId1291" Type="http://schemas.openxmlformats.org/officeDocument/2006/relationships/image" Target="media/image1274.png"/><Relationship Id="rId1389" Type="http://schemas.openxmlformats.org/officeDocument/2006/relationships/image" Target="media/image1372.png"/><Relationship Id="rId1512" Type="http://schemas.openxmlformats.org/officeDocument/2006/relationships/image" Target="media/image1495.png"/><Relationship Id="rId1596" Type="http://schemas.openxmlformats.org/officeDocument/2006/relationships/image" Target="media/image1577.jpeg"/><Relationship Id="rId11" Type="http://schemas.openxmlformats.org/officeDocument/2006/relationships/image" Target="media/image2.png"/><Relationship Id="rId314" Type="http://schemas.openxmlformats.org/officeDocument/2006/relationships/image" Target="media/image297.png"/><Relationship Id="rId398" Type="http://schemas.openxmlformats.org/officeDocument/2006/relationships/image" Target="media/image381.png"/><Relationship Id="rId521" Type="http://schemas.openxmlformats.org/officeDocument/2006/relationships/image" Target="media/image504.png"/><Relationship Id="rId619" Type="http://schemas.openxmlformats.org/officeDocument/2006/relationships/image" Target="media/image602.png"/><Relationship Id="rId1151" Type="http://schemas.openxmlformats.org/officeDocument/2006/relationships/image" Target="media/image1134.png"/><Relationship Id="rId1249" Type="http://schemas.openxmlformats.org/officeDocument/2006/relationships/image" Target="media/image1232.png"/><Relationship Id="rId95" Type="http://schemas.openxmlformats.org/officeDocument/2006/relationships/image" Target="media/image78.png"/><Relationship Id="rId160" Type="http://schemas.openxmlformats.org/officeDocument/2006/relationships/image" Target="media/image143.png"/><Relationship Id="rId826" Type="http://schemas.openxmlformats.org/officeDocument/2006/relationships/image" Target="media/image809.png"/><Relationship Id="rId1011" Type="http://schemas.openxmlformats.org/officeDocument/2006/relationships/image" Target="media/image994.png"/><Relationship Id="rId1109" Type="http://schemas.openxmlformats.org/officeDocument/2006/relationships/image" Target="media/image1092.png"/><Relationship Id="rId1456" Type="http://schemas.openxmlformats.org/officeDocument/2006/relationships/image" Target="media/image1439.png"/><Relationship Id="rId1663" Type="http://schemas.openxmlformats.org/officeDocument/2006/relationships/image" Target="media/image1644.jpeg"/><Relationship Id="rId258" Type="http://schemas.openxmlformats.org/officeDocument/2006/relationships/image" Target="media/image241.png"/><Relationship Id="rId465" Type="http://schemas.openxmlformats.org/officeDocument/2006/relationships/image" Target="media/image448.png"/><Relationship Id="rId672" Type="http://schemas.openxmlformats.org/officeDocument/2006/relationships/image" Target="media/image655.png"/><Relationship Id="rId1095" Type="http://schemas.openxmlformats.org/officeDocument/2006/relationships/image" Target="media/image1078.png"/><Relationship Id="rId1316" Type="http://schemas.openxmlformats.org/officeDocument/2006/relationships/image" Target="media/image1299.png"/><Relationship Id="rId1523" Type="http://schemas.openxmlformats.org/officeDocument/2006/relationships/image" Target="media/image1506.png"/><Relationship Id="rId1730" Type="http://schemas.openxmlformats.org/officeDocument/2006/relationships/hyperlink" Target="http://www.ageuk.org.uk/Documents/EN-GB/No-one_Should_Have_No" TargetMode="External"/><Relationship Id="rId22" Type="http://schemas.openxmlformats.org/officeDocument/2006/relationships/image" Target="media/image7.png"/><Relationship Id="rId118" Type="http://schemas.openxmlformats.org/officeDocument/2006/relationships/image" Target="media/image101.png"/><Relationship Id="rId325" Type="http://schemas.openxmlformats.org/officeDocument/2006/relationships/image" Target="media/image308.png"/><Relationship Id="rId532" Type="http://schemas.openxmlformats.org/officeDocument/2006/relationships/image" Target="media/image515.png"/><Relationship Id="rId977" Type="http://schemas.openxmlformats.org/officeDocument/2006/relationships/image" Target="media/image960.png"/><Relationship Id="rId1162" Type="http://schemas.openxmlformats.org/officeDocument/2006/relationships/image" Target="media/image1145.png"/><Relationship Id="rId171" Type="http://schemas.openxmlformats.org/officeDocument/2006/relationships/image" Target="media/image154.png"/><Relationship Id="rId837" Type="http://schemas.openxmlformats.org/officeDocument/2006/relationships/image" Target="media/image820.png"/><Relationship Id="rId1022" Type="http://schemas.openxmlformats.org/officeDocument/2006/relationships/image" Target="media/image1005.png"/><Relationship Id="rId1467" Type="http://schemas.openxmlformats.org/officeDocument/2006/relationships/image" Target="media/image1450.png"/><Relationship Id="rId1674" Type="http://schemas.openxmlformats.org/officeDocument/2006/relationships/hyperlink" Target="http://www.gettingiton.org.uk/" TargetMode="External"/><Relationship Id="rId269" Type="http://schemas.openxmlformats.org/officeDocument/2006/relationships/image" Target="media/image252.png"/><Relationship Id="rId476" Type="http://schemas.openxmlformats.org/officeDocument/2006/relationships/image" Target="media/image459.png"/><Relationship Id="rId683" Type="http://schemas.openxmlformats.org/officeDocument/2006/relationships/image" Target="media/image666.png"/><Relationship Id="rId890" Type="http://schemas.openxmlformats.org/officeDocument/2006/relationships/image" Target="media/image873.png"/><Relationship Id="rId904" Type="http://schemas.openxmlformats.org/officeDocument/2006/relationships/image" Target="media/image887.png"/><Relationship Id="rId1327" Type="http://schemas.openxmlformats.org/officeDocument/2006/relationships/image" Target="media/image1310.png"/><Relationship Id="rId1534" Type="http://schemas.openxmlformats.org/officeDocument/2006/relationships/image" Target="media/image1517.png"/><Relationship Id="rId1741" Type="http://schemas.openxmlformats.org/officeDocument/2006/relationships/hyperlink" Target="http://www.gov.uk/government/publications/smoking-and-tobacco-applying-all-our-health/smoking-" TargetMode="External"/><Relationship Id="rId33" Type="http://schemas.openxmlformats.org/officeDocument/2006/relationships/image" Target="media/image17.png"/><Relationship Id="rId129" Type="http://schemas.openxmlformats.org/officeDocument/2006/relationships/image" Target="media/image112.png"/><Relationship Id="rId336" Type="http://schemas.openxmlformats.org/officeDocument/2006/relationships/image" Target="media/image319.png"/><Relationship Id="rId543" Type="http://schemas.openxmlformats.org/officeDocument/2006/relationships/image" Target="media/image526.png"/><Relationship Id="rId988" Type="http://schemas.openxmlformats.org/officeDocument/2006/relationships/image" Target="media/image971.png"/><Relationship Id="rId1173" Type="http://schemas.openxmlformats.org/officeDocument/2006/relationships/image" Target="media/image1156.png"/><Relationship Id="rId1380" Type="http://schemas.openxmlformats.org/officeDocument/2006/relationships/image" Target="media/image1363.png"/><Relationship Id="rId1601" Type="http://schemas.openxmlformats.org/officeDocument/2006/relationships/image" Target="media/image1582.png"/><Relationship Id="rId182" Type="http://schemas.openxmlformats.org/officeDocument/2006/relationships/image" Target="media/image165.png"/><Relationship Id="rId403" Type="http://schemas.openxmlformats.org/officeDocument/2006/relationships/image" Target="media/image386.png"/><Relationship Id="rId750" Type="http://schemas.openxmlformats.org/officeDocument/2006/relationships/image" Target="media/image733.png"/><Relationship Id="rId848" Type="http://schemas.openxmlformats.org/officeDocument/2006/relationships/image" Target="media/image831.png"/><Relationship Id="rId1033" Type="http://schemas.openxmlformats.org/officeDocument/2006/relationships/image" Target="media/image1016.png"/><Relationship Id="rId1478" Type="http://schemas.openxmlformats.org/officeDocument/2006/relationships/image" Target="media/image1461.png"/><Relationship Id="rId1685" Type="http://schemas.openxmlformats.org/officeDocument/2006/relationships/image" Target="media/image1663.png"/><Relationship Id="rId487" Type="http://schemas.openxmlformats.org/officeDocument/2006/relationships/image" Target="media/image470.png"/><Relationship Id="rId610" Type="http://schemas.openxmlformats.org/officeDocument/2006/relationships/image" Target="media/image593.png"/><Relationship Id="rId694" Type="http://schemas.openxmlformats.org/officeDocument/2006/relationships/image" Target="media/image677.png"/><Relationship Id="rId708" Type="http://schemas.openxmlformats.org/officeDocument/2006/relationships/image" Target="media/image691.png"/><Relationship Id="rId915" Type="http://schemas.openxmlformats.org/officeDocument/2006/relationships/image" Target="media/image898.png"/><Relationship Id="rId1240" Type="http://schemas.openxmlformats.org/officeDocument/2006/relationships/image" Target="media/image1223.png"/><Relationship Id="rId1338" Type="http://schemas.openxmlformats.org/officeDocument/2006/relationships/image" Target="media/image1321.png"/><Relationship Id="rId1545" Type="http://schemas.openxmlformats.org/officeDocument/2006/relationships/image" Target="media/image1526.png"/><Relationship Id="rId347" Type="http://schemas.openxmlformats.org/officeDocument/2006/relationships/image" Target="media/image330.png"/><Relationship Id="rId999" Type="http://schemas.openxmlformats.org/officeDocument/2006/relationships/image" Target="media/image982.png"/><Relationship Id="rId1100" Type="http://schemas.openxmlformats.org/officeDocument/2006/relationships/image" Target="media/image1083.png"/><Relationship Id="rId1184" Type="http://schemas.openxmlformats.org/officeDocument/2006/relationships/image" Target="media/image1167.png"/><Relationship Id="rId1405" Type="http://schemas.openxmlformats.org/officeDocument/2006/relationships/image" Target="media/image1388.png"/><Relationship Id="rId1752" Type="http://schemas.openxmlformats.org/officeDocument/2006/relationships/hyperlink" Target="http://www.diabetes.org.uk/resources-s3/2017-11/diabetes_in_the_uk_2010.pdf" TargetMode="External"/><Relationship Id="rId44" Type="http://schemas.openxmlformats.org/officeDocument/2006/relationships/image" Target="media/image28.png"/><Relationship Id="rId554" Type="http://schemas.openxmlformats.org/officeDocument/2006/relationships/image" Target="media/image537.png"/><Relationship Id="rId761" Type="http://schemas.openxmlformats.org/officeDocument/2006/relationships/image" Target="media/image744.png"/><Relationship Id="rId859" Type="http://schemas.openxmlformats.org/officeDocument/2006/relationships/image" Target="media/image842.png"/><Relationship Id="rId1391" Type="http://schemas.openxmlformats.org/officeDocument/2006/relationships/image" Target="media/image1374.png"/><Relationship Id="rId1489" Type="http://schemas.openxmlformats.org/officeDocument/2006/relationships/image" Target="media/image1472.png"/><Relationship Id="rId1612" Type="http://schemas.openxmlformats.org/officeDocument/2006/relationships/image" Target="media/image1593.jpeg"/><Relationship Id="rId1696" Type="http://schemas.openxmlformats.org/officeDocument/2006/relationships/image" Target="media/image1673.png"/><Relationship Id="rId193" Type="http://schemas.openxmlformats.org/officeDocument/2006/relationships/image" Target="media/image176.png"/><Relationship Id="rId207" Type="http://schemas.openxmlformats.org/officeDocument/2006/relationships/image" Target="media/image190.png"/><Relationship Id="rId414" Type="http://schemas.openxmlformats.org/officeDocument/2006/relationships/image" Target="media/image397.png"/><Relationship Id="rId498" Type="http://schemas.openxmlformats.org/officeDocument/2006/relationships/image" Target="media/image481.png"/><Relationship Id="rId621" Type="http://schemas.openxmlformats.org/officeDocument/2006/relationships/image" Target="media/image604.png"/><Relationship Id="rId1044" Type="http://schemas.openxmlformats.org/officeDocument/2006/relationships/image" Target="media/image1027.png"/><Relationship Id="rId1251" Type="http://schemas.openxmlformats.org/officeDocument/2006/relationships/image" Target="media/image1234.png"/><Relationship Id="rId1349" Type="http://schemas.openxmlformats.org/officeDocument/2006/relationships/image" Target="media/image1332.png"/><Relationship Id="rId260" Type="http://schemas.openxmlformats.org/officeDocument/2006/relationships/image" Target="media/image243.png"/><Relationship Id="rId719" Type="http://schemas.openxmlformats.org/officeDocument/2006/relationships/image" Target="media/image702.png"/><Relationship Id="rId926" Type="http://schemas.openxmlformats.org/officeDocument/2006/relationships/image" Target="media/image909.png"/><Relationship Id="rId1111" Type="http://schemas.openxmlformats.org/officeDocument/2006/relationships/image" Target="media/image1094.png"/><Relationship Id="rId1556" Type="http://schemas.openxmlformats.org/officeDocument/2006/relationships/image" Target="media/image1537.png"/><Relationship Id="rId1763" Type="http://schemas.openxmlformats.org/officeDocument/2006/relationships/fontTable" Target="fontTable.xml"/><Relationship Id="rId55" Type="http://schemas.openxmlformats.org/officeDocument/2006/relationships/image" Target="media/image39.png"/><Relationship Id="rId120" Type="http://schemas.openxmlformats.org/officeDocument/2006/relationships/image" Target="media/image103.png"/><Relationship Id="rId358" Type="http://schemas.openxmlformats.org/officeDocument/2006/relationships/image" Target="media/image341.png"/><Relationship Id="rId565" Type="http://schemas.openxmlformats.org/officeDocument/2006/relationships/image" Target="media/image548.png"/><Relationship Id="rId772" Type="http://schemas.openxmlformats.org/officeDocument/2006/relationships/image" Target="media/image755.png"/><Relationship Id="rId1195" Type="http://schemas.openxmlformats.org/officeDocument/2006/relationships/image" Target="media/image1178.png"/><Relationship Id="rId1209" Type="http://schemas.openxmlformats.org/officeDocument/2006/relationships/image" Target="media/image1192.png"/><Relationship Id="rId1416" Type="http://schemas.openxmlformats.org/officeDocument/2006/relationships/image" Target="media/image1399.png"/><Relationship Id="rId1623" Type="http://schemas.openxmlformats.org/officeDocument/2006/relationships/image" Target="media/image1604.png"/><Relationship Id="rId218" Type="http://schemas.openxmlformats.org/officeDocument/2006/relationships/image" Target="media/image201.png"/><Relationship Id="rId425" Type="http://schemas.openxmlformats.org/officeDocument/2006/relationships/image" Target="media/image408.png"/><Relationship Id="rId632" Type="http://schemas.openxmlformats.org/officeDocument/2006/relationships/image" Target="media/image615.png"/><Relationship Id="rId1055" Type="http://schemas.openxmlformats.org/officeDocument/2006/relationships/image" Target="media/image1038.png"/><Relationship Id="rId1262" Type="http://schemas.openxmlformats.org/officeDocument/2006/relationships/image" Target="media/image1245.png"/><Relationship Id="rId271" Type="http://schemas.openxmlformats.org/officeDocument/2006/relationships/image" Target="media/image254.png"/><Relationship Id="rId937" Type="http://schemas.openxmlformats.org/officeDocument/2006/relationships/image" Target="media/image920.png"/><Relationship Id="rId1122" Type="http://schemas.openxmlformats.org/officeDocument/2006/relationships/image" Target="media/image1105.png"/><Relationship Id="rId1567" Type="http://schemas.openxmlformats.org/officeDocument/2006/relationships/image" Target="media/image1548.png"/><Relationship Id="rId66" Type="http://schemas.openxmlformats.org/officeDocument/2006/relationships/image" Target="media/image49.png"/><Relationship Id="rId131" Type="http://schemas.openxmlformats.org/officeDocument/2006/relationships/image" Target="media/image114.png"/><Relationship Id="rId369" Type="http://schemas.openxmlformats.org/officeDocument/2006/relationships/image" Target="media/image352.png"/><Relationship Id="rId576" Type="http://schemas.openxmlformats.org/officeDocument/2006/relationships/image" Target="media/image559.png"/><Relationship Id="rId783" Type="http://schemas.openxmlformats.org/officeDocument/2006/relationships/image" Target="media/image766.png"/><Relationship Id="rId990" Type="http://schemas.openxmlformats.org/officeDocument/2006/relationships/image" Target="media/image973.png"/><Relationship Id="rId1427" Type="http://schemas.openxmlformats.org/officeDocument/2006/relationships/image" Target="media/image1410.png"/><Relationship Id="rId1634" Type="http://schemas.openxmlformats.org/officeDocument/2006/relationships/image" Target="media/image1615.jpeg"/><Relationship Id="rId229" Type="http://schemas.openxmlformats.org/officeDocument/2006/relationships/image" Target="media/image212.png"/><Relationship Id="rId436" Type="http://schemas.openxmlformats.org/officeDocument/2006/relationships/image" Target="media/image419.png"/><Relationship Id="rId643" Type="http://schemas.openxmlformats.org/officeDocument/2006/relationships/image" Target="media/image626.png"/><Relationship Id="rId1066" Type="http://schemas.openxmlformats.org/officeDocument/2006/relationships/image" Target="media/image1049.png"/><Relationship Id="rId1273" Type="http://schemas.openxmlformats.org/officeDocument/2006/relationships/image" Target="media/image1256.png"/><Relationship Id="rId1480" Type="http://schemas.openxmlformats.org/officeDocument/2006/relationships/image" Target="media/image1463.png"/><Relationship Id="rId850" Type="http://schemas.openxmlformats.org/officeDocument/2006/relationships/image" Target="media/image833.png"/><Relationship Id="rId948" Type="http://schemas.openxmlformats.org/officeDocument/2006/relationships/image" Target="media/image931.png"/><Relationship Id="rId1133" Type="http://schemas.openxmlformats.org/officeDocument/2006/relationships/image" Target="media/image1116.png"/><Relationship Id="rId1578" Type="http://schemas.openxmlformats.org/officeDocument/2006/relationships/image" Target="media/image1559.jpeg"/><Relationship Id="rId1701" Type="http://schemas.openxmlformats.org/officeDocument/2006/relationships/image" Target="media/image1678.jpeg"/><Relationship Id="rId77" Type="http://schemas.openxmlformats.org/officeDocument/2006/relationships/image" Target="media/image60.png"/><Relationship Id="rId282" Type="http://schemas.openxmlformats.org/officeDocument/2006/relationships/image" Target="media/image265.png"/><Relationship Id="rId503" Type="http://schemas.openxmlformats.org/officeDocument/2006/relationships/image" Target="media/image486.png"/><Relationship Id="rId587" Type="http://schemas.openxmlformats.org/officeDocument/2006/relationships/image" Target="media/image570.png"/><Relationship Id="rId710" Type="http://schemas.openxmlformats.org/officeDocument/2006/relationships/image" Target="media/image693.png"/><Relationship Id="rId808" Type="http://schemas.openxmlformats.org/officeDocument/2006/relationships/image" Target="media/image791.png"/><Relationship Id="rId1340" Type="http://schemas.openxmlformats.org/officeDocument/2006/relationships/image" Target="media/image1323.png"/><Relationship Id="rId1438" Type="http://schemas.openxmlformats.org/officeDocument/2006/relationships/image" Target="media/image1421.png"/><Relationship Id="rId1645" Type="http://schemas.openxmlformats.org/officeDocument/2006/relationships/image" Target="media/image1626.png"/><Relationship Id="rId8" Type="http://schemas.openxmlformats.org/officeDocument/2006/relationships/footnotes" Target="footnotes.xml"/><Relationship Id="rId142" Type="http://schemas.openxmlformats.org/officeDocument/2006/relationships/image" Target="media/image125.png"/><Relationship Id="rId447" Type="http://schemas.openxmlformats.org/officeDocument/2006/relationships/image" Target="media/image430.png"/><Relationship Id="rId794" Type="http://schemas.openxmlformats.org/officeDocument/2006/relationships/image" Target="media/image777.png"/><Relationship Id="rId1077" Type="http://schemas.openxmlformats.org/officeDocument/2006/relationships/image" Target="media/image1060.png"/><Relationship Id="rId1200" Type="http://schemas.openxmlformats.org/officeDocument/2006/relationships/image" Target="media/image1183.png"/><Relationship Id="rId654" Type="http://schemas.openxmlformats.org/officeDocument/2006/relationships/image" Target="media/image637.png"/><Relationship Id="rId861" Type="http://schemas.openxmlformats.org/officeDocument/2006/relationships/image" Target="media/image844.png"/><Relationship Id="rId959" Type="http://schemas.openxmlformats.org/officeDocument/2006/relationships/image" Target="media/image942.png"/><Relationship Id="rId1284" Type="http://schemas.openxmlformats.org/officeDocument/2006/relationships/image" Target="media/image1267.png"/><Relationship Id="rId1491" Type="http://schemas.openxmlformats.org/officeDocument/2006/relationships/image" Target="media/image1474.png"/><Relationship Id="rId1505" Type="http://schemas.openxmlformats.org/officeDocument/2006/relationships/image" Target="media/image1488.png"/><Relationship Id="rId1589" Type="http://schemas.openxmlformats.org/officeDocument/2006/relationships/image" Target="media/image1570.png"/><Relationship Id="rId1712" Type="http://schemas.openxmlformats.org/officeDocument/2006/relationships/hyperlink" Target="http://www.icsi.org/wpcontent/uploads/2019/08/1.SolvingComplexProblems_BeyondClinicalWalls.pdf" TargetMode="External"/><Relationship Id="rId293" Type="http://schemas.openxmlformats.org/officeDocument/2006/relationships/image" Target="media/image276.png"/><Relationship Id="rId307" Type="http://schemas.openxmlformats.org/officeDocument/2006/relationships/image" Target="media/image290.png"/><Relationship Id="rId514" Type="http://schemas.openxmlformats.org/officeDocument/2006/relationships/image" Target="media/image497.png"/><Relationship Id="rId721" Type="http://schemas.openxmlformats.org/officeDocument/2006/relationships/image" Target="media/image704.png"/><Relationship Id="rId1144" Type="http://schemas.openxmlformats.org/officeDocument/2006/relationships/image" Target="media/image1127.png"/><Relationship Id="rId1351" Type="http://schemas.openxmlformats.org/officeDocument/2006/relationships/image" Target="media/image1334.png"/><Relationship Id="rId1449" Type="http://schemas.openxmlformats.org/officeDocument/2006/relationships/image" Target="media/image1432.png"/><Relationship Id="rId88" Type="http://schemas.openxmlformats.org/officeDocument/2006/relationships/image" Target="media/image71.png"/><Relationship Id="rId153" Type="http://schemas.openxmlformats.org/officeDocument/2006/relationships/image" Target="media/image136.png"/><Relationship Id="rId360" Type="http://schemas.openxmlformats.org/officeDocument/2006/relationships/image" Target="media/image343.png"/><Relationship Id="rId598" Type="http://schemas.openxmlformats.org/officeDocument/2006/relationships/image" Target="media/image581.png"/><Relationship Id="rId819" Type="http://schemas.openxmlformats.org/officeDocument/2006/relationships/image" Target="media/image802.png"/><Relationship Id="rId1004" Type="http://schemas.openxmlformats.org/officeDocument/2006/relationships/image" Target="media/image987.png"/><Relationship Id="rId1211" Type="http://schemas.openxmlformats.org/officeDocument/2006/relationships/image" Target="media/image1194.png"/><Relationship Id="rId1656" Type="http://schemas.openxmlformats.org/officeDocument/2006/relationships/image" Target="media/image1637.jpeg"/><Relationship Id="rId220" Type="http://schemas.openxmlformats.org/officeDocument/2006/relationships/image" Target="media/image203.png"/><Relationship Id="rId458" Type="http://schemas.openxmlformats.org/officeDocument/2006/relationships/image" Target="media/image441.png"/><Relationship Id="rId665" Type="http://schemas.openxmlformats.org/officeDocument/2006/relationships/image" Target="media/image648.png"/><Relationship Id="rId872" Type="http://schemas.openxmlformats.org/officeDocument/2006/relationships/image" Target="media/image855.png"/><Relationship Id="rId1088" Type="http://schemas.openxmlformats.org/officeDocument/2006/relationships/image" Target="media/image1071.png"/><Relationship Id="rId1295" Type="http://schemas.openxmlformats.org/officeDocument/2006/relationships/image" Target="media/image1278.png"/><Relationship Id="rId1309" Type="http://schemas.openxmlformats.org/officeDocument/2006/relationships/image" Target="media/image1292.png"/><Relationship Id="rId1516" Type="http://schemas.openxmlformats.org/officeDocument/2006/relationships/image" Target="media/image1499.png"/><Relationship Id="rId1723" Type="http://schemas.openxmlformats.org/officeDocument/2006/relationships/hyperlink" Target="http://www.who.int/newsroom/factsheets/detail/cancer" TargetMode="External"/><Relationship Id="rId15" Type="http://schemas.openxmlformats.org/officeDocument/2006/relationships/footer" Target="footer1.xml"/><Relationship Id="rId318" Type="http://schemas.openxmlformats.org/officeDocument/2006/relationships/image" Target="media/image301.png"/><Relationship Id="rId525" Type="http://schemas.openxmlformats.org/officeDocument/2006/relationships/image" Target="media/image508.png"/><Relationship Id="rId732" Type="http://schemas.openxmlformats.org/officeDocument/2006/relationships/image" Target="media/image715.png"/><Relationship Id="rId1155" Type="http://schemas.openxmlformats.org/officeDocument/2006/relationships/image" Target="media/image1138.png"/><Relationship Id="rId1362" Type="http://schemas.openxmlformats.org/officeDocument/2006/relationships/image" Target="media/image1345.png"/><Relationship Id="rId99" Type="http://schemas.openxmlformats.org/officeDocument/2006/relationships/image" Target="media/image82.png"/><Relationship Id="rId164" Type="http://schemas.openxmlformats.org/officeDocument/2006/relationships/image" Target="media/image147.png"/><Relationship Id="rId371" Type="http://schemas.openxmlformats.org/officeDocument/2006/relationships/image" Target="media/image354.png"/><Relationship Id="rId1015" Type="http://schemas.openxmlformats.org/officeDocument/2006/relationships/image" Target="media/image998.png"/><Relationship Id="rId1222" Type="http://schemas.openxmlformats.org/officeDocument/2006/relationships/image" Target="media/image1205.png"/><Relationship Id="rId1667" Type="http://schemas.openxmlformats.org/officeDocument/2006/relationships/image" Target="media/image1648.png"/><Relationship Id="rId469" Type="http://schemas.openxmlformats.org/officeDocument/2006/relationships/image" Target="media/image452.png"/><Relationship Id="rId676" Type="http://schemas.openxmlformats.org/officeDocument/2006/relationships/image" Target="media/image659.png"/><Relationship Id="rId883" Type="http://schemas.openxmlformats.org/officeDocument/2006/relationships/image" Target="media/image866.png"/><Relationship Id="rId1099" Type="http://schemas.openxmlformats.org/officeDocument/2006/relationships/image" Target="media/image1082.png"/><Relationship Id="rId1527" Type="http://schemas.openxmlformats.org/officeDocument/2006/relationships/image" Target="media/image1510.png"/><Relationship Id="rId1734" Type="http://schemas.openxmlformats.org/officeDocument/2006/relationships/hyperlink" Target="http://www.ons.gov.uk/peoplepopulationandcommunity/birthsdeathsandmarriages/deaths/datasets/dr" TargetMode="External"/><Relationship Id="rId26" Type="http://schemas.openxmlformats.org/officeDocument/2006/relationships/image" Target="media/image11.png"/><Relationship Id="rId231" Type="http://schemas.openxmlformats.org/officeDocument/2006/relationships/image" Target="media/image214.png"/><Relationship Id="rId329" Type="http://schemas.openxmlformats.org/officeDocument/2006/relationships/image" Target="media/image312.png"/><Relationship Id="rId536" Type="http://schemas.openxmlformats.org/officeDocument/2006/relationships/image" Target="media/image519.png"/><Relationship Id="rId1166" Type="http://schemas.openxmlformats.org/officeDocument/2006/relationships/image" Target="media/image1149.png"/><Relationship Id="rId1373" Type="http://schemas.openxmlformats.org/officeDocument/2006/relationships/image" Target="media/image1356.png"/><Relationship Id="rId175" Type="http://schemas.openxmlformats.org/officeDocument/2006/relationships/image" Target="media/image158.png"/><Relationship Id="rId743" Type="http://schemas.openxmlformats.org/officeDocument/2006/relationships/image" Target="media/image726.png"/><Relationship Id="rId950" Type="http://schemas.openxmlformats.org/officeDocument/2006/relationships/image" Target="media/image933.png"/><Relationship Id="rId1026" Type="http://schemas.openxmlformats.org/officeDocument/2006/relationships/image" Target="media/image1009.png"/><Relationship Id="rId1580" Type="http://schemas.openxmlformats.org/officeDocument/2006/relationships/image" Target="media/image1561.png"/><Relationship Id="rId1678" Type="http://schemas.openxmlformats.org/officeDocument/2006/relationships/image" Target="media/image1656.png"/><Relationship Id="rId382" Type="http://schemas.openxmlformats.org/officeDocument/2006/relationships/image" Target="media/image365.png"/><Relationship Id="rId603" Type="http://schemas.openxmlformats.org/officeDocument/2006/relationships/image" Target="media/image586.png"/><Relationship Id="rId687" Type="http://schemas.openxmlformats.org/officeDocument/2006/relationships/image" Target="media/image670.png"/><Relationship Id="rId810" Type="http://schemas.openxmlformats.org/officeDocument/2006/relationships/image" Target="media/image793.png"/><Relationship Id="rId908" Type="http://schemas.openxmlformats.org/officeDocument/2006/relationships/image" Target="media/image891.png"/><Relationship Id="rId1233" Type="http://schemas.openxmlformats.org/officeDocument/2006/relationships/image" Target="media/image1216.png"/><Relationship Id="rId1440" Type="http://schemas.openxmlformats.org/officeDocument/2006/relationships/image" Target="media/image1423.png"/><Relationship Id="rId1538" Type="http://schemas.openxmlformats.org/officeDocument/2006/relationships/image" Target="media/image1521.png"/><Relationship Id="rId242" Type="http://schemas.openxmlformats.org/officeDocument/2006/relationships/image" Target="media/image225.png"/><Relationship Id="rId894" Type="http://schemas.openxmlformats.org/officeDocument/2006/relationships/image" Target="media/image877.png"/><Relationship Id="rId1177" Type="http://schemas.openxmlformats.org/officeDocument/2006/relationships/image" Target="media/image1160.png"/><Relationship Id="rId1300" Type="http://schemas.openxmlformats.org/officeDocument/2006/relationships/image" Target="media/image1283.png"/><Relationship Id="rId1745" Type="http://schemas.openxmlformats.org/officeDocument/2006/relationships/hyperlink" Target="http://www.wandsworth.gov.uk/media/6001/brightside_january_2020.pdf" TargetMode="External"/><Relationship Id="rId37" Type="http://schemas.openxmlformats.org/officeDocument/2006/relationships/image" Target="media/image21.png"/><Relationship Id="rId102" Type="http://schemas.openxmlformats.org/officeDocument/2006/relationships/image" Target="media/image85.png"/><Relationship Id="rId547" Type="http://schemas.openxmlformats.org/officeDocument/2006/relationships/image" Target="media/image530.png"/><Relationship Id="rId754" Type="http://schemas.openxmlformats.org/officeDocument/2006/relationships/image" Target="media/image737.png"/><Relationship Id="rId961" Type="http://schemas.openxmlformats.org/officeDocument/2006/relationships/image" Target="media/image944.png"/><Relationship Id="rId1384" Type="http://schemas.openxmlformats.org/officeDocument/2006/relationships/image" Target="media/image1367.png"/><Relationship Id="rId1591" Type="http://schemas.openxmlformats.org/officeDocument/2006/relationships/image" Target="media/image1572.jpeg"/><Relationship Id="rId1605" Type="http://schemas.openxmlformats.org/officeDocument/2006/relationships/image" Target="media/image1586.jpeg"/><Relationship Id="rId1689" Type="http://schemas.openxmlformats.org/officeDocument/2006/relationships/image" Target="media/image1666.png"/><Relationship Id="rId90" Type="http://schemas.openxmlformats.org/officeDocument/2006/relationships/image" Target="media/image73.png"/><Relationship Id="rId186" Type="http://schemas.openxmlformats.org/officeDocument/2006/relationships/image" Target="media/image169.png"/><Relationship Id="rId393" Type="http://schemas.openxmlformats.org/officeDocument/2006/relationships/image" Target="media/image376.png"/><Relationship Id="rId407" Type="http://schemas.openxmlformats.org/officeDocument/2006/relationships/image" Target="media/image390.png"/><Relationship Id="rId614" Type="http://schemas.openxmlformats.org/officeDocument/2006/relationships/image" Target="media/image597.png"/><Relationship Id="rId821" Type="http://schemas.openxmlformats.org/officeDocument/2006/relationships/image" Target="media/image804.png"/><Relationship Id="rId1037" Type="http://schemas.openxmlformats.org/officeDocument/2006/relationships/image" Target="media/image1020.png"/><Relationship Id="rId1244" Type="http://schemas.openxmlformats.org/officeDocument/2006/relationships/image" Target="media/image1227.png"/><Relationship Id="rId1451" Type="http://schemas.openxmlformats.org/officeDocument/2006/relationships/image" Target="media/image1434.png"/><Relationship Id="rId253" Type="http://schemas.openxmlformats.org/officeDocument/2006/relationships/image" Target="media/image236.png"/><Relationship Id="rId460" Type="http://schemas.openxmlformats.org/officeDocument/2006/relationships/image" Target="media/image443.png"/><Relationship Id="rId698" Type="http://schemas.openxmlformats.org/officeDocument/2006/relationships/image" Target="media/image681.png"/><Relationship Id="rId919" Type="http://schemas.openxmlformats.org/officeDocument/2006/relationships/image" Target="media/image902.png"/><Relationship Id="rId1090" Type="http://schemas.openxmlformats.org/officeDocument/2006/relationships/image" Target="media/image1073.png"/><Relationship Id="rId1104" Type="http://schemas.openxmlformats.org/officeDocument/2006/relationships/image" Target="media/image1087.png"/><Relationship Id="rId1311" Type="http://schemas.openxmlformats.org/officeDocument/2006/relationships/image" Target="media/image1294.png"/><Relationship Id="rId1549" Type="http://schemas.openxmlformats.org/officeDocument/2006/relationships/image" Target="media/image1530.png"/><Relationship Id="rId1756" Type="http://schemas.openxmlformats.org/officeDocument/2006/relationships/hyperlink" Target="http://www.gov.uk/government/publications/hypertension-prevalence-estimates-for-local-populations" TargetMode="External"/><Relationship Id="rId48" Type="http://schemas.openxmlformats.org/officeDocument/2006/relationships/image" Target="media/image32.png"/><Relationship Id="rId113" Type="http://schemas.openxmlformats.org/officeDocument/2006/relationships/image" Target="media/image96.png"/><Relationship Id="rId320" Type="http://schemas.openxmlformats.org/officeDocument/2006/relationships/image" Target="media/image303.png"/><Relationship Id="rId558" Type="http://schemas.openxmlformats.org/officeDocument/2006/relationships/image" Target="media/image541.png"/><Relationship Id="rId765" Type="http://schemas.openxmlformats.org/officeDocument/2006/relationships/image" Target="media/image748.png"/><Relationship Id="rId972" Type="http://schemas.openxmlformats.org/officeDocument/2006/relationships/image" Target="media/image955.png"/><Relationship Id="rId1188" Type="http://schemas.openxmlformats.org/officeDocument/2006/relationships/image" Target="media/image1171.png"/><Relationship Id="rId1395" Type="http://schemas.openxmlformats.org/officeDocument/2006/relationships/image" Target="media/image1378.png"/><Relationship Id="rId1409" Type="http://schemas.openxmlformats.org/officeDocument/2006/relationships/image" Target="media/image1392.png"/><Relationship Id="rId1616" Type="http://schemas.openxmlformats.org/officeDocument/2006/relationships/image" Target="media/image1597.jpeg"/><Relationship Id="rId197" Type="http://schemas.openxmlformats.org/officeDocument/2006/relationships/image" Target="media/image180.png"/><Relationship Id="rId418" Type="http://schemas.openxmlformats.org/officeDocument/2006/relationships/image" Target="media/image401.png"/><Relationship Id="rId625" Type="http://schemas.openxmlformats.org/officeDocument/2006/relationships/image" Target="media/image608.png"/><Relationship Id="rId832" Type="http://schemas.openxmlformats.org/officeDocument/2006/relationships/image" Target="media/image815.png"/><Relationship Id="rId1048" Type="http://schemas.openxmlformats.org/officeDocument/2006/relationships/image" Target="media/image1031.png"/><Relationship Id="rId1255" Type="http://schemas.openxmlformats.org/officeDocument/2006/relationships/image" Target="media/image1238.png"/><Relationship Id="rId1462" Type="http://schemas.openxmlformats.org/officeDocument/2006/relationships/image" Target="media/image1445.png"/><Relationship Id="rId264" Type="http://schemas.openxmlformats.org/officeDocument/2006/relationships/image" Target="media/image247.png"/><Relationship Id="rId471" Type="http://schemas.openxmlformats.org/officeDocument/2006/relationships/image" Target="media/image454.png"/><Relationship Id="rId1115" Type="http://schemas.openxmlformats.org/officeDocument/2006/relationships/image" Target="media/image1098.png"/><Relationship Id="rId1322" Type="http://schemas.openxmlformats.org/officeDocument/2006/relationships/image" Target="media/image1305.png"/><Relationship Id="rId59" Type="http://schemas.openxmlformats.org/officeDocument/2006/relationships/image" Target="media/image43.jpeg"/><Relationship Id="rId124" Type="http://schemas.openxmlformats.org/officeDocument/2006/relationships/image" Target="media/image107.png"/><Relationship Id="rId569" Type="http://schemas.openxmlformats.org/officeDocument/2006/relationships/image" Target="media/image552.png"/><Relationship Id="rId776" Type="http://schemas.openxmlformats.org/officeDocument/2006/relationships/image" Target="media/image759.png"/><Relationship Id="rId983" Type="http://schemas.openxmlformats.org/officeDocument/2006/relationships/image" Target="media/image966.png"/><Relationship Id="rId1199" Type="http://schemas.openxmlformats.org/officeDocument/2006/relationships/image" Target="media/image1182.png"/><Relationship Id="rId1627" Type="http://schemas.openxmlformats.org/officeDocument/2006/relationships/image" Target="media/image1608.png"/><Relationship Id="rId331" Type="http://schemas.openxmlformats.org/officeDocument/2006/relationships/image" Target="media/image314.png"/><Relationship Id="rId429" Type="http://schemas.openxmlformats.org/officeDocument/2006/relationships/image" Target="media/image412.png"/><Relationship Id="rId636" Type="http://schemas.openxmlformats.org/officeDocument/2006/relationships/image" Target="media/image619.png"/><Relationship Id="rId1059" Type="http://schemas.openxmlformats.org/officeDocument/2006/relationships/image" Target="media/image1042.png"/><Relationship Id="rId1266" Type="http://schemas.openxmlformats.org/officeDocument/2006/relationships/image" Target="media/image1249.png"/><Relationship Id="rId1473" Type="http://schemas.openxmlformats.org/officeDocument/2006/relationships/image" Target="media/image1456.png"/><Relationship Id="rId843" Type="http://schemas.openxmlformats.org/officeDocument/2006/relationships/image" Target="media/image826.png"/><Relationship Id="rId1126" Type="http://schemas.openxmlformats.org/officeDocument/2006/relationships/image" Target="media/image1109.png"/><Relationship Id="rId1680" Type="http://schemas.openxmlformats.org/officeDocument/2006/relationships/image" Target="media/image1658.jpeg"/><Relationship Id="rId275" Type="http://schemas.openxmlformats.org/officeDocument/2006/relationships/image" Target="media/image258.png"/><Relationship Id="rId482" Type="http://schemas.openxmlformats.org/officeDocument/2006/relationships/image" Target="media/image465.png"/><Relationship Id="rId703" Type="http://schemas.openxmlformats.org/officeDocument/2006/relationships/image" Target="media/image686.png"/><Relationship Id="rId910" Type="http://schemas.openxmlformats.org/officeDocument/2006/relationships/image" Target="media/image893.png"/><Relationship Id="rId1333" Type="http://schemas.openxmlformats.org/officeDocument/2006/relationships/image" Target="media/image1316.png"/><Relationship Id="rId1540" Type="http://schemas.openxmlformats.org/officeDocument/2006/relationships/hyperlink" Target="http://www.airtext.info/signup" TargetMode="External"/><Relationship Id="rId1638" Type="http://schemas.openxmlformats.org/officeDocument/2006/relationships/image" Target="media/image1619.jpeg"/><Relationship Id="rId135" Type="http://schemas.openxmlformats.org/officeDocument/2006/relationships/image" Target="media/image118.png"/><Relationship Id="rId342" Type="http://schemas.openxmlformats.org/officeDocument/2006/relationships/image" Target="media/image325.png"/><Relationship Id="rId787" Type="http://schemas.openxmlformats.org/officeDocument/2006/relationships/image" Target="media/image770.png"/><Relationship Id="rId994" Type="http://schemas.openxmlformats.org/officeDocument/2006/relationships/image" Target="media/image977.png"/><Relationship Id="rId1400" Type="http://schemas.openxmlformats.org/officeDocument/2006/relationships/image" Target="media/image1383.png"/><Relationship Id="rId202" Type="http://schemas.openxmlformats.org/officeDocument/2006/relationships/image" Target="media/image185.png"/><Relationship Id="rId647" Type="http://schemas.openxmlformats.org/officeDocument/2006/relationships/image" Target="media/image630.png"/><Relationship Id="rId854" Type="http://schemas.openxmlformats.org/officeDocument/2006/relationships/image" Target="media/image837.png"/><Relationship Id="rId1277" Type="http://schemas.openxmlformats.org/officeDocument/2006/relationships/image" Target="media/image1260.png"/><Relationship Id="rId1484" Type="http://schemas.openxmlformats.org/officeDocument/2006/relationships/image" Target="media/image1467.png"/><Relationship Id="rId1691" Type="http://schemas.openxmlformats.org/officeDocument/2006/relationships/image" Target="media/image1668.png"/><Relationship Id="rId1705" Type="http://schemas.openxmlformats.org/officeDocument/2006/relationships/image" Target="media/image1681.png"/><Relationship Id="rId286" Type="http://schemas.openxmlformats.org/officeDocument/2006/relationships/image" Target="media/image269.png"/><Relationship Id="rId493" Type="http://schemas.openxmlformats.org/officeDocument/2006/relationships/image" Target="media/image476.png"/><Relationship Id="rId507" Type="http://schemas.openxmlformats.org/officeDocument/2006/relationships/image" Target="media/image490.png"/><Relationship Id="rId714" Type="http://schemas.openxmlformats.org/officeDocument/2006/relationships/image" Target="media/image697.png"/><Relationship Id="rId921" Type="http://schemas.openxmlformats.org/officeDocument/2006/relationships/image" Target="media/image904.png"/><Relationship Id="rId1137" Type="http://schemas.openxmlformats.org/officeDocument/2006/relationships/image" Target="media/image1120.png"/><Relationship Id="rId1344" Type="http://schemas.openxmlformats.org/officeDocument/2006/relationships/image" Target="media/image1327.png"/><Relationship Id="rId1551" Type="http://schemas.openxmlformats.org/officeDocument/2006/relationships/image" Target="media/image1532.png"/><Relationship Id="rId50" Type="http://schemas.openxmlformats.org/officeDocument/2006/relationships/image" Target="media/image34.png"/><Relationship Id="rId146" Type="http://schemas.openxmlformats.org/officeDocument/2006/relationships/image" Target="media/image129.png"/><Relationship Id="rId353" Type="http://schemas.openxmlformats.org/officeDocument/2006/relationships/image" Target="media/image336.png"/><Relationship Id="rId560" Type="http://schemas.openxmlformats.org/officeDocument/2006/relationships/image" Target="media/image543.png"/><Relationship Id="rId798" Type="http://schemas.openxmlformats.org/officeDocument/2006/relationships/image" Target="media/image781.png"/><Relationship Id="rId1190" Type="http://schemas.openxmlformats.org/officeDocument/2006/relationships/image" Target="media/image1173.png"/><Relationship Id="rId1204" Type="http://schemas.openxmlformats.org/officeDocument/2006/relationships/image" Target="media/image1187.png"/><Relationship Id="rId1411" Type="http://schemas.openxmlformats.org/officeDocument/2006/relationships/image" Target="media/image1394.png"/><Relationship Id="rId1649" Type="http://schemas.openxmlformats.org/officeDocument/2006/relationships/image" Target="media/image1630.png"/><Relationship Id="rId213" Type="http://schemas.openxmlformats.org/officeDocument/2006/relationships/image" Target="media/image196.png"/><Relationship Id="rId420" Type="http://schemas.openxmlformats.org/officeDocument/2006/relationships/image" Target="media/image403.png"/><Relationship Id="rId658" Type="http://schemas.openxmlformats.org/officeDocument/2006/relationships/image" Target="media/image641.png"/><Relationship Id="rId865" Type="http://schemas.openxmlformats.org/officeDocument/2006/relationships/image" Target="media/image848.png"/><Relationship Id="rId1050" Type="http://schemas.openxmlformats.org/officeDocument/2006/relationships/image" Target="media/image1033.png"/><Relationship Id="rId1288" Type="http://schemas.openxmlformats.org/officeDocument/2006/relationships/image" Target="media/image1271.png"/><Relationship Id="rId1495" Type="http://schemas.openxmlformats.org/officeDocument/2006/relationships/image" Target="media/image1478.png"/><Relationship Id="rId1509" Type="http://schemas.openxmlformats.org/officeDocument/2006/relationships/image" Target="media/image1492.png"/><Relationship Id="rId1716" Type="http://schemas.openxmlformats.org/officeDocument/2006/relationships/hyperlink" Target="http://www.england.nhs.uk/london/wp-content/uploads/sites/8/2019/10/London-Vision-2019-FULL-" TargetMode="External"/><Relationship Id="rId297" Type="http://schemas.openxmlformats.org/officeDocument/2006/relationships/image" Target="media/image280.png"/><Relationship Id="rId518" Type="http://schemas.openxmlformats.org/officeDocument/2006/relationships/image" Target="media/image501.png"/><Relationship Id="rId725" Type="http://schemas.openxmlformats.org/officeDocument/2006/relationships/image" Target="media/image708.png"/><Relationship Id="rId932" Type="http://schemas.openxmlformats.org/officeDocument/2006/relationships/image" Target="media/image915.png"/><Relationship Id="rId1148" Type="http://schemas.openxmlformats.org/officeDocument/2006/relationships/image" Target="media/image1131.png"/><Relationship Id="rId1355" Type="http://schemas.openxmlformats.org/officeDocument/2006/relationships/image" Target="media/image1338.png"/><Relationship Id="rId1562" Type="http://schemas.openxmlformats.org/officeDocument/2006/relationships/image" Target="media/image1543.jpeg"/><Relationship Id="rId157" Type="http://schemas.openxmlformats.org/officeDocument/2006/relationships/image" Target="media/image140.png"/><Relationship Id="rId364" Type="http://schemas.openxmlformats.org/officeDocument/2006/relationships/image" Target="media/image347.png"/><Relationship Id="rId1008" Type="http://schemas.openxmlformats.org/officeDocument/2006/relationships/image" Target="media/image991.png"/><Relationship Id="rId1215" Type="http://schemas.openxmlformats.org/officeDocument/2006/relationships/image" Target="media/image1198.png"/><Relationship Id="rId1422" Type="http://schemas.openxmlformats.org/officeDocument/2006/relationships/image" Target="media/image1405.png"/><Relationship Id="rId61" Type="http://schemas.openxmlformats.org/officeDocument/2006/relationships/image" Target="media/image44.png"/><Relationship Id="rId571" Type="http://schemas.openxmlformats.org/officeDocument/2006/relationships/image" Target="media/image554.png"/><Relationship Id="rId669" Type="http://schemas.openxmlformats.org/officeDocument/2006/relationships/image" Target="media/image652.png"/><Relationship Id="rId876" Type="http://schemas.openxmlformats.org/officeDocument/2006/relationships/image" Target="media/image859.png"/><Relationship Id="rId1299" Type="http://schemas.openxmlformats.org/officeDocument/2006/relationships/image" Target="media/image1282.png"/><Relationship Id="rId1727" Type="http://schemas.openxmlformats.org/officeDocument/2006/relationships/hyperlink" Target="http://www.ageuk.org.uk/our-impact/policy-research/loneliness-research-and-resources" TargetMode="External"/><Relationship Id="rId19" Type="http://schemas.openxmlformats.org/officeDocument/2006/relationships/image" Target="media/image4.png"/><Relationship Id="rId224" Type="http://schemas.openxmlformats.org/officeDocument/2006/relationships/image" Target="media/image207.png"/><Relationship Id="rId431" Type="http://schemas.openxmlformats.org/officeDocument/2006/relationships/image" Target="media/image414.png"/><Relationship Id="rId529" Type="http://schemas.openxmlformats.org/officeDocument/2006/relationships/image" Target="media/image512.png"/><Relationship Id="rId736" Type="http://schemas.openxmlformats.org/officeDocument/2006/relationships/image" Target="media/image719.png"/><Relationship Id="rId1061" Type="http://schemas.openxmlformats.org/officeDocument/2006/relationships/image" Target="media/image1044.png"/><Relationship Id="rId1159" Type="http://schemas.openxmlformats.org/officeDocument/2006/relationships/image" Target="media/image1142.png"/><Relationship Id="rId1366" Type="http://schemas.openxmlformats.org/officeDocument/2006/relationships/image" Target="media/image1349.png"/><Relationship Id="rId168" Type="http://schemas.openxmlformats.org/officeDocument/2006/relationships/image" Target="media/image151.png"/><Relationship Id="rId943" Type="http://schemas.openxmlformats.org/officeDocument/2006/relationships/image" Target="media/image926.png"/><Relationship Id="rId1019" Type="http://schemas.openxmlformats.org/officeDocument/2006/relationships/image" Target="media/image1002.png"/><Relationship Id="rId1573" Type="http://schemas.openxmlformats.org/officeDocument/2006/relationships/image" Target="media/image1554.png"/><Relationship Id="rId72" Type="http://schemas.openxmlformats.org/officeDocument/2006/relationships/image" Target="media/image55.jpeg"/><Relationship Id="rId375" Type="http://schemas.openxmlformats.org/officeDocument/2006/relationships/image" Target="media/image358.png"/><Relationship Id="rId582" Type="http://schemas.openxmlformats.org/officeDocument/2006/relationships/image" Target="media/image565.png"/><Relationship Id="rId803" Type="http://schemas.openxmlformats.org/officeDocument/2006/relationships/image" Target="media/image786.png"/><Relationship Id="rId1226" Type="http://schemas.openxmlformats.org/officeDocument/2006/relationships/image" Target="media/image1209.png"/><Relationship Id="rId1433" Type="http://schemas.openxmlformats.org/officeDocument/2006/relationships/image" Target="media/image1416.png"/><Relationship Id="rId1640" Type="http://schemas.openxmlformats.org/officeDocument/2006/relationships/image" Target="media/image1621.jpeg"/><Relationship Id="rId1738" Type="http://schemas.openxmlformats.org/officeDocument/2006/relationships/hyperlink" Target="http://www.datawand.info/wp-content/uploads/2018/12/LBW_SexualHealth_" TargetMode="External"/><Relationship Id="rId3" Type="http://schemas.openxmlformats.org/officeDocument/2006/relationships/customXml" Target="../customXml/item3.xml"/><Relationship Id="rId235" Type="http://schemas.openxmlformats.org/officeDocument/2006/relationships/image" Target="media/image218.png"/><Relationship Id="rId442" Type="http://schemas.openxmlformats.org/officeDocument/2006/relationships/image" Target="media/image425.png"/><Relationship Id="rId887" Type="http://schemas.openxmlformats.org/officeDocument/2006/relationships/image" Target="media/image870.png"/><Relationship Id="rId1072" Type="http://schemas.openxmlformats.org/officeDocument/2006/relationships/image" Target="media/image1055.png"/><Relationship Id="rId1500" Type="http://schemas.openxmlformats.org/officeDocument/2006/relationships/image" Target="media/image1483.png"/><Relationship Id="rId302" Type="http://schemas.openxmlformats.org/officeDocument/2006/relationships/image" Target="media/image285.png"/><Relationship Id="rId747" Type="http://schemas.openxmlformats.org/officeDocument/2006/relationships/image" Target="media/image730.png"/><Relationship Id="rId954" Type="http://schemas.openxmlformats.org/officeDocument/2006/relationships/image" Target="media/image937.png"/><Relationship Id="rId1377" Type="http://schemas.openxmlformats.org/officeDocument/2006/relationships/image" Target="media/image1360.png"/><Relationship Id="rId1584" Type="http://schemas.openxmlformats.org/officeDocument/2006/relationships/image" Target="media/image1565.jpeg"/><Relationship Id="rId83" Type="http://schemas.openxmlformats.org/officeDocument/2006/relationships/image" Target="media/image66.png"/><Relationship Id="rId179" Type="http://schemas.openxmlformats.org/officeDocument/2006/relationships/image" Target="media/image162.png"/><Relationship Id="rId386" Type="http://schemas.openxmlformats.org/officeDocument/2006/relationships/image" Target="media/image369.png"/><Relationship Id="rId593" Type="http://schemas.openxmlformats.org/officeDocument/2006/relationships/image" Target="media/image576.png"/><Relationship Id="rId607" Type="http://schemas.openxmlformats.org/officeDocument/2006/relationships/image" Target="media/image590.png"/><Relationship Id="rId814" Type="http://schemas.openxmlformats.org/officeDocument/2006/relationships/image" Target="media/image797.png"/><Relationship Id="rId1237" Type="http://schemas.openxmlformats.org/officeDocument/2006/relationships/image" Target="media/image1220.png"/><Relationship Id="rId1444" Type="http://schemas.openxmlformats.org/officeDocument/2006/relationships/image" Target="media/image1427.png"/><Relationship Id="rId1651" Type="http://schemas.openxmlformats.org/officeDocument/2006/relationships/image" Target="media/image1632.jpeg"/><Relationship Id="rId246" Type="http://schemas.openxmlformats.org/officeDocument/2006/relationships/image" Target="media/image229.png"/><Relationship Id="rId453" Type="http://schemas.openxmlformats.org/officeDocument/2006/relationships/image" Target="media/image436.png"/><Relationship Id="rId660" Type="http://schemas.openxmlformats.org/officeDocument/2006/relationships/image" Target="media/image643.png"/><Relationship Id="rId898" Type="http://schemas.openxmlformats.org/officeDocument/2006/relationships/image" Target="media/image881.png"/><Relationship Id="rId1083" Type="http://schemas.openxmlformats.org/officeDocument/2006/relationships/image" Target="media/image1066.png"/><Relationship Id="rId1290" Type="http://schemas.openxmlformats.org/officeDocument/2006/relationships/image" Target="media/image1273.png"/><Relationship Id="rId1304" Type="http://schemas.openxmlformats.org/officeDocument/2006/relationships/image" Target="media/image1287.png"/><Relationship Id="rId1511" Type="http://schemas.openxmlformats.org/officeDocument/2006/relationships/image" Target="media/image1494.png"/><Relationship Id="rId1749" Type="http://schemas.openxmlformats.org/officeDocument/2006/relationships/hyperlink" Target="http://www.ncbi.nlm.nih.gov/pmc/articles/PMC3210932/" TargetMode="External"/><Relationship Id="rId106" Type="http://schemas.openxmlformats.org/officeDocument/2006/relationships/image" Target="media/image89.png"/><Relationship Id="rId313" Type="http://schemas.openxmlformats.org/officeDocument/2006/relationships/image" Target="media/image296.png"/><Relationship Id="rId758" Type="http://schemas.openxmlformats.org/officeDocument/2006/relationships/image" Target="media/image741.png"/><Relationship Id="rId965" Type="http://schemas.openxmlformats.org/officeDocument/2006/relationships/image" Target="media/image948.png"/><Relationship Id="rId1150" Type="http://schemas.openxmlformats.org/officeDocument/2006/relationships/image" Target="media/image1133.png"/><Relationship Id="rId1388" Type="http://schemas.openxmlformats.org/officeDocument/2006/relationships/image" Target="media/image1371.png"/><Relationship Id="rId1595" Type="http://schemas.openxmlformats.org/officeDocument/2006/relationships/image" Target="media/image1576.jpeg"/><Relationship Id="rId1609" Type="http://schemas.openxmlformats.org/officeDocument/2006/relationships/image" Target="media/image1590.png"/><Relationship Id="rId10" Type="http://schemas.openxmlformats.org/officeDocument/2006/relationships/image" Target="media/image1.png"/><Relationship Id="rId94" Type="http://schemas.openxmlformats.org/officeDocument/2006/relationships/image" Target="media/image77.png"/><Relationship Id="rId397" Type="http://schemas.openxmlformats.org/officeDocument/2006/relationships/image" Target="media/image380.png"/><Relationship Id="rId520" Type="http://schemas.openxmlformats.org/officeDocument/2006/relationships/image" Target="media/image503.png"/><Relationship Id="rId618" Type="http://schemas.openxmlformats.org/officeDocument/2006/relationships/image" Target="media/image601.png"/><Relationship Id="rId825" Type="http://schemas.openxmlformats.org/officeDocument/2006/relationships/image" Target="media/image808.png"/><Relationship Id="rId1248" Type="http://schemas.openxmlformats.org/officeDocument/2006/relationships/image" Target="media/image1231.png"/><Relationship Id="rId1455" Type="http://schemas.openxmlformats.org/officeDocument/2006/relationships/image" Target="media/image1438.png"/><Relationship Id="rId1662" Type="http://schemas.openxmlformats.org/officeDocument/2006/relationships/image" Target="media/image1643.jpeg"/><Relationship Id="rId257" Type="http://schemas.openxmlformats.org/officeDocument/2006/relationships/image" Target="media/image240.png"/><Relationship Id="rId464" Type="http://schemas.openxmlformats.org/officeDocument/2006/relationships/image" Target="media/image447.png"/><Relationship Id="rId1010" Type="http://schemas.openxmlformats.org/officeDocument/2006/relationships/image" Target="media/image993.png"/><Relationship Id="rId1094" Type="http://schemas.openxmlformats.org/officeDocument/2006/relationships/image" Target="media/image1077.png"/><Relationship Id="rId1108" Type="http://schemas.openxmlformats.org/officeDocument/2006/relationships/image" Target="media/image1091.png"/><Relationship Id="rId1315" Type="http://schemas.openxmlformats.org/officeDocument/2006/relationships/image" Target="media/image1298.png"/><Relationship Id="rId117" Type="http://schemas.openxmlformats.org/officeDocument/2006/relationships/image" Target="media/image100.png"/><Relationship Id="rId671" Type="http://schemas.openxmlformats.org/officeDocument/2006/relationships/image" Target="media/image654.png"/><Relationship Id="rId769" Type="http://schemas.openxmlformats.org/officeDocument/2006/relationships/image" Target="media/image752.png"/><Relationship Id="rId976" Type="http://schemas.openxmlformats.org/officeDocument/2006/relationships/image" Target="media/image959.png"/><Relationship Id="rId1399" Type="http://schemas.openxmlformats.org/officeDocument/2006/relationships/image" Target="media/image1382.png"/><Relationship Id="rId324" Type="http://schemas.openxmlformats.org/officeDocument/2006/relationships/image" Target="media/image307.png"/><Relationship Id="rId531" Type="http://schemas.openxmlformats.org/officeDocument/2006/relationships/image" Target="media/image514.png"/><Relationship Id="rId629" Type="http://schemas.openxmlformats.org/officeDocument/2006/relationships/image" Target="media/image612.png"/><Relationship Id="rId1161" Type="http://schemas.openxmlformats.org/officeDocument/2006/relationships/image" Target="media/image1144.png"/><Relationship Id="rId1259" Type="http://schemas.openxmlformats.org/officeDocument/2006/relationships/image" Target="media/image1242.png"/><Relationship Id="rId1466" Type="http://schemas.openxmlformats.org/officeDocument/2006/relationships/image" Target="media/image1449.png"/><Relationship Id="rId836" Type="http://schemas.openxmlformats.org/officeDocument/2006/relationships/image" Target="media/image819.png"/><Relationship Id="rId1021" Type="http://schemas.openxmlformats.org/officeDocument/2006/relationships/image" Target="media/image1004.png"/><Relationship Id="rId1119" Type="http://schemas.openxmlformats.org/officeDocument/2006/relationships/image" Target="media/image1102.png"/><Relationship Id="rId1673" Type="http://schemas.openxmlformats.org/officeDocument/2006/relationships/hyperlink" Target="http://www.thrive.wandsworth.gov.uk/" TargetMode="External"/><Relationship Id="rId903" Type="http://schemas.openxmlformats.org/officeDocument/2006/relationships/image" Target="media/image886.png"/><Relationship Id="rId1326" Type="http://schemas.openxmlformats.org/officeDocument/2006/relationships/image" Target="media/image1309.png"/><Relationship Id="rId1533" Type="http://schemas.openxmlformats.org/officeDocument/2006/relationships/image" Target="media/image1516.png"/><Relationship Id="rId1740" Type="http://schemas.openxmlformats.org/officeDocument/2006/relationships/hyperlink" Target="http://www.gov.uk/government/publications/smoking-and-tobacco-applying-all-our-health/smoking-" TargetMode="External"/><Relationship Id="rId32" Type="http://schemas.openxmlformats.org/officeDocument/2006/relationships/image" Target="media/image16.png"/><Relationship Id="rId1600" Type="http://schemas.openxmlformats.org/officeDocument/2006/relationships/image" Target="media/image1581.png"/><Relationship Id="rId181" Type="http://schemas.openxmlformats.org/officeDocument/2006/relationships/image" Target="media/image164.png"/><Relationship Id="rId279" Type="http://schemas.openxmlformats.org/officeDocument/2006/relationships/image" Target="media/image262.png"/><Relationship Id="rId486" Type="http://schemas.openxmlformats.org/officeDocument/2006/relationships/image" Target="media/image469.png"/><Relationship Id="rId693" Type="http://schemas.openxmlformats.org/officeDocument/2006/relationships/image" Target="media/image676.png"/><Relationship Id="rId139" Type="http://schemas.openxmlformats.org/officeDocument/2006/relationships/image" Target="media/image122.png"/><Relationship Id="rId346" Type="http://schemas.openxmlformats.org/officeDocument/2006/relationships/image" Target="media/image329.png"/><Relationship Id="rId553" Type="http://schemas.openxmlformats.org/officeDocument/2006/relationships/image" Target="media/image536.png"/><Relationship Id="rId760" Type="http://schemas.openxmlformats.org/officeDocument/2006/relationships/image" Target="media/image743.png"/><Relationship Id="rId998" Type="http://schemas.openxmlformats.org/officeDocument/2006/relationships/image" Target="media/image981.png"/><Relationship Id="rId1183" Type="http://schemas.openxmlformats.org/officeDocument/2006/relationships/image" Target="media/image1166.png"/><Relationship Id="rId1390" Type="http://schemas.openxmlformats.org/officeDocument/2006/relationships/image" Target="media/image1373.png"/><Relationship Id="rId206" Type="http://schemas.openxmlformats.org/officeDocument/2006/relationships/image" Target="media/image189.png"/><Relationship Id="rId413" Type="http://schemas.openxmlformats.org/officeDocument/2006/relationships/image" Target="media/image396.png"/><Relationship Id="rId858" Type="http://schemas.openxmlformats.org/officeDocument/2006/relationships/image" Target="media/image841.png"/><Relationship Id="rId1043" Type="http://schemas.openxmlformats.org/officeDocument/2006/relationships/image" Target="media/image1026.png"/><Relationship Id="rId1488" Type="http://schemas.openxmlformats.org/officeDocument/2006/relationships/image" Target="media/image1471.png"/><Relationship Id="rId1695" Type="http://schemas.openxmlformats.org/officeDocument/2006/relationships/image" Target="media/image1672.png"/><Relationship Id="rId620" Type="http://schemas.openxmlformats.org/officeDocument/2006/relationships/image" Target="media/image603.png"/><Relationship Id="rId718" Type="http://schemas.openxmlformats.org/officeDocument/2006/relationships/image" Target="media/image701.png"/><Relationship Id="rId925" Type="http://schemas.openxmlformats.org/officeDocument/2006/relationships/image" Target="media/image908.png"/><Relationship Id="rId1250" Type="http://schemas.openxmlformats.org/officeDocument/2006/relationships/image" Target="media/image1233.png"/><Relationship Id="rId1348" Type="http://schemas.openxmlformats.org/officeDocument/2006/relationships/image" Target="media/image1331.png"/><Relationship Id="rId1555" Type="http://schemas.openxmlformats.org/officeDocument/2006/relationships/image" Target="media/image1536.png"/><Relationship Id="rId1762" Type="http://schemas.openxmlformats.org/officeDocument/2006/relationships/hyperlink" Target="mailto:wdp@wandsworth.gov.uk" TargetMode="External"/><Relationship Id="rId1110" Type="http://schemas.openxmlformats.org/officeDocument/2006/relationships/image" Target="media/image1093.png"/><Relationship Id="rId1208" Type="http://schemas.openxmlformats.org/officeDocument/2006/relationships/image" Target="media/image1191.png"/><Relationship Id="rId1415" Type="http://schemas.openxmlformats.org/officeDocument/2006/relationships/image" Target="media/image1398.png"/><Relationship Id="rId54" Type="http://schemas.openxmlformats.org/officeDocument/2006/relationships/image" Target="media/image38.png"/><Relationship Id="rId1622" Type="http://schemas.openxmlformats.org/officeDocument/2006/relationships/image" Target="media/image1603.png"/><Relationship Id="rId270" Type="http://schemas.openxmlformats.org/officeDocument/2006/relationships/image" Target="media/image253.png"/><Relationship Id="rId130" Type="http://schemas.openxmlformats.org/officeDocument/2006/relationships/image" Target="media/image113.png"/><Relationship Id="rId368" Type="http://schemas.openxmlformats.org/officeDocument/2006/relationships/image" Target="media/image351.png"/><Relationship Id="rId575" Type="http://schemas.openxmlformats.org/officeDocument/2006/relationships/image" Target="media/image558.png"/><Relationship Id="rId782" Type="http://schemas.openxmlformats.org/officeDocument/2006/relationships/image" Target="media/image765.png"/><Relationship Id="rId228" Type="http://schemas.openxmlformats.org/officeDocument/2006/relationships/image" Target="media/image211.png"/><Relationship Id="rId435" Type="http://schemas.openxmlformats.org/officeDocument/2006/relationships/image" Target="media/image418.png"/><Relationship Id="rId642" Type="http://schemas.openxmlformats.org/officeDocument/2006/relationships/image" Target="media/image625.png"/><Relationship Id="rId1065" Type="http://schemas.openxmlformats.org/officeDocument/2006/relationships/image" Target="media/image1048.png"/><Relationship Id="rId1272" Type="http://schemas.openxmlformats.org/officeDocument/2006/relationships/image" Target="media/image1255.png"/><Relationship Id="rId502" Type="http://schemas.openxmlformats.org/officeDocument/2006/relationships/image" Target="media/image485.png"/><Relationship Id="rId947" Type="http://schemas.openxmlformats.org/officeDocument/2006/relationships/image" Target="media/image930.png"/><Relationship Id="rId1132" Type="http://schemas.openxmlformats.org/officeDocument/2006/relationships/image" Target="media/image1115.png"/><Relationship Id="rId1577" Type="http://schemas.openxmlformats.org/officeDocument/2006/relationships/image" Target="media/image1558.png"/><Relationship Id="rId76" Type="http://schemas.openxmlformats.org/officeDocument/2006/relationships/image" Target="media/image59.png"/><Relationship Id="rId807" Type="http://schemas.openxmlformats.org/officeDocument/2006/relationships/image" Target="media/image790.png"/><Relationship Id="rId1437" Type="http://schemas.openxmlformats.org/officeDocument/2006/relationships/image" Target="media/image1420.png"/><Relationship Id="rId1644" Type="http://schemas.openxmlformats.org/officeDocument/2006/relationships/image" Target="media/image1625.png"/><Relationship Id="rId1504" Type="http://schemas.openxmlformats.org/officeDocument/2006/relationships/image" Target="media/image1487.png"/><Relationship Id="rId1711" Type="http://schemas.openxmlformats.org/officeDocument/2006/relationships/hyperlink" Target="http://www.kingsfund.org.uk/publications/what-" TargetMode="External"/><Relationship Id="rId292" Type="http://schemas.openxmlformats.org/officeDocument/2006/relationships/image" Target="media/image275.png"/><Relationship Id="rId597" Type="http://schemas.openxmlformats.org/officeDocument/2006/relationships/image" Target="media/image580.png"/><Relationship Id="rId152" Type="http://schemas.openxmlformats.org/officeDocument/2006/relationships/image" Target="media/image135.png"/><Relationship Id="rId457" Type="http://schemas.openxmlformats.org/officeDocument/2006/relationships/image" Target="media/image440.png"/><Relationship Id="rId1087" Type="http://schemas.openxmlformats.org/officeDocument/2006/relationships/image" Target="media/image1070.png"/><Relationship Id="rId1294" Type="http://schemas.openxmlformats.org/officeDocument/2006/relationships/image" Target="media/image1277.png"/><Relationship Id="rId664" Type="http://schemas.openxmlformats.org/officeDocument/2006/relationships/image" Target="media/image647.png"/><Relationship Id="rId871" Type="http://schemas.openxmlformats.org/officeDocument/2006/relationships/image" Target="media/image854.png"/><Relationship Id="rId969" Type="http://schemas.openxmlformats.org/officeDocument/2006/relationships/image" Target="media/image952.png"/><Relationship Id="rId1599" Type="http://schemas.openxmlformats.org/officeDocument/2006/relationships/image" Target="media/image1580.jpeg"/><Relationship Id="rId317" Type="http://schemas.openxmlformats.org/officeDocument/2006/relationships/image" Target="media/image300.png"/><Relationship Id="rId524" Type="http://schemas.openxmlformats.org/officeDocument/2006/relationships/image" Target="media/image507.png"/><Relationship Id="rId731" Type="http://schemas.openxmlformats.org/officeDocument/2006/relationships/image" Target="media/image714.png"/><Relationship Id="rId1154" Type="http://schemas.openxmlformats.org/officeDocument/2006/relationships/image" Target="media/image1137.png"/><Relationship Id="rId1361" Type="http://schemas.openxmlformats.org/officeDocument/2006/relationships/image" Target="media/image1344.png"/><Relationship Id="rId1459" Type="http://schemas.openxmlformats.org/officeDocument/2006/relationships/image" Target="media/image1442.png"/><Relationship Id="rId98" Type="http://schemas.openxmlformats.org/officeDocument/2006/relationships/image" Target="media/image81.png"/><Relationship Id="rId829" Type="http://schemas.openxmlformats.org/officeDocument/2006/relationships/image" Target="media/image812.png"/><Relationship Id="rId1014" Type="http://schemas.openxmlformats.org/officeDocument/2006/relationships/image" Target="media/image997.png"/><Relationship Id="rId1221" Type="http://schemas.openxmlformats.org/officeDocument/2006/relationships/image" Target="media/image1204.png"/><Relationship Id="rId1666" Type="http://schemas.openxmlformats.org/officeDocument/2006/relationships/image" Target="media/image1647.png"/><Relationship Id="rId1319" Type="http://schemas.openxmlformats.org/officeDocument/2006/relationships/image" Target="media/image1302.png"/><Relationship Id="rId1526" Type="http://schemas.openxmlformats.org/officeDocument/2006/relationships/image" Target="media/image1509.png"/><Relationship Id="rId1733" Type="http://schemas.openxmlformats.org/officeDocument/2006/relationships/image" Target="media/image1683.png"/><Relationship Id="rId25" Type="http://schemas.openxmlformats.org/officeDocument/2006/relationships/image" Target="media/image10.png"/><Relationship Id="rId174" Type="http://schemas.openxmlformats.org/officeDocument/2006/relationships/image" Target="media/image157.png"/><Relationship Id="rId381" Type="http://schemas.openxmlformats.org/officeDocument/2006/relationships/image" Target="media/image364.png"/><Relationship Id="rId241" Type="http://schemas.openxmlformats.org/officeDocument/2006/relationships/image" Target="media/image224.png"/><Relationship Id="rId479" Type="http://schemas.openxmlformats.org/officeDocument/2006/relationships/image" Target="media/image462.png"/><Relationship Id="rId686" Type="http://schemas.openxmlformats.org/officeDocument/2006/relationships/image" Target="media/image669.png"/><Relationship Id="rId893" Type="http://schemas.openxmlformats.org/officeDocument/2006/relationships/image" Target="media/image876.png"/><Relationship Id="rId339" Type="http://schemas.openxmlformats.org/officeDocument/2006/relationships/image" Target="media/image322.png"/><Relationship Id="rId546" Type="http://schemas.openxmlformats.org/officeDocument/2006/relationships/image" Target="media/image529.png"/><Relationship Id="rId753" Type="http://schemas.openxmlformats.org/officeDocument/2006/relationships/image" Target="media/image736.png"/><Relationship Id="rId1176" Type="http://schemas.openxmlformats.org/officeDocument/2006/relationships/image" Target="media/image1159.png"/><Relationship Id="rId1383" Type="http://schemas.openxmlformats.org/officeDocument/2006/relationships/image" Target="media/image1366.png"/><Relationship Id="rId101" Type="http://schemas.openxmlformats.org/officeDocument/2006/relationships/image" Target="media/image84.png"/><Relationship Id="rId406" Type="http://schemas.openxmlformats.org/officeDocument/2006/relationships/image" Target="media/image389.png"/><Relationship Id="rId960" Type="http://schemas.openxmlformats.org/officeDocument/2006/relationships/image" Target="media/image943.png"/><Relationship Id="rId1036" Type="http://schemas.openxmlformats.org/officeDocument/2006/relationships/image" Target="media/image1019.png"/><Relationship Id="rId1243" Type="http://schemas.openxmlformats.org/officeDocument/2006/relationships/image" Target="media/image1226.png"/><Relationship Id="rId1590" Type="http://schemas.openxmlformats.org/officeDocument/2006/relationships/image" Target="media/image1571.jpeg"/><Relationship Id="rId1688" Type="http://schemas.openxmlformats.org/officeDocument/2006/relationships/image" Target="media/image1665.png"/><Relationship Id="rId613" Type="http://schemas.openxmlformats.org/officeDocument/2006/relationships/image" Target="media/image596.png"/><Relationship Id="rId820" Type="http://schemas.openxmlformats.org/officeDocument/2006/relationships/image" Target="media/image803.png"/><Relationship Id="rId918" Type="http://schemas.openxmlformats.org/officeDocument/2006/relationships/image" Target="media/image901.png"/><Relationship Id="rId1450" Type="http://schemas.openxmlformats.org/officeDocument/2006/relationships/image" Target="media/image1433.png"/><Relationship Id="rId1548" Type="http://schemas.openxmlformats.org/officeDocument/2006/relationships/image" Target="media/image1529.png"/><Relationship Id="rId1755" Type="http://schemas.openxmlformats.org/officeDocument/2006/relationships/hyperlink" Target="http://www.bhf.org.uk/~/media/&#64257;les/research/heart-" TargetMode="External"/><Relationship Id="rId1103" Type="http://schemas.openxmlformats.org/officeDocument/2006/relationships/image" Target="media/image1086.png"/><Relationship Id="rId1310" Type="http://schemas.openxmlformats.org/officeDocument/2006/relationships/image" Target="media/image1293.png"/><Relationship Id="rId1408" Type="http://schemas.openxmlformats.org/officeDocument/2006/relationships/image" Target="media/image1391.png"/><Relationship Id="rId47" Type="http://schemas.openxmlformats.org/officeDocument/2006/relationships/image" Target="media/image31.png"/><Relationship Id="rId1615" Type="http://schemas.openxmlformats.org/officeDocument/2006/relationships/image" Target="media/image1596.jpeg"/><Relationship Id="rId196" Type="http://schemas.openxmlformats.org/officeDocument/2006/relationships/image" Target="media/image179.png"/><Relationship Id="rId263" Type="http://schemas.openxmlformats.org/officeDocument/2006/relationships/image" Target="media/image246.png"/><Relationship Id="rId470" Type="http://schemas.openxmlformats.org/officeDocument/2006/relationships/image" Target="media/image453.png"/><Relationship Id="rId123" Type="http://schemas.openxmlformats.org/officeDocument/2006/relationships/image" Target="media/image106.png"/><Relationship Id="rId330" Type="http://schemas.openxmlformats.org/officeDocument/2006/relationships/image" Target="media/image313.png"/><Relationship Id="rId568" Type="http://schemas.openxmlformats.org/officeDocument/2006/relationships/image" Target="media/image551.png"/><Relationship Id="rId775" Type="http://schemas.openxmlformats.org/officeDocument/2006/relationships/image" Target="media/image758.png"/><Relationship Id="rId982" Type="http://schemas.openxmlformats.org/officeDocument/2006/relationships/image" Target="media/image965.png"/><Relationship Id="rId1198" Type="http://schemas.openxmlformats.org/officeDocument/2006/relationships/image" Target="media/image1181.png"/><Relationship Id="rId428" Type="http://schemas.openxmlformats.org/officeDocument/2006/relationships/image" Target="media/image411.png"/><Relationship Id="rId635" Type="http://schemas.openxmlformats.org/officeDocument/2006/relationships/image" Target="media/image618.png"/><Relationship Id="rId842" Type="http://schemas.openxmlformats.org/officeDocument/2006/relationships/image" Target="media/image825.png"/><Relationship Id="rId1058" Type="http://schemas.openxmlformats.org/officeDocument/2006/relationships/image" Target="media/image1041.png"/><Relationship Id="rId1265" Type="http://schemas.openxmlformats.org/officeDocument/2006/relationships/image" Target="media/image1248.png"/><Relationship Id="rId1472" Type="http://schemas.openxmlformats.org/officeDocument/2006/relationships/image" Target="media/image14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4B71D443FA004086FD5C7937B10955" ma:contentTypeVersion="14" ma:contentTypeDescription="Create a new document." ma:contentTypeScope="" ma:versionID="d371fd2d91d04d5eae8d4adccf218021">
  <xsd:schema xmlns:xsd="http://www.w3.org/2001/XMLSchema" xmlns:xs="http://www.w3.org/2001/XMLSchema" xmlns:p="http://schemas.microsoft.com/office/2006/metadata/properties" xmlns:ns1="http://schemas.microsoft.com/sharepoint/v3" xmlns:ns2="6b9944c8-8d09-415f-9ba6-cb8c494a8ec1" xmlns:ns3="75d474c9-2dd9-4fcb-8e4b-ddc95e4ec05e" targetNamespace="http://schemas.microsoft.com/office/2006/metadata/properties" ma:root="true" ma:fieldsID="61bad2d4d9bc50a047077d96812bbe80" ns1:_="" ns2:_="" ns3:_="">
    <xsd:import namespace="http://schemas.microsoft.com/sharepoint/v3"/>
    <xsd:import namespace="6b9944c8-8d09-415f-9ba6-cb8c494a8ec1"/>
    <xsd:import namespace="75d474c9-2dd9-4fcb-8e4b-ddc95e4ec05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b9944c8-8d09-415f-9ba6-cb8c494a8ec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5d474c9-2dd9-4fcb-8e4b-ddc95e4ec05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4766924-37CF-4B9F-B99F-C2A46EFDDC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b9944c8-8d09-415f-9ba6-cb8c494a8ec1"/>
    <ds:schemaRef ds:uri="75d474c9-2dd9-4fcb-8e4b-ddc95e4ec0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BE9EB2C-A170-4BC6-B9A4-09B1B23CD330}">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14412AA4-172C-4ED6-B9EA-A63CABEBB2D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36</Pages>
  <Words>226</Words>
  <Characters>1293</Characters>
  <Application>Microsoft Office Word</Application>
  <DocSecurity>8</DocSecurity>
  <Lines>10</Lines>
  <Paragraphs>3</Paragraphs>
  <ScaleCrop>false</ScaleCrop>
  <HeadingPairs>
    <vt:vector size="2" baseType="variant">
      <vt:variant>
        <vt:lpstr>Title</vt:lpstr>
      </vt:variant>
      <vt:variant>
        <vt:i4>1</vt:i4>
      </vt:variant>
    </vt:vector>
  </HeadingPairs>
  <TitlesOfParts>
    <vt:vector size="1" baseType="lpstr">
      <vt:lpstr>AS.519 (8.20).qxp_Layout 1</vt:lpstr>
    </vt:vector>
  </TitlesOfParts>
  <Company/>
  <LinksUpToDate>false</LinksUpToDate>
  <CharactersWithSpaces>1516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AS.519 (8.20).qxp_Layout 1</dc:title>
  <dc:creator>Freelance3</dc:creator>
  <cp:lastModifiedBy>Buchan, Zdenka</cp:lastModifiedBy>
  <cp:revision>6</cp:revision>
  <dcterms:created xsi:type="dcterms:W3CDTF">2020-09-11T08:03:00Z</dcterms:created>
  <dcterms:modified xsi:type="dcterms:W3CDTF">2020-09-15T07:36:00Z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2020-08-24T00:00:00Z</vt:filetime>
  </property>
  <property fmtid="{D5CDD505-2E9C-101B-9397-08002B2CF9AE}" pid="3" name="Creator">
    <vt:lpwstr>QuarkXPress 14.0</vt:lpwstr>
  </property>
  <property fmtid="{D5CDD505-2E9C-101B-9397-08002B2CF9AE}" pid="4" name="LastSaved">
    <vt:filetime>2020-09-11T00:00:00Z</vt:filetime>
  </property>
  <property fmtid="{D5CDD505-2E9C-101B-9397-08002B2CF9AE}" pid="5" name="ContentTypeId">
    <vt:lpwstr>0x010100864B71D443FA004086FD5C7937B10955</vt:lpwstr>
  </property>
  <property fmtid="{D5CDD505-2E9C-101B-9397-08002B2CF9AE}" pid="6" name="MSIP_Label_763da656-5c75-4f6d-9461-4a3ce9a537cc_Enabled">
    <vt:lpwstr>True</vt:lpwstr>
  </property>
  <property fmtid="{D5CDD505-2E9C-101B-9397-08002B2CF9AE}" pid="7" name="MSIP_Label_763da656-5c75-4f6d-9461-4a3ce9a537cc_SiteId">
    <vt:lpwstr>d9d3f5ac-f803-49be-949f-14a7074d74a7</vt:lpwstr>
  </property>
  <property fmtid="{D5CDD505-2E9C-101B-9397-08002B2CF9AE}" pid="8" name="MSIP_Label_763da656-5c75-4f6d-9461-4a3ce9a537cc_Owner">
    <vt:lpwstr>Zdenka.Buchan@richmondandwandsworth.gov.uk</vt:lpwstr>
  </property>
  <property fmtid="{D5CDD505-2E9C-101B-9397-08002B2CF9AE}" pid="9" name="MSIP_Label_763da656-5c75-4f6d-9461-4a3ce9a537cc_SetDate">
    <vt:lpwstr>2020-09-15T07:36:10.2841473Z</vt:lpwstr>
  </property>
  <property fmtid="{D5CDD505-2E9C-101B-9397-08002B2CF9AE}" pid="10" name="MSIP_Label_763da656-5c75-4f6d-9461-4a3ce9a537cc_Name">
    <vt:lpwstr>Official</vt:lpwstr>
  </property>
  <property fmtid="{D5CDD505-2E9C-101B-9397-08002B2CF9AE}" pid="11" name="MSIP_Label_763da656-5c75-4f6d-9461-4a3ce9a537cc_Application">
    <vt:lpwstr>Microsoft Azure Information Protection</vt:lpwstr>
  </property>
  <property fmtid="{D5CDD505-2E9C-101B-9397-08002B2CF9AE}" pid="12" name="MSIP_Label_763da656-5c75-4f6d-9461-4a3ce9a537cc_ActionId">
    <vt:lpwstr>d82e6a81-fb2c-49f8-bac9-0bd336f1b993</vt:lpwstr>
  </property>
  <property fmtid="{D5CDD505-2E9C-101B-9397-08002B2CF9AE}" pid="13" name="MSIP_Label_763da656-5c75-4f6d-9461-4a3ce9a537cc_Extended_MSFT_Method">
    <vt:lpwstr>Automatic</vt:lpwstr>
  </property>
  <property fmtid="{D5CDD505-2E9C-101B-9397-08002B2CF9AE}" pid="14" name="Sensitivity">
    <vt:lpwstr>Official</vt:lpwstr>
  </property>
</Properties>
</file>